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intelligence2.xml" ContentType="application/vnd.ms-office.intelligence2+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A58D685" w14:paraId="5796E0A2" wp14:textId="13D18ABF">
      <w:pPr>
        <w:spacing w:before="90" w:after="0" w:line="240" w:lineRule="auto"/>
        <w:ind w:left="0" w:right="0" w:firstLine="0"/>
        <w:jc w:val="left"/>
        <w:rPr>
          <w:rFonts w:ascii="Cambria" w:hAnsi="Cambria" w:eastAsia="Cambria" w:cs="Cambria"/>
          <w:b w:val="0"/>
          <w:bCs w:val="0"/>
          <w:i w:val="0"/>
          <w:iCs w:val="0"/>
          <w:caps w:val="0"/>
          <w:smallCaps w:val="0"/>
          <w:color w:val="000000" w:themeColor="text1" w:themeTint="FF" w:themeShade="FF"/>
          <w:sz w:val="32"/>
          <w:szCs w:val="32"/>
        </w:rPr>
      </w:pPr>
      <w:bookmarkStart w:name="_Int_PeJ7TFBP" w:id="1745587350"/>
      <w:r w:rsidRPr="1A58D685" w:rsidR="1A58D685">
        <w:rPr>
          <w:rFonts w:ascii="Cambria" w:hAnsi="Cambria" w:eastAsia="Cambria" w:cs="Cambria"/>
          <w:b w:val="1"/>
          <w:bCs w:val="1"/>
          <w:i w:val="0"/>
          <w:iCs w:val="0"/>
          <w:caps w:val="0"/>
          <w:smallCaps w:val="0"/>
          <w:color w:val="000000" w:themeColor="text1" w:themeTint="FF" w:themeShade="FF"/>
          <w:sz w:val="32"/>
          <w:szCs w:val="32"/>
        </w:rPr>
        <w:t xml:space="preserve">Undervisningsplan for </w:t>
      </w:r>
      <w:r w:rsidRPr="1A58D685" w:rsidR="1A58D685">
        <w:rPr>
          <w:rFonts w:ascii="Cambria" w:hAnsi="Cambria" w:eastAsia="Cambria" w:cs="Cambria"/>
          <w:b w:val="1"/>
          <w:bCs w:val="1"/>
          <w:i w:val="0"/>
          <w:iCs w:val="0"/>
          <w:caps w:val="0"/>
          <w:smallCaps w:val="0"/>
          <w:color w:val="000000" w:themeColor="text1" w:themeTint="FF" w:themeShade="FF"/>
          <w:sz w:val="32"/>
          <w:szCs w:val="32"/>
        </w:rPr>
        <w:t>billedkunst</w:t>
      </w:r>
      <w:bookmarkEnd w:id="1745587350"/>
    </w:p>
    <w:tbl>
      <w:tblPr>
        <w:tblStyle w:val="TableGrid"/>
        <w:tblW w:w="0" w:type="auto"/>
        <w:tblLayout w:type="fixed"/>
        <w:tblLook w:val="06A0" w:firstRow="1" w:lastRow="0" w:firstColumn="1" w:lastColumn="0" w:noHBand="1" w:noVBand="1"/>
      </w:tblPr>
      <w:tblGrid>
        <w:gridCol w:w="13950"/>
      </w:tblGrid>
      <w:tr w:rsidR="5BBD7B21" w:rsidTr="5BBD7B21" w14:paraId="2EB76E57">
        <w:trPr>
          <w:trHeight w:val="300"/>
        </w:trPr>
        <w:tc>
          <w:tcPr>
            <w:tcW w:w="13950" w:type="dxa"/>
            <w:shd w:val="clear" w:color="auto" w:fill="BF8F00" w:themeFill="accent4" w:themeFillShade="BF"/>
            <w:tcMar/>
          </w:tcPr>
          <w:p w:rsidR="5BBD7B21" w:rsidP="5BBD7B21" w:rsidRDefault="5BBD7B21" w14:paraId="699FC179" w14:textId="624486BC">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5BBD7B21" w:rsidR="5BBD7B21">
              <w:rPr>
                <w:rFonts w:ascii="Calibri" w:hAnsi="Calibri" w:eastAsia="Calibri" w:cs="Calibri"/>
                <w:b w:val="1"/>
                <w:bCs w:val="1"/>
                <w:i w:val="0"/>
                <w:iCs w:val="0"/>
                <w:caps w:val="0"/>
                <w:smallCaps w:val="0"/>
                <w:color w:val="000000" w:themeColor="text1" w:themeTint="FF" w:themeShade="FF"/>
                <w:sz w:val="28"/>
                <w:szCs w:val="28"/>
              </w:rPr>
              <w:t>Formålet med faget</w:t>
            </w:r>
          </w:p>
        </w:tc>
      </w:tr>
    </w:tbl>
    <w:p xmlns:wp14="http://schemas.microsoft.com/office/word/2010/wordml" w:rsidP="1A58D685" w14:paraId="0369EC04" wp14:textId="284C9296">
      <w:pPr>
        <w:spacing w:before="90" w:after="0" w:line="240" w:lineRule="auto"/>
        <w:ind w:left="0" w:right="211"/>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Kunst er et </w:t>
      </w:r>
      <w:r w:rsidRPr="1A58D685" w:rsidR="1A58D685">
        <w:rPr>
          <w:rFonts w:ascii="Calibri" w:hAnsi="Calibri" w:eastAsia="Calibri" w:cs="Calibri"/>
          <w:b w:val="0"/>
          <w:bCs w:val="0"/>
          <w:i w:val="0"/>
          <w:iCs w:val="0"/>
          <w:caps w:val="0"/>
          <w:smallCaps w:val="0"/>
          <w:color w:val="000000" w:themeColor="text1" w:themeTint="FF" w:themeShade="FF"/>
          <w:sz w:val="22"/>
          <w:szCs w:val="22"/>
        </w:rPr>
        <w:t>grundlæggende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træk</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ved den </w:t>
      </w:r>
      <w:r w:rsidRPr="1A58D685" w:rsidR="1A58D685">
        <w:rPr>
          <w:rFonts w:ascii="Calibri" w:hAnsi="Calibri" w:eastAsia="Calibri" w:cs="Calibri"/>
          <w:b w:val="0"/>
          <w:bCs w:val="0"/>
          <w:i w:val="0"/>
          <w:iCs w:val="0"/>
          <w:caps w:val="0"/>
          <w:smallCaps w:val="0"/>
          <w:color w:val="000000" w:themeColor="text1" w:themeTint="FF" w:themeShade="FF"/>
          <w:sz w:val="22"/>
          <w:szCs w:val="22"/>
        </w:rPr>
        <w:t>menneskelige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eksistens og </w:t>
      </w:r>
      <w:r w:rsidRPr="1A58D685" w:rsidR="1A58D685">
        <w:rPr>
          <w:rFonts w:ascii="Calibri" w:hAnsi="Calibri" w:eastAsia="Calibri" w:cs="Calibri"/>
          <w:b w:val="0"/>
          <w:bCs w:val="0"/>
          <w:i w:val="0"/>
          <w:iCs w:val="0"/>
          <w:caps w:val="0"/>
          <w:smallCaps w:val="0"/>
          <w:color w:val="000000" w:themeColor="text1" w:themeTint="FF" w:themeShade="FF"/>
          <w:sz w:val="22"/>
          <w:szCs w:val="22"/>
        </w:rPr>
        <w:t>væremåde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Den er en </w:t>
      </w:r>
      <w:r w:rsidRPr="1A58D685" w:rsidR="1A58D685">
        <w:rPr>
          <w:rFonts w:ascii="Calibri" w:hAnsi="Calibri" w:eastAsia="Calibri" w:cs="Calibri"/>
          <w:b w:val="0"/>
          <w:bCs w:val="0"/>
          <w:i w:val="0"/>
          <w:iCs w:val="0"/>
          <w:caps w:val="0"/>
          <w:smallCaps w:val="0"/>
          <w:color w:val="000000" w:themeColor="text1" w:themeTint="FF" w:themeShade="FF"/>
          <w:sz w:val="22"/>
          <w:szCs w:val="22"/>
        </w:rPr>
        <w:t>forudsætning</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for læring og </w:t>
      </w:r>
      <w:r w:rsidRPr="1A58D685" w:rsidR="1A58D685">
        <w:rPr>
          <w:rFonts w:ascii="Calibri" w:hAnsi="Calibri" w:eastAsia="Calibri" w:cs="Calibri"/>
          <w:b w:val="0"/>
          <w:bCs w:val="0"/>
          <w:i w:val="0"/>
          <w:iCs w:val="0"/>
          <w:caps w:val="0"/>
          <w:smallCaps w:val="0"/>
          <w:color w:val="000000" w:themeColor="text1" w:themeTint="FF" w:themeShade="FF"/>
          <w:sz w:val="22"/>
          <w:szCs w:val="22"/>
        </w:rPr>
        <w:t>social</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udvikling</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Kunst er et universelt </w:t>
      </w:r>
      <w:r w:rsidRPr="1A58D685" w:rsidR="1A58D685">
        <w:rPr>
          <w:rFonts w:ascii="Calibri" w:hAnsi="Calibri" w:eastAsia="Calibri" w:cs="Calibri"/>
          <w:b w:val="0"/>
          <w:bCs w:val="0"/>
          <w:i w:val="0"/>
          <w:iCs w:val="0"/>
          <w:caps w:val="0"/>
          <w:smallCaps w:val="0"/>
          <w:color w:val="000000" w:themeColor="text1" w:themeTint="FF" w:themeShade="FF"/>
          <w:sz w:val="22"/>
          <w:szCs w:val="22"/>
        </w:rPr>
        <w:t>sprog</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som </w:t>
      </w:r>
      <w:r w:rsidRPr="1A58D685" w:rsidR="1A58D685">
        <w:rPr>
          <w:rFonts w:ascii="Calibri" w:hAnsi="Calibri" w:eastAsia="Calibri" w:cs="Calibri"/>
          <w:b w:val="0"/>
          <w:bCs w:val="0"/>
          <w:i w:val="0"/>
          <w:iCs w:val="0"/>
          <w:caps w:val="0"/>
          <w:smallCaps w:val="0"/>
          <w:color w:val="000000" w:themeColor="text1" w:themeTint="FF" w:themeShade="FF"/>
          <w:sz w:val="22"/>
          <w:szCs w:val="22"/>
        </w:rPr>
        <w:t>formidler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det </w:t>
      </w:r>
      <w:r w:rsidRPr="1A58D685" w:rsidR="1A58D685">
        <w:rPr>
          <w:rFonts w:ascii="Calibri" w:hAnsi="Calibri" w:eastAsia="Calibri" w:cs="Calibri"/>
          <w:b w:val="0"/>
          <w:bCs w:val="0"/>
          <w:i w:val="0"/>
          <w:iCs w:val="0"/>
          <w:caps w:val="0"/>
          <w:smallCaps w:val="0"/>
          <w:color w:val="000000" w:themeColor="text1" w:themeTint="FF" w:themeShade="FF"/>
          <w:sz w:val="22"/>
          <w:szCs w:val="22"/>
        </w:rPr>
        <w:t>komplicerede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på en </w:t>
      </w:r>
      <w:r w:rsidRPr="1A58D685" w:rsidR="1A58D685">
        <w:rPr>
          <w:rFonts w:ascii="Calibri" w:hAnsi="Calibri" w:eastAsia="Calibri" w:cs="Calibri"/>
          <w:b w:val="0"/>
          <w:bCs w:val="0"/>
          <w:i w:val="0"/>
          <w:iCs w:val="0"/>
          <w:caps w:val="0"/>
          <w:smallCaps w:val="0"/>
          <w:color w:val="000000" w:themeColor="text1" w:themeTint="FF" w:themeShade="FF"/>
          <w:sz w:val="22"/>
          <w:szCs w:val="22"/>
        </w:rPr>
        <w:t>forståelig</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måde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og </w:t>
      </w:r>
      <w:r w:rsidRPr="1A58D685" w:rsidR="1A58D685">
        <w:rPr>
          <w:rFonts w:ascii="Calibri" w:hAnsi="Calibri" w:eastAsia="Calibri" w:cs="Calibri"/>
          <w:b w:val="0"/>
          <w:bCs w:val="0"/>
          <w:i w:val="0"/>
          <w:iCs w:val="0"/>
          <w:caps w:val="0"/>
          <w:smallCaps w:val="0"/>
          <w:color w:val="000000" w:themeColor="text1" w:themeTint="FF" w:themeShade="FF"/>
          <w:sz w:val="22"/>
          <w:szCs w:val="22"/>
        </w:rPr>
        <w:t>giver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os </w:t>
      </w:r>
      <w:r w:rsidRPr="1A58D685" w:rsidR="1A58D685">
        <w:rPr>
          <w:rFonts w:ascii="Calibri" w:hAnsi="Calibri" w:eastAsia="Calibri" w:cs="Calibri"/>
          <w:b w:val="0"/>
          <w:bCs w:val="0"/>
          <w:i w:val="0"/>
          <w:iCs w:val="0"/>
          <w:caps w:val="0"/>
          <w:smallCaps w:val="0"/>
          <w:color w:val="000000" w:themeColor="text1" w:themeTint="FF" w:themeShade="FF"/>
          <w:sz w:val="22"/>
          <w:szCs w:val="22"/>
        </w:rPr>
        <w:t>redskaber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til at </w:t>
      </w:r>
      <w:r w:rsidRPr="1A58D685" w:rsidR="1A58D685">
        <w:rPr>
          <w:rFonts w:ascii="Calibri" w:hAnsi="Calibri" w:eastAsia="Calibri" w:cs="Calibri"/>
          <w:b w:val="0"/>
          <w:bCs w:val="0"/>
          <w:i w:val="0"/>
          <w:iCs w:val="0"/>
          <w:caps w:val="0"/>
          <w:smallCaps w:val="0"/>
          <w:color w:val="000000" w:themeColor="text1" w:themeTint="FF" w:themeShade="FF"/>
          <w:sz w:val="22"/>
          <w:szCs w:val="22"/>
        </w:rPr>
        <w:t>håndtere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det.</w:t>
      </w:r>
    </w:p>
    <w:p xmlns:wp14="http://schemas.microsoft.com/office/word/2010/wordml" w:rsidP="1A58D685" w14:paraId="458C4E91" wp14:textId="663DBA25">
      <w:pPr>
        <w:spacing w:before="90" w:after="0" w:line="240" w:lineRule="auto"/>
        <w:ind w:left="0" w:right="211"/>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Kunstfaglige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aktiviteter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bringer mennesket i kontakt med </w:t>
      </w:r>
      <w:r w:rsidRPr="1A58D685" w:rsidR="1A58D685">
        <w:rPr>
          <w:rFonts w:ascii="Calibri" w:hAnsi="Calibri" w:eastAsia="Calibri" w:cs="Calibri"/>
          <w:b w:val="0"/>
          <w:bCs w:val="0"/>
          <w:i w:val="0"/>
          <w:iCs w:val="0"/>
          <w:caps w:val="0"/>
          <w:smallCaps w:val="0"/>
          <w:color w:val="000000" w:themeColor="text1" w:themeTint="FF" w:themeShade="FF"/>
          <w:sz w:val="22"/>
          <w:szCs w:val="22"/>
        </w:rPr>
        <w:t>mere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end </w:t>
      </w:r>
      <w:r w:rsidRPr="1A58D685" w:rsidR="1A58D685">
        <w:rPr>
          <w:rFonts w:ascii="Calibri" w:hAnsi="Calibri" w:eastAsia="Calibri" w:cs="Calibri"/>
          <w:b w:val="0"/>
          <w:bCs w:val="0"/>
          <w:i w:val="0"/>
          <w:iCs w:val="0"/>
          <w:caps w:val="0"/>
          <w:smallCaps w:val="0"/>
          <w:color w:val="000000" w:themeColor="text1" w:themeTint="FF" w:themeShade="FF"/>
          <w:sz w:val="22"/>
          <w:szCs w:val="22"/>
        </w:rPr>
        <w:t>stof</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farve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og form. En </w:t>
      </w:r>
      <w:r w:rsidRPr="1A58D685" w:rsidR="1A58D685">
        <w:rPr>
          <w:rFonts w:ascii="Calibri" w:hAnsi="Calibri" w:eastAsia="Calibri" w:cs="Calibri"/>
          <w:b w:val="0"/>
          <w:bCs w:val="0"/>
          <w:i w:val="0"/>
          <w:iCs w:val="0"/>
          <w:caps w:val="0"/>
          <w:smallCaps w:val="0"/>
          <w:color w:val="000000" w:themeColor="text1" w:themeTint="FF" w:themeShade="FF"/>
          <w:sz w:val="22"/>
          <w:szCs w:val="22"/>
        </w:rPr>
        <w:t>skabende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aktivitet </w:t>
      </w:r>
      <w:r w:rsidRPr="1A58D685" w:rsidR="1A58D685">
        <w:rPr>
          <w:rFonts w:ascii="Calibri" w:hAnsi="Calibri" w:eastAsia="Calibri" w:cs="Calibri"/>
          <w:b w:val="0"/>
          <w:bCs w:val="0"/>
          <w:i w:val="0"/>
          <w:iCs w:val="0"/>
          <w:caps w:val="0"/>
          <w:smallCaps w:val="0"/>
          <w:color w:val="000000" w:themeColor="text1" w:themeTint="FF" w:themeShade="FF"/>
          <w:sz w:val="22"/>
          <w:szCs w:val="22"/>
        </w:rPr>
        <w:t>engagerer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følelseslivet</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sætter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individet i kontakt med sig </w:t>
      </w:r>
      <w:r w:rsidRPr="1A58D685" w:rsidR="1A58D685">
        <w:rPr>
          <w:rFonts w:ascii="Calibri" w:hAnsi="Calibri" w:eastAsia="Calibri" w:cs="Calibri"/>
          <w:b w:val="0"/>
          <w:bCs w:val="0"/>
          <w:i w:val="0"/>
          <w:iCs w:val="0"/>
          <w:caps w:val="0"/>
          <w:smallCaps w:val="0"/>
          <w:color w:val="000000" w:themeColor="text1" w:themeTint="FF" w:themeShade="FF"/>
          <w:sz w:val="22"/>
          <w:szCs w:val="22"/>
        </w:rPr>
        <w:t>selv</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og </w:t>
      </w:r>
      <w:r w:rsidRPr="1A58D685" w:rsidR="1A58D685">
        <w:rPr>
          <w:rFonts w:ascii="Calibri" w:hAnsi="Calibri" w:eastAsia="Calibri" w:cs="Calibri"/>
          <w:b w:val="0"/>
          <w:bCs w:val="0"/>
          <w:i w:val="0"/>
          <w:iCs w:val="0"/>
          <w:caps w:val="0"/>
          <w:smallCaps w:val="0"/>
          <w:color w:val="000000" w:themeColor="text1" w:themeTint="FF" w:themeShade="FF"/>
          <w:sz w:val="22"/>
          <w:szCs w:val="22"/>
        </w:rPr>
        <w:t>giver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mulighed</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for </w:t>
      </w:r>
      <w:r w:rsidRPr="1A58D685" w:rsidR="1A58D685">
        <w:rPr>
          <w:rFonts w:ascii="Calibri" w:hAnsi="Calibri" w:eastAsia="Calibri" w:cs="Calibri"/>
          <w:b w:val="0"/>
          <w:bCs w:val="0"/>
          <w:i w:val="0"/>
          <w:iCs w:val="0"/>
          <w:caps w:val="0"/>
          <w:smallCaps w:val="0"/>
          <w:color w:val="000000" w:themeColor="text1" w:themeTint="FF" w:themeShade="FF"/>
          <w:sz w:val="22"/>
          <w:szCs w:val="22"/>
        </w:rPr>
        <w:t>oplevelse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og </w:t>
      </w:r>
      <w:r w:rsidRPr="1A58D685" w:rsidR="1A58D685">
        <w:rPr>
          <w:rFonts w:ascii="Calibri" w:hAnsi="Calibri" w:eastAsia="Calibri" w:cs="Calibri"/>
          <w:b w:val="0"/>
          <w:bCs w:val="0"/>
          <w:i w:val="0"/>
          <w:iCs w:val="0"/>
          <w:caps w:val="0"/>
          <w:smallCaps w:val="0"/>
          <w:color w:val="000000" w:themeColor="text1" w:themeTint="FF" w:themeShade="FF"/>
          <w:sz w:val="22"/>
          <w:szCs w:val="22"/>
        </w:rPr>
        <w:t>erkendelse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af</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rent </w:t>
      </w:r>
      <w:r w:rsidRPr="1A58D685" w:rsidR="1A58D685">
        <w:rPr>
          <w:rFonts w:ascii="Calibri" w:hAnsi="Calibri" w:eastAsia="Calibri" w:cs="Calibri"/>
          <w:b w:val="0"/>
          <w:bCs w:val="0"/>
          <w:i w:val="0"/>
          <w:iCs w:val="0"/>
          <w:caps w:val="0"/>
          <w:smallCaps w:val="0"/>
          <w:color w:val="000000" w:themeColor="text1" w:themeTint="FF" w:themeShade="FF"/>
          <w:sz w:val="22"/>
          <w:szCs w:val="22"/>
        </w:rPr>
        <w:t>almengyldige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menneskelige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principper</w:t>
      </w:r>
      <w:r w:rsidRPr="1A58D685" w:rsidR="1A58D685">
        <w:rPr>
          <w:rFonts w:ascii="Calibri" w:hAnsi="Calibri" w:eastAsia="Calibri" w:cs="Calibri"/>
          <w:b w:val="0"/>
          <w:bCs w:val="0"/>
          <w:i w:val="0"/>
          <w:iCs w:val="0"/>
          <w:caps w:val="0"/>
          <w:smallCaps w:val="0"/>
          <w:color w:val="000000" w:themeColor="text1" w:themeTint="FF" w:themeShade="FF"/>
          <w:sz w:val="22"/>
          <w:szCs w:val="22"/>
        </w:rPr>
        <w:t>.</w:t>
      </w:r>
    </w:p>
    <w:p xmlns:wp14="http://schemas.microsoft.com/office/word/2010/wordml" w:rsidP="1A58D685" w14:paraId="3C66A1E8" wp14:textId="2A41514D">
      <w:pPr>
        <w:spacing w:before="80" w:after="0" w:line="240" w:lineRule="auto"/>
        <w:ind w:left="0" w:right="211"/>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Kunstens </w:t>
      </w:r>
      <w:r w:rsidRPr="1A58D685" w:rsidR="1A58D685">
        <w:rPr>
          <w:rFonts w:ascii="Calibri" w:hAnsi="Calibri" w:eastAsia="Calibri" w:cs="Calibri"/>
          <w:b w:val="0"/>
          <w:bCs w:val="0"/>
          <w:i w:val="0"/>
          <w:iCs w:val="0"/>
          <w:caps w:val="0"/>
          <w:smallCaps w:val="0"/>
          <w:color w:val="000000" w:themeColor="text1" w:themeTint="FF" w:themeShade="FF"/>
          <w:sz w:val="22"/>
          <w:szCs w:val="22"/>
        </w:rPr>
        <w:t>ydre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materielle form, </w:t>
      </w:r>
      <w:r w:rsidRPr="1A58D685" w:rsidR="1A58D685">
        <w:rPr>
          <w:rFonts w:ascii="Calibri" w:hAnsi="Calibri" w:eastAsia="Calibri" w:cs="Calibri"/>
          <w:b w:val="0"/>
          <w:bCs w:val="0"/>
          <w:i w:val="0"/>
          <w:iCs w:val="0"/>
          <w:caps w:val="0"/>
          <w:smallCaps w:val="0"/>
          <w:color w:val="000000" w:themeColor="text1" w:themeTint="FF" w:themeShade="FF"/>
          <w:sz w:val="22"/>
          <w:szCs w:val="22"/>
        </w:rPr>
        <w:t>farve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og </w:t>
      </w:r>
      <w:r w:rsidRPr="1A58D685" w:rsidR="1A58D685">
        <w:rPr>
          <w:rFonts w:ascii="Calibri" w:hAnsi="Calibri" w:eastAsia="Calibri" w:cs="Calibri"/>
          <w:b w:val="0"/>
          <w:bCs w:val="0"/>
          <w:i w:val="0"/>
          <w:iCs w:val="0"/>
          <w:caps w:val="0"/>
          <w:smallCaps w:val="0"/>
          <w:color w:val="000000" w:themeColor="text1" w:themeTint="FF" w:themeShade="FF"/>
          <w:sz w:val="22"/>
          <w:szCs w:val="22"/>
        </w:rPr>
        <w:t>udtryk</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giver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sanseerfaringer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som kan gå </w:t>
      </w:r>
      <w:r w:rsidRPr="1A58D685" w:rsidR="1A58D685">
        <w:rPr>
          <w:rFonts w:ascii="Calibri" w:hAnsi="Calibri" w:eastAsia="Calibri" w:cs="Calibri"/>
          <w:b w:val="0"/>
          <w:bCs w:val="0"/>
          <w:i w:val="0"/>
          <w:iCs w:val="0"/>
          <w:caps w:val="0"/>
          <w:smallCaps w:val="0"/>
          <w:color w:val="000000" w:themeColor="text1" w:themeTint="FF" w:themeShade="FF"/>
          <w:sz w:val="22"/>
          <w:szCs w:val="22"/>
        </w:rPr>
        <w:t>ud</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over det fysiske plan. </w:t>
      </w:r>
      <w:r w:rsidRPr="1A58D685" w:rsidR="1A58D685">
        <w:rPr>
          <w:rFonts w:ascii="Calibri" w:hAnsi="Calibri" w:eastAsia="Calibri" w:cs="Calibri"/>
          <w:b w:val="0"/>
          <w:bCs w:val="0"/>
          <w:i w:val="0"/>
          <w:iCs w:val="0"/>
          <w:caps w:val="0"/>
          <w:smallCaps w:val="0"/>
          <w:color w:val="000000" w:themeColor="text1" w:themeTint="FF" w:themeShade="FF"/>
          <w:sz w:val="22"/>
          <w:szCs w:val="22"/>
        </w:rPr>
        <w:t>Oplevelsen</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af</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et abstrakt </w:t>
      </w:r>
      <w:r w:rsidRPr="1A58D685" w:rsidR="1A58D685">
        <w:rPr>
          <w:rFonts w:ascii="Calibri" w:hAnsi="Calibri" w:eastAsia="Calibri" w:cs="Calibri"/>
          <w:b w:val="0"/>
          <w:bCs w:val="0"/>
          <w:i w:val="0"/>
          <w:iCs w:val="0"/>
          <w:caps w:val="0"/>
          <w:smallCaps w:val="0"/>
          <w:color w:val="000000" w:themeColor="text1" w:themeTint="FF" w:themeShade="FF"/>
          <w:sz w:val="22"/>
          <w:szCs w:val="22"/>
        </w:rPr>
        <w:t>indhold</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ved </w:t>
      </w:r>
      <w:r w:rsidRPr="1A58D685" w:rsidR="1A58D685">
        <w:rPr>
          <w:rFonts w:ascii="Calibri" w:hAnsi="Calibri" w:eastAsia="Calibri" w:cs="Calibri"/>
          <w:b w:val="0"/>
          <w:bCs w:val="0"/>
          <w:i w:val="0"/>
          <w:iCs w:val="0"/>
          <w:caps w:val="0"/>
          <w:smallCaps w:val="0"/>
          <w:color w:val="000000" w:themeColor="text1" w:themeTint="FF" w:themeShade="FF"/>
          <w:sz w:val="22"/>
          <w:szCs w:val="22"/>
        </w:rPr>
        <w:t>kunstværket</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giver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erfaring på et ideelt plan. I kunsten samtaler det materielle med det </w:t>
      </w:r>
      <w:r w:rsidRPr="1A58D685" w:rsidR="1A58D685">
        <w:rPr>
          <w:rFonts w:ascii="Calibri" w:hAnsi="Calibri" w:eastAsia="Calibri" w:cs="Calibri"/>
          <w:b w:val="0"/>
          <w:bCs w:val="0"/>
          <w:i w:val="0"/>
          <w:iCs w:val="0"/>
          <w:caps w:val="0"/>
          <w:smallCaps w:val="0"/>
          <w:color w:val="000000" w:themeColor="text1" w:themeTint="FF" w:themeShade="FF"/>
          <w:sz w:val="22"/>
          <w:szCs w:val="22"/>
        </w:rPr>
        <w:t>åndelige</w:t>
      </w:r>
      <w:r w:rsidRPr="1A58D685" w:rsidR="1A58D685">
        <w:rPr>
          <w:rFonts w:ascii="Calibri" w:hAnsi="Calibri" w:eastAsia="Calibri" w:cs="Calibri"/>
          <w:b w:val="0"/>
          <w:bCs w:val="0"/>
          <w:i w:val="0"/>
          <w:iCs w:val="0"/>
          <w:caps w:val="0"/>
          <w:smallCaps w:val="0"/>
          <w:color w:val="000000" w:themeColor="text1" w:themeTint="FF" w:themeShade="FF"/>
          <w:sz w:val="22"/>
          <w:szCs w:val="22"/>
        </w:rPr>
        <w:t>.</w:t>
      </w:r>
    </w:p>
    <w:p xmlns:wp14="http://schemas.microsoft.com/office/word/2010/wordml" w:rsidP="1A58D685" w14:paraId="5F22A81A" wp14:textId="643132DA">
      <w:pPr>
        <w:pStyle w:val="Normal"/>
        <w:spacing w:before="90"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Der er to sider ved kunst: Oplæring i kunstfagene, og oplæring gennem kunstfaglige aktiviteter. På Vidar Skolen sker undervisningen gennem kunstfaglige aktiviteter fra første skoledag. Undervejs i skoleforløbet skilles enkelte kunstfag ud som egne fag, i tillæg til den fortsatte brug af disse aktiviteter tværfagligt.</w:t>
      </w:r>
    </w:p>
    <w:p xmlns:wp14="http://schemas.microsoft.com/office/word/2010/wordml" w:rsidP="1A58D685" w14:paraId="252FF22D" wp14:textId="24BFCE16">
      <w:pPr>
        <w:pStyle w:val="Normal"/>
        <w:spacing w:before="9"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Eleverne får gennem et mangfoldigt fagtilbud erfaring med højst forskellige materialer. Det karakteristiske ved materialet og det værktøj som er nødvendigt til bearbejdelsen, stimulerer eleverne alsidigt gennem det fysisk sansbare og gennem de følelsesmæssige oplevelser de får. Eleverne lærer at tænke både praktisk og æstetisk; resultatet skal være både skønt og funktionelt.</w:t>
      </w:r>
    </w:p>
    <w:p xmlns:wp14="http://schemas.microsoft.com/office/word/2010/wordml" w:rsidP="1A58D685" w14:paraId="7F6BA777" wp14:textId="1150696A">
      <w:pPr>
        <w:spacing w:before="90" w:after="0" w:line="240" w:lineRule="auto"/>
        <w:ind w:left="0" w:right="211"/>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Kunsten og </w:t>
      </w:r>
      <w:r w:rsidRPr="1A58D685" w:rsidR="1A58D685">
        <w:rPr>
          <w:rFonts w:ascii="Calibri" w:hAnsi="Calibri" w:eastAsia="Calibri" w:cs="Calibri"/>
          <w:b w:val="0"/>
          <w:bCs w:val="0"/>
          <w:i w:val="0"/>
          <w:iCs w:val="0"/>
          <w:caps w:val="0"/>
          <w:smallCaps w:val="0"/>
          <w:color w:val="000000" w:themeColor="text1" w:themeTint="FF" w:themeShade="FF"/>
          <w:sz w:val="22"/>
          <w:szCs w:val="22"/>
        </w:rPr>
        <w:t>kunstundervisningen</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skal </w:t>
      </w:r>
      <w:r w:rsidRPr="1A58D685" w:rsidR="1A58D685">
        <w:rPr>
          <w:rFonts w:ascii="Calibri" w:hAnsi="Calibri" w:eastAsia="Calibri" w:cs="Calibri"/>
          <w:b w:val="0"/>
          <w:bCs w:val="0"/>
          <w:i w:val="0"/>
          <w:iCs w:val="0"/>
          <w:caps w:val="0"/>
          <w:smallCaps w:val="0"/>
          <w:color w:val="000000" w:themeColor="text1" w:themeTint="FF" w:themeShade="FF"/>
          <w:sz w:val="22"/>
          <w:szCs w:val="22"/>
        </w:rPr>
        <w:t>ikke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bare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være en </w:t>
      </w:r>
      <w:r w:rsidRPr="1A58D685" w:rsidR="1A58D685">
        <w:rPr>
          <w:rFonts w:ascii="Calibri" w:hAnsi="Calibri" w:eastAsia="Calibri" w:cs="Calibri"/>
          <w:b w:val="0"/>
          <w:bCs w:val="0"/>
          <w:i w:val="0"/>
          <w:iCs w:val="0"/>
          <w:caps w:val="0"/>
          <w:smallCaps w:val="0"/>
          <w:color w:val="000000" w:themeColor="text1" w:themeTint="FF" w:themeShade="FF"/>
          <w:sz w:val="22"/>
          <w:szCs w:val="22"/>
        </w:rPr>
        <w:t>opdragende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aktivitet, men også en </w:t>
      </w:r>
      <w:r w:rsidRPr="1A58D685" w:rsidR="1A58D685">
        <w:rPr>
          <w:rFonts w:ascii="Calibri" w:hAnsi="Calibri" w:eastAsia="Calibri" w:cs="Calibri"/>
          <w:b w:val="0"/>
          <w:bCs w:val="0"/>
          <w:i w:val="0"/>
          <w:iCs w:val="0"/>
          <w:caps w:val="0"/>
          <w:smallCaps w:val="0"/>
          <w:color w:val="000000" w:themeColor="text1" w:themeTint="FF" w:themeShade="FF"/>
          <w:sz w:val="22"/>
          <w:szCs w:val="22"/>
        </w:rPr>
        <w:t>erkendelsesmetode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hvor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iagttagelse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opmærksomhed</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mental </w:t>
      </w:r>
      <w:r w:rsidRPr="1A58D685" w:rsidR="1A58D685">
        <w:rPr>
          <w:rFonts w:ascii="Calibri" w:hAnsi="Calibri" w:eastAsia="Calibri" w:cs="Calibri"/>
          <w:b w:val="0"/>
          <w:bCs w:val="0"/>
          <w:i w:val="0"/>
          <w:iCs w:val="0"/>
          <w:caps w:val="0"/>
          <w:smallCaps w:val="0"/>
          <w:color w:val="000000" w:themeColor="text1" w:themeTint="FF" w:themeShade="FF"/>
          <w:sz w:val="22"/>
          <w:szCs w:val="22"/>
        </w:rPr>
        <w:t>tilstedeværelse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og vurderingsevne </w:t>
      </w:r>
      <w:r w:rsidRPr="1A58D685" w:rsidR="1A58D685">
        <w:rPr>
          <w:rFonts w:ascii="Calibri" w:hAnsi="Calibri" w:eastAsia="Calibri" w:cs="Calibri"/>
          <w:b w:val="0"/>
          <w:bCs w:val="0"/>
          <w:i w:val="0"/>
          <w:iCs w:val="0"/>
          <w:caps w:val="0"/>
          <w:smallCaps w:val="0"/>
          <w:color w:val="000000" w:themeColor="text1" w:themeTint="FF" w:themeShade="FF"/>
          <w:sz w:val="22"/>
          <w:szCs w:val="22"/>
        </w:rPr>
        <w:t>øves</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Den skal </w:t>
      </w:r>
      <w:r w:rsidRPr="1A58D685" w:rsidR="1A58D685">
        <w:rPr>
          <w:rFonts w:ascii="Calibri" w:hAnsi="Calibri" w:eastAsia="Calibri" w:cs="Calibri"/>
          <w:b w:val="0"/>
          <w:bCs w:val="0"/>
          <w:i w:val="0"/>
          <w:iCs w:val="0"/>
          <w:caps w:val="0"/>
          <w:smallCaps w:val="0"/>
          <w:color w:val="000000" w:themeColor="text1" w:themeTint="FF" w:themeShade="FF"/>
          <w:sz w:val="22"/>
          <w:szCs w:val="22"/>
        </w:rPr>
        <w:t>udvikle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w:t>
      </w:r>
      <w:r w:rsidRPr="1A58D685" w:rsidR="1A58D685">
        <w:rPr>
          <w:rFonts w:ascii="Calibri" w:hAnsi="Calibri" w:eastAsia="Calibri" w:cs="Calibri"/>
          <w:b w:val="0"/>
          <w:bCs w:val="0"/>
          <w:i w:val="0"/>
          <w:iCs w:val="0"/>
          <w:caps w:val="0"/>
          <w:smallCaps w:val="0"/>
          <w:color w:val="000000" w:themeColor="text1" w:themeTint="FF" w:themeShade="FF"/>
          <w:sz w:val="22"/>
          <w:szCs w:val="22"/>
        </w:rPr>
        <w:t>færdigheder</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stimulere </w:t>
      </w:r>
      <w:r w:rsidRPr="1A58D685" w:rsidR="1A58D685">
        <w:rPr>
          <w:rFonts w:ascii="Calibri" w:hAnsi="Calibri" w:eastAsia="Calibri" w:cs="Calibri"/>
          <w:b w:val="0"/>
          <w:bCs w:val="0"/>
          <w:i w:val="0"/>
          <w:iCs w:val="0"/>
          <w:caps w:val="0"/>
          <w:smallCaps w:val="0"/>
          <w:color w:val="000000" w:themeColor="text1" w:themeTint="FF" w:themeShade="FF"/>
          <w:sz w:val="22"/>
          <w:szCs w:val="22"/>
        </w:rPr>
        <w:t>skaberglæde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og undring, men også flytte </w:t>
      </w:r>
      <w:r w:rsidRPr="1A58D685" w:rsidR="1A58D685">
        <w:rPr>
          <w:rFonts w:ascii="Calibri" w:hAnsi="Calibri" w:eastAsia="Calibri" w:cs="Calibri"/>
          <w:b w:val="0"/>
          <w:bCs w:val="0"/>
          <w:i w:val="0"/>
          <w:iCs w:val="0"/>
          <w:caps w:val="0"/>
          <w:smallCaps w:val="0"/>
          <w:color w:val="000000" w:themeColor="text1" w:themeTint="FF" w:themeShade="FF"/>
          <w:sz w:val="22"/>
          <w:szCs w:val="22"/>
        </w:rPr>
        <w:t>grænser</w:t>
      </w:r>
      <w:r w:rsidRPr="1A58D685" w:rsidR="1A58D685">
        <w:rPr>
          <w:rFonts w:ascii="Calibri" w:hAnsi="Calibri" w:eastAsia="Calibri" w:cs="Calibri"/>
          <w:b w:val="0"/>
          <w:bCs w:val="0"/>
          <w:i w:val="0"/>
          <w:iCs w:val="0"/>
          <w:caps w:val="0"/>
          <w:smallCaps w:val="0"/>
          <w:color w:val="000000" w:themeColor="text1" w:themeTint="FF" w:themeShade="FF"/>
          <w:sz w:val="22"/>
          <w:szCs w:val="22"/>
        </w:rPr>
        <w:t>.</w:t>
      </w:r>
    </w:p>
    <w:p xmlns:wp14="http://schemas.microsoft.com/office/word/2010/wordml" w:rsidP="1A58D685" w14:paraId="2CBD57BA" wp14:textId="0E46A5A6">
      <w:pPr>
        <w:spacing w:before="8"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1A58D685" w14:paraId="4A29F7E3" wp14:textId="2FABEEF0">
      <w:pPr>
        <w:spacing w:before="90"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Den konkrete gevinst ved </w:t>
      </w:r>
      <w:r w:rsidRPr="1A58D685" w:rsidR="1A58D685">
        <w:rPr>
          <w:rFonts w:ascii="Calibri" w:hAnsi="Calibri" w:eastAsia="Calibri" w:cs="Calibri"/>
          <w:b w:val="0"/>
          <w:bCs w:val="0"/>
          <w:i w:val="0"/>
          <w:iCs w:val="0"/>
          <w:caps w:val="0"/>
          <w:smallCaps w:val="0"/>
          <w:color w:val="000000" w:themeColor="text1" w:themeTint="FF" w:themeShade="FF"/>
          <w:sz w:val="22"/>
          <w:szCs w:val="22"/>
        </w:rPr>
        <w:t>arbejdet</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med </w:t>
      </w:r>
      <w:r w:rsidRPr="1A58D685" w:rsidR="1A58D685">
        <w:rPr>
          <w:rFonts w:ascii="Calibri" w:hAnsi="Calibri" w:eastAsia="Calibri" w:cs="Calibri"/>
          <w:b w:val="0"/>
          <w:bCs w:val="0"/>
          <w:i w:val="0"/>
          <w:iCs w:val="0"/>
          <w:caps w:val="0"/>
          <w:smallCaps w:val="0"/>
          <w:color w:val="000000" w:themeColor="text1" w:themeTint="FF" w:themeShade="FF"/>
          <w:sz w:val="22"/>
          <w:szCs w:val="22"/>
        </w:rPr>
        <w:t>kunstfagene</w:t>
      </w:r>
      <w:r w:rsidRPr="1A58D685" w:rsidR="1A58D685">
        <w:rPr>
          <w:rFonts w:ascii="Calibri" w:hAnsi="Calibri" w:eastAsia="Calibri" w:cs="Calibri"/>
          <w:b w:val="0"/>
          <w:bCs w:val="0"/>
          <w:i w:val="0"/>
          <w:iCs w:val="0"/>
          <w:caps w:val="0"/>
          <w:smallCaps w:val="0"/>
          <w:color w:val="000000" w:themeColor="text1" w:themeTint="FF" w:themeShade="FF"/>
          <w:sz w:val="22"/>
          <w:szCs w:val="22"/>
        </w:rPr>
        <w:t xml:space="preserve"> er </w:t>
      </w:r>
      <w:r w:rsidRPr="1A58D685" w:rsidR="1A58D685">
        <w:rPr>
          <w:rFonts w:ascii="Calibri" w:hAnsi="Calibri" w:eastAsia="Calibri" w:cs="Calibri"/>
          <w:b w:val="0"/>
          <w:bCs w:val="0"/>
          <w:i w:val="0"/>
          <w:iCs w:val="0"/>
          <w:caps w:val="0"/>
          <w:smallCaps w:val="0"/>
          <w:color w:val="000000" w:themeColor="text1" w:themeTint="FF" w:themeShade="FF"/>
          <w:sz w:val="22"/>
          <w:szCs w:val="22"/>
        </w:rPr>
        <w:t>mangfoldig</w:t>
      </w:r>
      <w:r w:rsidRPr="1A58D685" w:rsidR="1A58D685">
        <w:rPr>
          <w:rFonts w:ascii="Calibri" w:hAnsi="Calibri" w:eastAsia="Calibri" w:cs="Calibri"/>
          <w:b w:val="0"/>
          <w:bCs w:val="0"/>
          <w:i w:val="0"/>
          <w:iCs w:val="0"/>
          <w:caps w:val="0"/>
          <w:smallCaps w:val="0"/>
          <w:color w:val="000000" w:themeColor="text1" w:themeTint="FF" w:themeShade="FF"/>
          <w:sz w:val="22"/>
          <w:szCs w:val="22"/>
        </w:rPr>
        <w:t>:</w:t>
      </w:r>
    </w:p>
    <w:p xmlns:wp14="http://schemas.microsoft.com/office/word/2010/wordml" w:rsidP="1A58D685" w14:paraId="2D147F75" wp14:textId="642E3152">
      <w:pPr>
        <w:pStyle w:val="ListParagraph"/>
        <w:numPr>
          <w:ilvl w:val="0"/>
          <w:numId w:val="1"/>
        </w:numPr>
        <w:tabs>
          <w:tab w:val="left" w:leader="none" w:pos="344"/>
        </w:tabs>
        <w:spacing w:before="1" w:after="0" w:line="240" w:lineRule="auto"/>
        <w:ind w:left="344" w:right="0" w:hanging="243"/>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Øvelse i præcis iagttagelse og sansning.</w:t>
      </w:r>
    </w:p>
    <w:p xmlns:wp14="http://schemas.microsoft.com/office/word/2010/wordml" w:rsidP="1A58D685" w14:paraId="011FBDC5" wp14:textId="3B596565">
      <w:pPr>
        <w:pStyle w:val="ListParagraph"/>
        <w:numPr>
          <w:ilvl w:val="0"/>
          <w:numId w:val="1"/>
        </w:numPr>
        <w:tabs>
          <w:tab w:val="left" w:leader="none" w:pos="344"/>
        </w:tabs>
        <w:spacing w:before="1" w:after="0" w:line="240" w:lineRule="auto"/>
        <w:ind w:left="344" w:right="0" w:hanging="243"/>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Øget evne til at opleve skønhed og andre kvaliteter i natur og i kulturudtryk.</w:t>
      </w:r>
    </w:p>
    <w:p xmlns:wp14="http://schemas.microsoft.com/office/word/2010/wordml" w:rsidP="1A58D685" w14:paraId="0F83BA29" wp14:textId="09079115">
      <w:pPr>
        <w:pStyle w:val="ListParagraph"/>
        <w:numPr>
          <w:ilvl w:val="0"/>
          <w:numId w:val="1"/>
        </w:numPr>
        <w:tabs>
          <w:tab w:val="left" w:leader="none" w:pos="344"/>
        </w:tabs>
        <w:spacing w:before="1" w:after="0" w:line="240" w:lineRule="auto"/>
        <w:ind w:left="344" w:right="0" w:hanging="243"/>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Udvidelse af erfaringsområdet i mødet med egne og andres frembringelser.</w:t>
      </w:r>
    </w:p>
    <w:p xmlns:wp14="http://schemas.microsoft.com/office/word/2010/wordml" w:rsidP="1A58D685" w14:paraId="2BAF7774" wp14:textId="67B8A244">
      <w:pPr>
        <w:pStyle w:val="ListParagraph"/>
        <w:numPr>
          <w:ilvl w:val="0"/>
          <w:numId w:val="1"/>
        </w:numPr>
        <w:tabs>
          <w:tab w:val="left" w:leader="none" w:pos="344"/>
        </w:tabs>
        <w:spacing w:before="1" w:after="0" w:line="240" w:lineRule="auto"/>
        <w:ind w:left="344" w:right="0" w:hanging="243"/>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Stimulering af spontanitet, kunnen og tryghed i skabende processer.</w:t>
      </w:r>
    </w:p>
    <w:p xmlns:wp14="http://schemas.microsoft.com/office/word/2010/wordml" w:rsidP="1A58D685" w14:paraId="732DE126" wp14:textId="240F399A">
      <w:pPr>
        <w:pStyle w:val="ListParagraph"/>
        <w:numPr>
          <w:ilvl w:val="0"/>
          <w:numId w:val="1"/>
        </w:numPr>
        <w:tabs>
          <w:tab w:val="left" w:leader="none" w:pos="344"/>
        </w:tabs>
        <w:spacing w:before="1" w:after="0" w:line="240" w:lineRule="auto"/>
        <w:ind w:left="344" w:right="0" w:hanging="243"/>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Styrkelse af virkelighedssans og selvvurdering i omgang med opgaverne.</w:t>
      </w:r>
    </w:p>
    <w:p xmlns:wp14="http://schemas.microsoft.com/office/word/2010/wordml" w:rsidP="1A58D685" w14:paraId="4C435FB6" wp14:textId="523F91DE">
      <w:pPr>
        <w:pStyle w:val="ListParagraph"/>
        <w:numPr>
          <w:ilvl w:val="0"/>
          <w:numId w:val="1"/>
        </w:numPr>
        <w:tabs>
          <w:tab w:val="left" w:leader="none" w:pos="344"/>
        </w:tabs>
        <w:spacing w:before="1" w:after="0" w:line="240" w:lineRule="auto"/>
        <w:ind w:left="344" w:right="0" w:hanging="243"/>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Udvikling af sociale færdigheder, særlig gennem samarbejde i kunstneriske projekter.</w:t>
      </w:r>
    </w:p>
    <w:p xmlns:wp14="http://schemas.microsoft.com/office/word/2010/wordml" w:rsidP="1A58D685" w14:paraId="40087916" wp14:textId="7161091D">
      <w:pPr>
        <w:pStyle w:val="ListParagraph"/>
        <w:numPr>
          <w:ilvl w:val="0"/>
          <w:numId w:val="1"/>
        </w:numPr>
        <w:tabs>
          <w:tab w:val="left" w:leader="none" w:pos="344"/>
        </w:tabs>
        <w:spacing w:before="1" w:after="0" w:line="240" w:lineRule="auto"/>
        <w:ind w:left="344" w:right="0" w:hanging="243"/>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Erfaring med og opøvelse af ”flow”, fokuseret motivation; at komme i den mentale tilstand hvor man er et med det man arbejder med, hvor skellet mellem selvet og omgivelserne viskes ud og man handler intuitivt og lærer og præsterer på et anderledes plan. Forskningen har vist at disse erfaringer og færdigheder har stor værdi for al læring og forståelse, på tværs af konventionelle faggrænser.</w:t>
      </w:r>
    </w:p>
    <w:p xmlns:wp14="http://schemas.microsoft.com/office/word/2010/wordml" w:rsidP="1A58D685" w14:paraId="541FC0AC" wp14:textId="28489EFB">
      <w:pPr>
        <w:spacing w:before="3" w:after="0" w:line="240" w:lineRule="auto"/>
        <w:ind w:left="0" w:right="0"/>
        <w:jc w:val="left"/>
        <w:rPr>
          <w:rFonts w:ascii="Calibri" w:hAnsi="Calibri" w:eastAsia="Calibri" w:cs="Calibri"/>
          <w:b w:val="0"/>
          <w:bCs w:val="0"/>
          <w:i w:val="0"/>
          <w:iCs w:val="0"/>
          <w:caps w:val="0"/>
          <w:smallCaps w:val="0"/>
          <w:color w:val="000000" w:themeColor="text1" w:themeTint="FF" w:themeShade="FF"/>
          <w:sz w:val="22"/>
          <w:szCs w:val="22"/>
        </w:rPr>
      </w:pPr>
    </w:p>
    <w:p xmlns:wp14="http://schemas.microsoft.com/office/word/2010/wordml" w:rsidP="1A58D685" w14:paraId="32303881" wp14:textId="1FAD55BA">
      <w:pPr>
        <w:spacing w:before="90" w:after="0" w:line="240" w:lineRule="auto"/>
        <w:ind w:left="0" w:right="284"/>
        <w:jc w:val="left"/>
        <w:rPr>
          <w:rFonts w:ascii="Calibri" w:hAnsi="Calibri" w:eastAsia="Calibri" w:cs="Calibri"/>
          <w:b w:val="0"/>
          <w:bCs w:val="0"/>
          <w:i w:val="0"/>
          <w:iCs w:val="0"/>
          <w:caps w:val="0"/>
          <w:smallCaps w:val="0"/>
          <w:color w:val="000000" w:themeColor="text1" w:themeTint="FF" w:themeShade="FF"/>
          <w:sz w:val="22"/>
          <w:szCs w:val="22"/>
        </w:rPr>
      </w:pPr>
      <w:r w:rsidRPr="1A58D685" w:rsidR="1A58D685">
        <w:rPr>
          <w:rFonts w:ascii="Calibri" w:hAnsi="Calibri" w:eastAsia="Calibri" w:cs="Calibri"/>
          <w:b w:val="0"/>
          <w:bCs w:val="0"/>
          <w:i w:val="0"/>
          <w:iCs w:val="0"/>
          <w:caps w:val="0"/>
          <w:smallCaps w:val="0"/>
          <w:color w:val="000000" w:themeColor="text1" w:themeTint="FF" w:themeShade="FF"/>
          <w:sz w:val="22"/>
          <w:szCs w:val="22"/>
        </w:rPr>
        <w:t>Billedkunstundervisningen begynder lige fra skolestart som integrerede aktiviteter i hovedfagsundervisningen og øves bl.a. i periodehefterne, og sideløbende hermed har klasserne 1-2 deciderede tegne- og eller maletimer i fagtimerne. I 9. klasse sker der en videre specialisering og fordybelse, kunsthistorie får sin egen hovedfagsundervisning, og ligeledes i blokundervisning om eftermiddagen, hvor der undervises i bl.a. plakattegning.</w:t>
      </w:r>
    </w:p>
    <w:tbl>
      <w:tblPr>
        <w:tblStyle w:val="TableGrid"/>
        <w:tblW w:w="0" w:type="auto"/>
        <w:tblLayout w:type="fixed"/>
        <w:tblLook w:val="06A0" w:firstRow="1" w:lastRow="0" w:firstColumn="1" w:lastColumn="0" w:noHBand="1" w:noVBand="1"/>
      </w:tblPr>
      <w:tblGrid>
        <w:gridCol w:w="14055"/>
      </w:tblGrid>
      <w:tr w:rsidR="5BBD7B21" w:rsidTr="5BBD7B21" w14:paraId="44386E47">
        <w:trPr>
          <w:trHeight w:val="300"/>
        </w:trPr>
        <w:tc>
          <w:tcPr>
            <w:tcW w:w="14055" w:type="dxa"/>
            <w:shd w:val="clear" w:color="auto" w:fill="BF8F00" w:themeFill="accent4" w:themeFillShade="BF"/>
            <w:tcMar/>
          </w:tcPr>
          <w:p w:rsidR="5BBD7B21" w:rsidP="5BBD7B21" w:rsidRDefault="5BBD7B21" w14:paraId="419F7E17" w14:textId="3D9665A4">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5BBD7B21" w:rsidR="5BBD7B21">
              <w:rPr>
                <w:rFonts w:ascii="Calibri" w:hAnsi="Calibri" w:eastAsia="Calibri" w:cs="Calibri"/>
                <w:b w:val="1"/>
                <w:bCs w:val="1"/>
                <w:i w:val="0"/>
                <w:iCs w:val="0"/>
                <w:caps w:val="0"/>
                <w:smallCaps w:val="0"/>
                <w:color w:val="000000" w:themeColor="text1" w:themeTint="FF" w:themeShade="FF"/>
                <w:sz w:val="28"/>
                <w:szCs w:val="28"/>
              </w:rPr>
              <w:t>Fagets kompetenceområder og slutmål</w:t>
            </w:r>
          </w:p>
        </w:tc>
      </w:tr>
    </w:tbl>
    <w:tbl>
      <w:tblPr>
        <w:tblStyle w:val="TableGrid"/>
        <w:tblW w:w="0" w:type="auto"/>
        <w:tblInd w:w="195" w:type="dxa"/>
        <w:tblLayout w:type="fixed"/>
        <w:tblLook w:val="06A0" w:firstRow="1" w:lastRow="0" w:firstColumn="1" w:lastColumn="0" w:noHBand="1" w:noVBand="1"/>
      </w:tblPr>
      <w:tblGrid>
        <w:gridCol w:w="3857"/>
        <w:gridCol w:w="10020"/>
      </w:tblGrid>
      <w:tr w:rsidR="5BBD7B21" w:rsidTr="5BBD7B21" w14:paraId="01BB27F4">
        <w:trPr>
          <w:trHeight w:val="300"/>
        </w:trPr>
        <w:tc>
          <w:tcPr>
            <w:tcW w:w="3857" w:type="dxa"/>
            <w:shd w:val="clear" w:color="auto" w:fill="BF8F00" w:themeFill="accent4" w:themeFillShade="BF"/>
            <w:tcMar>
              <w:left w:w="105" w:type="dxa"/>
              <w:right w:w="105" w:type="dxa"/>
            </w:tcMar>
            <w:vAlign w:val="top"/>
          </w:tcPr>
          <w:p w:rsidR="5BBD7B21" w:rsidP="5BBD7B21" w:rsidRDefault="5BBD7B21" w14:paraId="4D0275FC" w14:textId="6E3735CC">
            <w:pPr>
              <w:spacing w:before="0" w:after="0" w:line="240" w:lineRule="auto"/>
              <w:ind w:left="0" w:right="0"/>
              <w:jc w:val="left"/>
              <w:rPr>
                <w:rFonts w:ascii="Cambria" w:hAnsi="Cambria" w:eastAsia="Cambria" w:cs="Cambria"/>
                <w:b w:val="0"/>
                <w:bCs w:val="0"/>
                <w:i w:val="0"/>
                <w:iCs w:val="0"/>
                <w:sz w:val="28"/>
                <w:szCs w:val="28"/>
              </w:rPr>
            </w:pPr>
            <w:r w:rsidRPr="5BBD7B21" w:rsidR="5BBD7B21">
              <w:rPr>
                <w:rFonts w:ascii="Cambria" w:hAnsi="Cambria" w:eastAsia="Cambria" w:cs="Cambria"/>
                <w:b w:val="1"/>
                <w:bCs w:val="1"/>
                <w:i w:val="0"/>
                <w:iCs w:val="0"/>
                <w:sz w:val="28"/>
                <w:szCs w:val="28"/>
              </w:rPr>
              <w:t>Kompetenceområder</w:t>
            </w:r>
          </w:p>
        </w:tc>
        <w:tc>
          <w:tcPr>
            <w:tcW w:w="10020" w:type="dxa"/>
            <w:shd w:val="clear" w:color="auto" w:fill="BF8F00" w:themeFill="accent4" w:themeFillShade="BF"/>
            <w:tcMar>
              <w:left w:w="105" w:type="dxa"/>
              <w:right w:w="105" w:type="dxa"/>
            </w:tcMar>
            <w:vAlign w:val="top"/>
          </w:tcPr>
          <w:p w:rsidR="5BBD7B21" w:rsidP="5BBD7B21" w:rsidRDefault="5BBD7B21" w14:paraId="4D56DBDC" w14:textId="6A31FCC1">
            <w:pPr>
              <w:spacing w:before="0" w:after="0" w:line="240" w:lineRule="auto"/>
              <w:ind w:left="0" w:right="0"/>
              <w:jc w:val="left"/>
              <w:rPr>
                <w:rFonts w:ascii="Cambria" w:hAnsi="Cambria" w:eastAsia="Cambria" w:cs="Cambria"/>
                <w:b w:val="0"/>
                <w:bCs w:val="0"/>
                <w:i w:val="0"/>
                <w:iCs w:val="0"/>
                <w:sz w:val="28"/>
                <w:szCs w:val="28"/>
              </w:rPr>
            </w:pPr>
            <w:r w:rsidRPr="5BBD7B21" w:rsidR="5BBD7B21">
              <w:rPr>
                <w:rFonts w:ascii="Cambria" w:hAnsi="Cambria" w:eastAsia="Cambria" w:cs="Cambria"/>
                <w:b w:val="1"/>
                <w:bCs w:val="1"/>
                <w:i w:val="0"/>
                <w:iCs w:val="0"/>
                <w:sz w:val="28"/>
                <w:szCs w:val="28"/>
              </w:rPr>
              <w:t>Slutmål</w:t>
            </w:r>
          </w:p>
        </w:tc>
      </w:tr>
      <w:tr w:rsidR="5BBD7B21" w:rsidTr="5BBD7B21" w14:paraId="3B5CEC38">
        <w:trPr>
          <w:trHeight w:val="300"/>
        </w:trPr>
        <w:tc>
          <w:tcPr>
            <w:tcW w:w="3857" w:type="dxa"/>
            <w:tcMar>
              <w:left w:w="105" w:type="dxa"/>
              <w:right w:w="105" w:type="dxa"/>
            </w:tcMar>
            <w:vAlign w:val="top"/>
          </w:tcPr>
          <w:p w:rsidR="5BBD7B21" w:rsidP="5BBD7B21" w:rsidRDefault="5BBD7B21" w14:paraId="6C912880" w14:textId="4F437331">
            <w:pPr>
              <w:spacing w:before="0" w:after="0" w:line="240" w:lineRule="auto"/>
              <w:ind w:left="0" w:right="0"/>
              <w:jc w:val="left"/>
              <w:rPr>
                <w:rFonts w:ascii="Calibri" w:hAnsi="Calibri" w:eastAsia="Calibri" w:cs="Calibri"/>
                <w:b w:val="0"/>
                <w:bCs w:val="0"/>
                <w:i w:val="0"/>
                <w:iCs w:val="0"/>
                <w:sz w:val="24"/>
                <w:szCs w:val="24"/>
              </w:rPr>
            </w:pPr>
          </w:p>
          <w:p w:rsidR="5BBD7B21" w:rsidP="5BBD7B21" w:rsidRDefault="5BBD7B21" w14:paraId="000CC857" w14:textId="5AEDD5C1">
            <w:pPr>
              <w:spacing w:before="0" w:after="0" w:line="240" w:lineRule="auto"/>
              <w:ind w:left="0" w:right="0"/>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0"/>
                <w:iCs w:val="0"/>
                <w:sz w:val="24"/>
                <w:szCs w:val="24"/>
              </w:rPr>
              <w:t>Billedfremstilling</w:t>
            </w:r>
            <w:r w:rsidRPr="5BBD7B21" w:rsidR="5BBD7B21">
              <w:rPr>
                <w:rFonts w:ascii="Calibri" w:hAnsi="Calibri" w:eastAsia="Calibri" w:cs="Calibri"/>
                <w:b w:val="0"/>
                <w:bCs w:val="0"/>
                <w:i w:val="0"/>
                <w:iCs w:val="0"/>
                <w:sz w:val="24"/>
                <w:szCs w:val="24"/>
              </w:rPr>
              <w:t xml:space="preserve"> (BF)</w:t>
            </w:r>
          </w:p>
          <w:p w:rsidR="5BBD7B21" w:rsidP="5BBD7B21" w:rsidRDefault="5BBD7B21" w14:paraId="262C6F9F" w14:textId="556B8DB0">
            <w:pPr>
              <w:spacing w:before="0" w:after="0" w:line="240" w:lineRule="auto"/>
              <w:ind w:left="0" w:right="0"/>
              <w:jc w:val="left"/>
              <w:rPr>
                <w:rFonts w:ascii="Calibri" w:hAnsi="Calibri" w:eastAsia="Calibri" w:cs="Calibri"/>
                <w:b w:val="0"/>
                <w:bCs w:val="0"/>
                <w:i w:val="0"/>
                <w:iCs w:val="0"/>
                <w:sz w:val="24"/>
                <w:szCs w:val="24"/>
              </w:rPr>
            </w:pPr>
          </w:p>
        </w:tc>
        <w:tc>
          <w:tcPr>
            <w:tcW w:w="10020" w:type="dxa"/>
            <w:tcMar>
              <w:left w:w="105" w:type="dxa"/>
              <w:right w:w="105" w:type="dxa"/>
            </w:tcMar>
            <w:vAlign w:val="top"/>
          </w:tcPr>
          <w:p w:rsidR="5BBD7B21" w:rsidP="5BBD7B21" w:rsidRDefault="5BBD7B21" w14:paraId="72E8D88B" w14:textId="72B8515E">
            <w:pPr>
              <w:spacing w:before="0" w:after="0" w:line="240" w:lineRule="auto"/>
              <w:ind w:left="0" w:right="0"/>
              <w:jc w:val="left"/>
              <w:rPr>
                <w:rFonts w:ascii="Calibri" w:hAnsi="Calibri" w:eastAsia="Calibri" w:cs="Calibri"/>
                <w:b w:val="0"/>
                <w:bCs w:val="0"/>
                <w:i w:val="0"/>
                <w:iCs w:val="0"/>
                <w:sz w:val="24"/>
                <w:szCs w:val="24"/>
              </w:rPr>
            </w:pPr>
          </w:p>
          <w:p w:rsidR="5BBD7B21" w:rsidP="5BBD7B21" w:rsidRDefault="5BBD7B21" w14:paraId="2B919C95" w14:textId="5E675CDD">
            <w:pPr>
              <w:spacing w:before="0" w:after="0" w:line="240" w:lineRule="auto"/>
              <w:ind w:left="0" w:right="0"/>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1"/>
                <w:iCs w:val="1"/>
                <w:sz w:val="24"/>
                <w:szCs w:val="24"/>
              </w:rPr>
              <w:t>Undervisningen</w:t>
            </w:r>
            <w:r w:rsidRPr="5BBD7B21" w:rsidR="5BBD7B21">
              <w:rPr>
                <w:rFonts w:ascii="Calibri" w:hAnsi="Calibri" w:eastAsia="Calibri" w:cs="Calibri"/>
                <w:b w:val="0"/>
                <w:bCs w:val="0"/>
                <w:i w:val="1"/>
                <w:iCs w:val="1"/>
                <w:sz w:val="24"/>
                <w:szCs w:val="24"/>
              </w:rPr>
              <w:t xml:space="preserve"> </w:t>
            </w:r>
            <w:r w:rsidRPr="5BBD7B21" w:rsidR="5BBD7B21">
              <w:rPr>
                <w:rFonts w:ascii="Calibri" w:hAnsi="Calibri" w:eastAsia="Calibri" w:cs="Calibri"/>
                <w:b w:val="0"/>
                <w:bCs w:val="0"/>
                <w:i w:val="1"/>
                <w:iCs w:val="1"/>
                <w:sz w:val="24"/>
                <w:szCs w:val="24"/>
              </w:rPr>
              <w:t>giver</w:t>
            </w:r>
            <w:r w:rsidRPr="5BBD7B21" w:rsidR="5BBD7B21">
              <w:rPr>
                <w:rFonts w:ascii="Calibri" w:hAnsi="Calibri" w:eastAsia="Calibri" w:cs="Calibri"/>
                <w:b w:val="0"/>
                <w:bCs w:val="0"/>
                <w:i w:val="1"/>
                <w:iCs w:val="1"/>
                <w:sz w:val="24"/>
                <w:szCs w:val="24"/>
              </w:rPr>
              <w:t xml:space="preserve"> eleven </w:t>
            </w:r>
            <w:r w:rsidRPr="5BBD7B21" w:rsidR="5BBD7B21">
              <w:rPr>
                <w:rFonts w:ascii="Calibri" w:hAnsi="Calibri" w:eastAsia="Calibri" w:cs="Calibri"/>
                <w:b w:val="0"/>
                <w:bCs w:val="0"/>
                <w:i w:val="1"/>
                <w:iCs w:val="1"/>
                <w:sz w:val="24"/>
                <w:szCs w:val="24"/>
              </w:rPr>
              <w:t>mulighed</w:t>
            </w:r>
            <w:r w:rsidRPr="5BBD7B21" w:rsidR="5BBD7B21">
              <w:rPr>
                <w:rFonts w:ascii="Calibri" w:hAnsi="Calibri" w:eastAsia="Calibri" w:cs="Calibri"/>
                <w:b w:val="0"/>
                <w:bCs w:val="0"/>
                <w:i w:val="1"/>
                <w:iCs w:val="1"/>
                <w:sz w:val="24"/>
                <w:szCs w:val="24"/>
              </w:rPr>
              <w:t xml:space="preserve"> for at:</w:t>
            </w:r>
          </w:p>
          <w:p w:rsidR="5BBD7B21" w:rsidP="5BBD7B21" w:rsidRDefault="5BBD7B21" w14:paraId="62C776DF" w14:textId="766EBD20">
            <w:pPr>
              <w:pStyle w:val="ListParagraph"/>
              <w:numPr>
                <w:ilvl w:val="0"/>
                <w:numId w:val="2"/>
              </w:numPr>
              <w:spacing w:before="0" w:after="0" w:line="281" w:lineRule="exact"/>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0"/>
                <w:iCs w:val="0"/>
                <w:sz w:val="24"/>
                <w:szCs w:val="24"/>
              </w:rPr>
              <w:t xml:space="preserve">Eksperimentere med og </w:t>
            </w:r>
            <w:r w:rsidRPr="5BBD7B21" w:rsidR="5BBD7B21">
              <w:rPr>
                <w:rFonts w:ascii="Calibri" w:hAnsi="Calibri" w:eastAsia="Calibri" w:cs="Calibri"/>
                <w:b w:val="0"/>
                <w:bCs w:val="0"/>
                <w:i w:val="0"/>
                <w:iCs w:val="0"/>
                <w:sz w:val="24"/>
                <w:szCs w:val="24"/>
              </w:rPr>
              <w:t>udtrykke</w:t>
            </w:r>
            <w:r w:rsidRPr="5BBD7B21" w:rsidR="5BBD7B21">
              <w:rPr>
                <w:rFonts w:ascii="Calibri" w:hAnsi="Calibri" w:eastAsia="Calibri" w:cs="Calibri"/>
                <w:b w:val="0"/>
                <w:bCs w:val="0"/>
                <w:i w:val="0"/>
                <w:iCs w:val="0"/>
                <w:sz w:val="24"/>
                <w:szCs w:val="24"/>
              </w:rPr>
              <w:t xml:space="preserve"> sig i billeder med vægt på </w:t>
            </w:r>
            <w:r w:rsidRPr="5BBD7B21" w:rsidR="5BBD7B21">
              <w:rPr>
                <w:rFonts w:ascii="Calibri" w:hAnsi="Calibri" w:eastAsia="Calibri" w:cs="Calibri"/>
                <w:b w:val="0"/>
                <w:bCs w:val="0"/>
                <w:i w:val="0"/>
                <w:iCs w:val="0"/>
                <w:sz w:val="24"/>
                <w:szCs w:val="24"/>
              </w:rPr>
              <w:t>tematisering</w:t>
            </w:r>
            <w:r w:rsidRPr="5BBD7B21" w:rsidR="5BBD7B21">
              <w:rPr>
                <w:rFonts w:ascii="Calibri" w:hAnsi="Calibri" w:eastAsia="Calibri" w:cs="Calibri"/>
                <w:b w:val="0"/>
                <w:bCs w:val="0"/>
                <w:i w:val="0"/>
                <w:iCs w:val="0"/>
                <w:sz w:val="24"/>
                <w:szCs w:val="24"/>
              </w:rPr>
              <w:t>.</w:t>
            </w:r>
          </w:p>
          <w:p w:rsidR="5BBD7B21" w:rsidP="5BBD7B21" w:rsidRDefault="5BBD7B21" w14:paraId="02FA8B3A" w14:textId="2922DD0E">
            <w:pPr>
              <w:pStyle w:val="ListParagraph"/>
              <w:numPr>
                <w:ilvl w:val="0"/>
                <w:numId w:val="2"/>
              </w:numPr>
              <w:spacing w:before="0" w:after="0" w:line="281" w:lineRule="exact"/>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0"/>
                <w:iCs w:val="0"/>
                <w:sz w:val="24"/>
                <w:szCs w:val="24"/>
              </w:rPr>
              <w:t>Fremstille</w:t>
            </w:r>
            <w:r w:rsidRPr="5BBD7B21" w:rsidR="5BBD7B21">
              <w:rPr>
                <w:rFonts w:ascii="Calibri" w:hAnsi="Calibri" w:eastAsia="Calibri" w:cs="Calibri"/>
                <w:b w:val="0"/>
                <w:bCs w:val="0"/>
                <w:i w:val="0"/>
                <w:iCs w:val="0"/>
                <w:sz w:val="24"/>
                <w:szCs w:val="24"/>
              </w:rPr>
              <w:t xml:space="preserve"> og formidle egne </w:t>
            </w:r>
            <w:r w:rsidRPr="5BBD7B21" w:rsidR="5BBD7B21">
              <w:rPr>
                <w:rFonts w:ascii="Calibri" w:hAnsi="Calibri" w:eastAsia="Calibri" w:cs="Calibri"/>
                <w:b w:val="0"/>
                <w:bCs w:val="0"/>
                <w:i w:val="0"/>
                <w:iCs w:val="0"/>
                <w:sz w:val="24"/>
                <w:szCs w:val="24"/>
              </w:rPr>
              <w:t>projekter</w:t>
            </w:r>
            <w:r w:rsidRPr="5BBD7B21" w:rsidR="5BBD7B21">
              <w:rPr>
                <w:rFonts w:ascii="Calibri" w:hAnsi="Calibri" w:eastAsia="Calibri" w:cs="Calibri"/>
                <w:b w:val="0"/>
                <w:bCs w:val="0"/>
                <w:i w:val="0"/>
                <w:iCs w:val="0"/>
                <w:sz w:val="24"/>
                <w:szCs w:val="24"/>
              </w:rPr>
              <w:t xml:space="preserve"> med visuelle </w:t>
            </w:r>
            <w:r w:rsidRPr="5BBD7B21" w:rsidR="5BBD7B21">
              <w:rPr>
                <w:rFonts w:ascii="Calibri" w:hAnsi="Calibri" w:eastAsia="Calibri" w:cs="Calibri"/>
                <w:b w:val="0"/>
                <w:bCs w:val="0"/>
                <w:i w:val="0"/>
                <w:iCs w:val="0"/>
                <w:sz w:val="24"/>
                <w:szCs w:val="24"/>
              </w:rPr>
              <w:t>udtryk</w:t>
            </w:r>
          </w:p>
          <w:p w:rsidR="5BBD7B21" w:rsidP="5BBD7B21" w:rsidRDefault="5BBD7B21" w14:paraId="4374E2D8" w14:textId="78F5191B">
            <w:pPr>
              <w:spacing w:before="0" w:after="0" w:line="240" w:lineRule="auto"/>
              <w:ind w:left="0" w:right="0"/>
              <w:jc w:val="left"/>
              <w:rPr>
                <w:rFonts w:ascii="Calibri" w:hAnsi="Calibri" w:eastAsia="Calibri" w:cs="Calibri"/>
                <w:b w:val="0"/>
                <w:bCs w:val="0"/>
                <w:i w:val="0"/>
                <w:iCs w:val="0"/>
                <w:sz w:val="24"/>
                <w:szCs w:val="24"/>
              </w:rPr>
            </w:pPr>
          </w:p>
        </w:tc>
      </w:tr>
      <w:tr w:rsidR="5BBD7B21" w:rsidTr="5BBD7B21" w14:paraId="0D37E270">
        <w:trPr>
          <w:trHeight w:val="300"/>
        </w:trPr>
        <w:tc>
          <w:tcPr>
            <w:tcW w:w="3857" w:type="dxa"/>
            <w:tcMar>
              <w:left w:w="105" w:type="dxa"/>
              <w:right w:w="105" w:type="dxa"/>
            </w:tcMar>
            <w:vAlign w:val="top"/>
          </w:tcPr>
          <w:p w:rsidR="5BBD7B21" w:rsidP="5BBD7B21" w:rsidRDefault="5BBD7B21" w14:paraId="043DD4CB" w14:textId="4BC67B12">
            <w:pPr>
              <w:spacing w:before="0" w:after="0" w:line="240" w:lineRule="auto"/>
              <w:ind w:left="0" w:right="0"/>
              <w:jc w:val="left"/>
              <w:rPr>
                <w:rFonts w:ascii="Calibri" w:hAnsi="Calibri" w:eastAsia="Calibri" w:cs="Calibri"/>
                <w:b w:val="0"/>
                <w:bCs w:val="0"/>
                <w:i w:val="0"/>
                <w:iCs w:val="0"/>
                <w:sz w:val="24"/>
                <w:szCs w:val="24"/>
              </w:rPr>
            </w:pPr>
          </w:p>
          <w:p w:rsidR="5BBD7B21" w:rsidP="5BBD7B21" w:rsidRDefault="5BBD7B21" w14:paraId="015D48AE" w14:textId="0FE03FE0">
            <w:pPr>
              <w:spacing w:before="0" w:after="0" w:line="240" w:lineRule="auto"/>
              <w:ind w:left="0" w:right="0"/>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0"/>
                <w:iCs w:val="0"/>
                <w:sz w:val="24"/>
                <w:szCs w:val="24"/>
              </w:rPr>
              <w:t>Billedanalyse</w:t>
            </w:r>
            <w:r w:rsidRPr="5BBD7B21" w:rsidR="5BBD7B21">
              <w:rPr>
                <w:rFonts w:ascii="Calibri" w:hAnsi="Calibri" w:eastAsia="Calibri" w:cs="Calibri"/>
                <w:b w:val="0"/>
                <w:bCs w:val="0"/>
                <w:i w:val="0"/>
                <w:iCs w:val="0"/>
                <w:sz w:val="24"/>
                <w:szCs w:val="24"/>
              </w:rPr>
              <w:t xml:space="preserve"> (BA)</w:t>
            </w:r>
          </w:p>
          <w:p w:rsidR="5BBD7B21" w:rsidP="5BBD7B21" w:rsidRDefault="5BBD7B21" w14:paraId="67D80DDC" w14:textId="75D951C5">
            <w:pPr>
              <w:spacing w:before="0" w:after="0" w:line="240" w:lineRule="auto"/>
              <w:ind w:left="0" w:right="0"/>
              <w:jc w:val="left"/>
              <w:rPr>
                <w:rFonts w:ascii="Calibri" w:hAnsi="Calibri" w:eastAsia="Calibri" w:cs="Calibri"/>
                <w:b w:val="0"/>
                <w:bCs w:val="0"/>
                <w:i w:val="0"/>
                <w:iCs w:val="0"/>
                <w:sz w:val="24"/>
                <w:szCs w:val="24"/>
              </w:rPr>
            </w:pPr>
          </w:p>
        </w:tc>
        <w:tc>
          <w:tcPr>
            <w:tcW w:w="10020" w:type="dxa"/>
            <w:tcMar>
              <w:left w:w="105" w:type="dxa"/>
              <w:right w:w="105" w:type="dxa"/>
            </w:tcMar>
            <w:vAlign w:val="top"/>
          </w:tcPr>
          <w:p w:rsidR="5BBD7B21" w:rsidP="5BBD7B21" w:rsidRDefault="5BBD7B21" w14:paraId="0BFE5BFF" w14:textId="669D1F4D">
            <w:pPr>
              <w:spacing w:before="0" w:after="0" w:line="240" w:lineRule="auto"/>
              <w:ind w:left="0" w:right="0"/>
              <w:jc w:val="left"/>
              <w:rPr>
                <w:rFonts w:ascii="Calibri" w:hAnsi="Calibri" w:eastAsia="Calibri" w:cs="Calibri"/>
                <w:b w:val="0"/>
                <w:bCs w:val="0"/>
                <w:i w:val="0"/>
                <w:iCs w:val="0"/>
                <w:sz w:val="24"/>
                <w:szCs w:val="24"/>
              </w:rPr>
            </w:pPr>
          </w:p>
          <w:p w:rsidR="5BBD7B21" w:rsidP="5BBD7B21" w:rsidRDefault="5BBD7B21" w14:paraId="6D82DB6B" w14:textId="03FA8669">
            <w:pPr>
              <w:spacing w:before="0" w:after="0" w:line="240" w:lineRule="auto"/>
              <w:ind w:left="0" w:right="0"/>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1"/>
                <w:iCs w:val="1"/>
                <w:sz w:val="24"/>
                <w:szCs w:val="24"/>
              </w:rPr>
              <w:t>Undervisningen</w:t>
            </w:r>
            <w:r w:rsidRPr="5BBD7B21" w:rsidR="5BBD7B21">
              <w:rPr>
                <w:rFonts w:ascii="Calibri" w:hAnsi="Calibri" w:eastAsia="Calibri" w:cs="Calibri"/>
                <w:b w:val="0"/>
                <w:bCs w:val="0"/>
                <w:i w:val="1"/>
                <w:iCs w:val="1"/>
                <w:sz w:val="24"/>
                <w:szCs w:val="24"/>
              </w:rPr>
              <w:t xml:space="preserve"> </w:t>
            </w:r>
            <w:r w:rsidRPr="5BBD7B21" w:rsidR="5BBD7B21">
              <w:rPr>
                <w:rFonts w:ascii="Calibri" w:hAnsi="Calibri" w:eastAsia="Calibri" w:cs="Calibri"/>
                <w:b w:val="0"/>
                <w:bCs w:val="0"/>
                <w:i w:val="1"/>
                <w:iCs w:val="1"/>
                <w:sz w:val="24"/>
                <w:szCs w:val="24"/>
              </w:rPr>
              <w:t>giver</w:t>
            </w:r>
            <w:r w:rsidRPr="5BBD7B21" w:rsidR="5BBD7B21">
              <w:rPr>
                <w:rFonts w:ascii="Calibri" w:hAnsi="Calibri" w:eastAsia="Calibri" w:cs="Calibri"/>
                <w:b w:val="0"/>
                <w:bCs w:val="0"/>
                <w:i w:val="1"/>
                <w:iCs w:val="1"/>
                <w:sz w:val="24"/>
                <w:szCs w:val="24"/>
              </w:rPr>
              <w:t xml:space="preserve"> eleven </w:t>
            </w:r>
            <w:r w:rsidRPr="5BBD7B21" w:rsidR="5BBD7B21">
              <w:rPr>
                <w:rFonts w:ascii="Calibri" w:hAnsi="Calibri" w:eastAsia="Calibri" w:cs="Calibri"/>
                <w:b w:val="0"/>
                <w:bCs w:val="0"/>
                <w:i w:val="1"/>
                <w:iCs w:val="1"/>
                <w:sz w:val="24"/>
                <w:szCs w:val="24"/>
              </w:rPr>
              <w:t>mulighed</w:t>
            </w:r>
            <w:r w:rsidRPr="5BBD7B21" w:rsidR="5BBD7B21">
              <w:rPr>
                <w:rFonts w:ascii="Calibri" w:hAnsi="Calibri" w:eastAsia="Calibri" w:cs="Calibri"/>
                <w:b w:val="0"/>
                <w:bCs w:val="0"/>
                <w:i w:val="1"/>
                <w:iCs w:val="1"/>
                <w:sz w:val="24"/>
                <w:szCs w:val="24"/>
              </w:rPr>
              <w:t xml:space="preserve"> for at:</w:t>
            </w:r>
          </w:p>
          <w:p w:rsidR="5BBD7B21" w:rsidP="5BBD7B21" w:rsidRDefault="5BBD7B21" w14:paraId="45A9E230" w14:textId="1FD5B217">
            <w:pPr>
              <w:pStyle w:val="ListParagraph"/>
              <w:numPr>
                <w:ilvl w:val="0"/>
                <w:numId w:val="3"/>
              </w:numPr>
              <w:spacing w:before="0" w:after="0" w:line="281" w:lineRule="exact"/>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0"/>
                <w:iCs w:val="0"/>
                <w:sz w:val="24"/>
                <w:szCs w:val="24"/>
              </w:rPr>
              <w:t xml:space="preserve">Vurdere billeders </w:t>
            </w:r>
            <w:r w:rsidRPr="5BBD7B21" w:rsidR="5BBD7B21">
              <w:rPr>
                <w:rFonts w:ascii="Calibri" w:hAnsi="Calibri" w:eastAsia="Calibri" w:cs="Calibri"/>
                <w:b w:val="0"/>
                <w:bCs w:val="0"/>
                <w:i w:val="0"/>
                <w:iCs w:val="0"/>
                <w:sz w:val="24"/>
                <w:szCs w:val="24"/>
              </w:rPr>
              <w:t>anvendelse</w:t>
            </w:r>
            <w:r w:rsidRPr="5BBD7B21" w:rsidR="5BBD7B21">
              <w:rPr>
                <w:rFonts w:ascii="Calibri" w:hAnsi="Calibri" w:eastAsia="Calibri" w:cs="Calibri"/>
                <w:b w:val="0"/>
                <w:bCs w:val="0"/>
                <w:i w:val="0"/>
                <w:iCs w:val="0"/>
                <w:sz w:val="24"/>
                <w:szCs w:val="24"/>
              </w:rPr>
              <w:t xml:space="preserve"> </w:t>
            </w:r>
            <w:r w:rsidRPr="5BBD7B21" w:rsidR="5BBD7B21">
              <w:rPr>
                <w:rFonts w:ascii="Calibri" w:hAnsi="Calibri" w:eastAsia="Calibri" w:cs="Calibri"/>
                <w:b w:val="0"/>
                <w:bCs w:val="0"/>
                <w:i w:val="0"/>
                <w:iCs w:val="0"/>
                <w:sz w:val="24"/>
                <w:szCs w:val="24"/>
              </w:rPr>
              <w:t>inden</w:t>
            </w:r>
            <w:r w:rsidRPr="5BBD7B21" w:rsidR="5BBD7B21">
              <w:rPr>
                <w:rFonts w:ascii="Calibri" w:hAnsi="Calibri" w:eastAsia="Calibri" w:cs="Calibri"/>
                <w:b w:val="0"/>
                <w:bCs w:val="0"/>
                <w:i w:val="0"/>
                <w:iCs w:val="0"/>
                <w:sz w:val="24"/>
                <w:szCs w:val="24"/>
              </w:rPr>
              <w:t xml:space="preserve"> for </w:t>
            </w:r>
            <w:r w:rsidRPr="5BBD7B21" w:rsidR="5BBD7B21">
              <w:rPr>
                <w:rFonts w:ascii="Calibri" w:hAnsi="Calibri" w:eastAsia="Calibri" w:cs="Calibri"/>
                <w:b w:val="0"/>
                <w:bCs w:val="0"/>
                <w:i w:val="0"/>
                <w:iCs w:val="0"/>
                <w:sz w:val="24"/>
                <w:szCs w:val="24"/>
              </w:rPr>
              <w:t>forskellige</w:t>
            </w:r>
            <w:r w:rsidRPr="5BBD7B21" w:rsidR="5BBD7B21">
              <w:rPr>
                <w:rFonts w:ascii="Calibri" w:hAnsi="Calibri" w:eastAsia="Calibri" w:cs="Calibri"/>
                <w:b w:val="0"/>
                <w:bCs w:val="0"/>
                <w:i w:val="0"/>
                <w:iCs w:val="0"/>
                <w:sz w:val="24"/>
                <w:szCs w:val="24"/>
              </w:rPr>
              <w:t xml:space="preserve"> kultur- og </w:t>
            </w:r>
            <w:r w:rsidRPr="5BBD7B21" w:rsidR="5BBD7B21">
              <w:rPr>
                <w:rFonts w:ascii="Calibri" w:hAnsi="Calibri" w:eastAsia="Calibri" w:cs="Calibri"/>
                <w:b w:val="0"/>
                <w:bCs w:val="0"/>
                <w:i w:val="0"/>
                <w:iCs w:val="0"/>
                <w:sz w:val="24"/>
                <w:szCs w:val="24"/>
              </w:rPr>
              <w:t>fagområder</w:t>
            </w:r>
            <w:r w:rsidRPr="5BBD7B21" w:rsidR="5BBD7B21">
              <w:rPr>
                <w:rFonts w:ascii="Calibri" w:hAnsi="Calibri" w:eastAsia="Calibri" w:cs="Calibri"/>
                <w:b w:val="0"/>
                <w:bCs w:val="0"/>
                <w:i w:val="0"/>
                <w:iCs w:val="0"/>
                <w:sz w:val="24"/>
                <w:szCs w:val="24"/>
              </w:rPr>
              <w:t>.</w:t>
            </w:r>
          </w:p>
        </w:tc>
      </w:tr>
      <w:tr w:rsidR="5BBD7B21" w:rsidTr="5BBD7B21" w14:paraId="1867925C">
        <w:trPr>
          <w:trHeight w:val="300"/>
        </w:trPr>
        <w:tc>
          <w:tcPr>
            <w:tcW w:w="3857" w:type="dxa"/>
            <w:tcMar>
              <w:left w:w="105" w:type="dxa"/>
              <w:right w:w="105" w:type="dxa"/>
            </w:tcMar>
            <w:vAlign w:val="top"/>
          </w:tcPr>
          <w:p w:rsidR="5BBD7B21" w:rsidP="5BBD7B21" w:rsidRDefault="5BBD7B21" w14:paraId="3819AEB4" w14:textId="0BB11166">
            <w:pPr>
              <w:spacing w:before="0" w:after="0" w:line="240" w:lineRule="auto"/>
              <w:ind w:left="0" w:right="0"/>
              <w:jc w:val="left"/>
              <w:rPr>
                <w:rFonts w:ascii="Calibri" w:hAnsi="Calibri" w:eastAsia="Calibri" w:cs="Calibri"/>
                <w:b w:val="0"/>
                <w:bCs w:val="0"/>
                <w:i w:val="0"/>
                <w:iCs w:val="0"/>
                <w:sz w:val="24"/>
                <w:szCs w:val="24"/>
              </w:rPr>
            </w:pPr>
          </w:p>
          <w:p w:rsidR="5BBD7B21" w:rsidP="5BBD7B21" w:rsidRDefault="5BBD7B21" w14:paraId="1F2E150E" w14:textId="4BCA0339">
            <w:pPr>
              <w:spacing w:before="0" w:after="0" w:line="240" w:lineRule="auto"/>
              <w:ind w:left="0" w:right="0"/>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0"/>
                <w:iCs w:val="0"/>
                <w:sz w:val="24"/>
                <w:szCs w:val="24"/>
              </w:rPr>
              <w:t>Billedkommunikation</w:t>
            </w:r>
            <w:r w:rsidRPr="5BBD7B21" w:rsidR="5BBD7B21">
              <w:rPr>
                <w:rFonts w:ascii="Calibri" w:hAnsi="Calibri" w:eastAsia="Calibri" w:cs="Calibri"/>
                <w:b w:val="0"/>
                <w:bCs w:val="0"/>
                <w:i w:val="0"/>
                <w:iCs w:val="0"/>
                <w:sz w:val="24"/>
                <w:szCs w:val="24"/>
              </w:rPr>
              <w:t xml:space="preserve"> (BK)</w:t>
            </w:r>
          </w:p>
          <w:p w:rsidR="5BBD7B21" w:rsidP="5BBD7B21" w:rsidRDefault="5BBD7B21" w14:paraId="5A68D233" w14:textId="59F96F5D">
            <w:pPr>
              <w:spacing w:before="0" w:after="0" w:line="240" w:lineRule="auto"/>
              <w:ind w:left="0" w:right="0"/>
              <w:jc w:val="left"/>
              <w:rPr>
                <w:rFonts w:ascii="Calibri" w:hAnsi="Calibri" w:eastAsia="Calibri" w:cs="Calibri"/>
                <w:b w:val="0"/>
                <w:bCs w:val="0"/>
                <w:i w:val="0"/>
                <w:iCs w:val="0"/>
                <w:sz w:val="24"/>
                <w:szCs w:val="24"/>
              </w:rPr>
            </w:pPr>
          </w:p>
        </w:tc>
        <w:tc>
          <w:tcPr>
            <w:tcW w:w="10020" w:type="dxa"/>
            <w:tcMar>
              <w:left w:w="105" w:type="dxa"/>
              <w:right w:w="105" w:type="dxa"/>
            </w:tcMar>
            <w:vAlign w:val="top"/>
          </w:tcPr>
          <w:p w:rsidR="5BBD7B21" w:rsidP="5BBD7B21" w:rsidRDefault="5BBD7B21" w14:paraId="0B3503CF" w14:textId="2C668F7C">
            <w:pPr>
              <w:spacing w:before="0" w:after="0" w:line="240" w:lineRule="auto"/>
              <w:ind w:left="0" w:right="0"/>
              <w:jc w:val="left"/>
              <w:rPr>
                <w:rFonts w:ascii="Calibri" w:hAnsi="Calibri" w:eastAsia="Calibri" w:cs="Calibri"/>
                <w:b w:val="0"/>
                <w:bCs w:val="0"/>
                <w:i w:val="0"/>
                <w:iCs w:val="0"/>
                <w:sz w:val="24"/>
                <w:szCs w:val="24"/>
              </w:rPr>
            </w:pPr>
          </w:p>
          <w:p w:rsidR="5BBD7B21" w:rsidP="5BBD7B21" w:rsidRDefault="5BBD7B21" w14:paraId="18E76449" w14:textId="047A1AEE">
            <w:pPr>
              <w:spacing w:before="0" w:after="0" w:line="240" w:lineRule="auto"/>
              <w:ind w:left="0" w:right="0"/>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1"/>
                <w:iCs w:val="1"/>
                <w:sz w:val="24"/>
                <w:szCs w:val="24"/>
              </w:rPr>
              <w:t>Undervisningen</w:t>
            </w:r>
            <w:r w:rsidRPr="5BBD7B21" w:rsidR="5BBD7B21">
              <w:rPr>
                <w:rFonts w:ascii="Calibri" w:hAnsi="Calibri" w:eastAsia="Calibri" w:cs="Calibri"/>
                <w:b w:val="0"/>
                <w:bCs w:val="0"/>
                <w:i w:val="1"/>
                <w:iCs w:val="1"/>
                <w:sz w:val="24"/>
                <w:szCs w:val="24"/>
              </w:rPr>
              <w:t xml:space="preserve"> </w:t>
            </w:r>
            <w:r w:rsidRPr="5BBD7B21" w:rsidR="5BBD7B21">
              <w:rPr>
                <w:rFonts w:ascii="Calibri" w:hAnsi="Calibri" w:eastAsia="Calibri" w:cs="Calibri"/>
                <w:b w:val="0"/>
                <w:bCs w:val="0"/>
                <w:i w:val="1"/>
                <w:iCs w:val="1"/>
                <w:sz w:val="24"/>
                <w:szCs w:val="24"/>
              </w:rPr>
              <w:t>giver</w:t>
            </w:r>
            <w:r w:rsidRPr="5BBD7B21" w:rsidR="5BBD7B21">
              <w:rPr>
                <w:rFonts w:ascii="Calibri" w:hAnsi="Calibri" w:eastAsia="Calibri" w:cs="Calibri"/>
                <w:b w:val="0"/>
                <w:bCs w:val="0"/>
                <w:i w:val="1"/>
                <w:iCs w:val="1"/>
                <w:sz w:val="24"/>
                <w:szCs w:val="24"/>
              </w:rPr>
              <w:t xml:space="preserve"> eleven </w:t>
            </w:r>
            <w:r w:rsidRPr="5BBD7B21" w:rsidR="5BBD7B21">
              <w:rPr>
                <w:rFonts w:ascii="Calibri" w:hAnsi="Calibri" w:eastAsia="Calibri" w:cs="Calibri"/>
                <w:b w:val="0"/>
                <w:bCs w:val="0"/>
                <w:i w:val="1"/>
                <w:iCs w:val="1"/>
                <w:sz w:val="24"/>
                <w:szCs w:val="24"/>
              </w:rPr>
              <w:t>mulighed</w:t>
            </w:r>
            <w:r w:rsidRPr="5BBD7B21" w:rsidR="5BBD7B21">
              <w:rPr>
                <w:rFonts w:ascii="Calibri" w:hAnsi="Calibri" w:eastAsia="Calibri" w:cs="Calibri"/>
                <w:b w:val="0"/>
                <w:bCs w:val="0"/>
                <w:i w:val="1"/>
                <w:iCs w:val="1"/>
                <w:sz w:val="24"/>
                <w:szCs w:val="24"/>
              </w:rPr>
              <w:t xml:space="preserve"> for at:</w:t>
            </w:r>
          </w:p>
          <w:p w:rsidR="5BBD7B21" w:rsidP="5BBD7B21" w:rsidRDefault="5BBD7B21" w14:paraId="73517100" w14:textId="76B19FA9">
            <w:pPr>
              <w:pStyle w:val="ListParagraph"/>
              <w:numPr>
                <w:ilvl w:val="0"/>
                <w:numId w:val="4"/>
              </w:numPr>
              <w:spacing w:before="0" w:after="0" w:line="281" w:lineRule="exact"/>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0"/>
                <w:iCs w:val="0"/>
                <w:sz w:val="24"/>
                <w:szCs w:val="24"/>
              </w:rPr>
              <w:t>Udtrykke</w:t>
            </w:r>
            <w:r w:rsidRPr="5BBD7B21" w:rsidR="5BBD7B21">
              <w:rPr>
                <w:rFonts w:ascii="Calibri" w:hAnsi="Calibri" w:eastAsia="Calibri" w:cs="Calibri"/>
                <w:b w:val="0"/>
                <w:bCs w:val="0"/>
                <w:i w:val="0"/>
                <w:iCs w:val="0"/>
                <w:sz w:val="24"/>
                <w:szCs w:val="24"/>
              </w:rPr>
              <w:t xml:space="preserve"> </w:t>
            </w:r>
            <w:r w:rsidRPr="5BBD7B21" w:rsidR="5BBD7B21">
              <w:rPr>
                <w:rFonts w:ascii="Calibri" w:hAnsi="Calibri" w:eastAsia="Calibri" w:cs="Calibri"/>
                <w:b w:val="0"/>
                <w:bCs w:val="0"/>
                <w:i w:val="0"/>
                <w:iCs w:val="0"/>
                <w:sz w:val="24"/>
                <w:szCs w:val="24"/>
              </w:rPr>
              <w:t>idéer</w:t>
            </w:r>
            <w:r w:rsidRPr="5BBD7B21" w:rsidR="5BBD7B21">
              <w:rPr>
                <w:rFonts w:ascii="Calibri" w:hAnsi="Calibri" w:eastAsia="Calibri" w:cs="Calibri"/>
                <w:b w:val="0"/>
                <w:bCs w:val="0"/>
                <w:i w:val="0"/>
                <w:iCs w:val="0"/>
                <w:sz w:val="24"/>
                <w:szCs w:val="24"/>
              </w:rPr>
              <w:t xml:space="preserve"> og </w:t>
            </w:r>
            <w:r w:rsidRPr="5BBD7B21" w:rsidR="5BBD7B21">
              <w:rPr>
                <w:rFonts w:ascii="Calibri" w:hAnsi="Calibri" w:eastAsia="Calibri" w:cs="Calibri"/>
                <w:b w:val="0"/>
                <w:bCs w:val="0"/>
                <w:i w:val="0"/>
                <w:iCs w:val="0"/>
                <w:sz w:val="24"/>
                <w:szCs w:val="24"/>
              </w:rPr>
              <w:t>betydninger</w:t>
            </w:r>
            <w:r w:rsidRPr="5BBD7B21" w:rsidR="5BBD7B21">
              <w:rPr>
                <w:rFonts w:ascii="Calibri" w:hAnsi="Calibri" w:eastAsia="Calibri" w:cs="Calibri"/>
                <w:b w:val="0"/>
                <w:bCs w:val="0"/>
                <w:i w:val="0"/>
                <w:iCs w:val="0"/>
                <w:sz w:val="24"/>
                <w:szCs w:val="24"/>
              </w:rPr>
              <w:t xml:space="preserve"> visuelt.</w:t>
            </w:r>
          </w:p>
          <w:p w:rsidR="5BBD7B21" w:rsidP="5BBD7B21" w:rsidRDefault="5BBD7B21" w14:paraId="35A16C20" w14:textId="1A93731B">
            <w:pPr>
              <w:pStyle w:val="ListParagraph"/>
              <w:numPr>
                <w:ilvl w:val="0"/>
                <w:numId w:val="4"/>
              </w:numPr>
              <w:spacing w:before="0" w:after="0" w:line="281" w:lineRule="exact"/>
              <w:jc w:val="left"/>
              <w:rPr>
                <w:rFonts w:ascii="Calibri" w:hAnsi="Calibri" w:eastAsia="Calibri" w:cs="Calibri"/>
                <w:b w:val="0"/>
                <w:bCs w:val="0"/>
                <w:i w:val="0"/>
                <w:iCs w:val="0"/>
                <w:sz w:val="24"/>
                <w:szCs w:val="24"/>
              </w:rPr>
            </w:pPr>
            <w:r w:rsidRPr="5BBD7B21" w:rsidR="5BBD7B21">
              <w:rPr>
                <w:rFonts w:ascii="Calibri" w:hAnsi="Calibri" w:eastAsia="Calibri" w:cs="Calibri"/>
                <w:b w:val="0"/>
                <w:bCs w:val="0"/>
                <w:i w:val="0"/>
                <w:iCs w:val="0"/>
                <w:sz w:val="24"/>
                <w:szCs w:val="24"/>
              </w:rPr>
              <w:t>Give</w:t>
            </w:r>
            <w:r w:rsidRPr="5BBD7B21" w:rsidR="5BBD7B21">
              <w:rPr>
                <w:rFonts w:ascii="Calibri" w:hAnsi="Calibri" w:eastAsia="Calibri" w:cs="Calibri"/>
                <w:b w:val="0"/>
                <w:bCs w:val="0"/>
                <w:i w:val="0"/>
                <w:iCs w:val="0"/>
                <w:sz w:val="24"/>
                <w:szCs w:val="24"/>
              </w:rPr>
              <w:t xml:space="preserve"> </w:t>
            </w:r>
            <w:r w:rsidRPr="5BBD7B21" w:rsidR="5BBD7B21">
              <w:rPr>
                <w:rFonts w:ascii="Calibri" w:hAnsi="Calibri" w:eastAsia="Calibri" w:cs="Calibri"/>
                <w:b w:val="0"/>
                <w:bCs w:val="0"/>
                <w:i w:val="0"/>
                <w:iCs w:val="0"/>
                <w:sz w:val="24"/>
                <w:szCs w:val="24"/>
              </w:rPr>
              <w:t>kunstneriske</w:t>
            </w:r>
            <w:r w:rsidRPr="5BBD7B21" w:rsidR="5BBD7B21">
              <w:rPr>
                <w:rFonts w:ascii="Calibri" w:hAnsi="Calibri" w:eastAsia="Calibri" w:cs="Calibri"/>
                <w:b w:val="0"/>
                <w:bCs w:val="0"/>
                <w:i w:val="0"/>
                <w:iCs w:val="0"/>
                <w:sz w:val="24"/>
                <w:szCs w:val="24"/>
              </w:rPr>
              <w:t xml:space="preserve"> </w:t>
            </w:r>
            <w:r w:rsidRPr="5BBD7B21" w:rsidR="5BBD7B21">
              <w:rPr>
                <w:rFonts w:ascii="Calibri" w:hAnsi="Calibri" w:eastAsia="Calibri" w:cs="Calibri"/>
                <w:b w:val="0"/>
                <w:bCs w:val="0"/>
                <w:i w:val="0"/>
                <w:iCs w:val="0"/>
                <w:sz w:val="24"/>
                <w:szCs w:val="24"/>
              </w:rPr>
              <w:t>oplevelser</w:t>
            </w:r>
            <w:r w:rsidRPr="5BBD7B21" w:rsidR="5BBD7B21">
              <w:rPr>
                <w:rFonts w:ascii="Calibri" w:hAnsi="Calibri" w:eastAsia="Calibri" w:cs="Calibri"/>
                <w:b w:val="0"/>
                <w:bCs w:val="0"/>
                <w:i w:val="0"/>
                <w:iCs w:val="0"/>
                <w:sz w:val="24"/>
                <w:szCs w:val="24"/>
              </w:rPr>
              <w:t xml:space="preserve"> et </w:t>
            </w:r>
            <w:r w:rsidRPr="5BBD7B21" w:rsidR="5BBD7B21">
              <w:rPr>
                <w:rFonts w:ascii="Calibri" w:hAnsi="Calibri" w:eastAsia="Calibri" w:cs="Calibri"/>
                <w:b w:val="0"/>
                <w:bCs w:val="0"/>
                <w:i w:val="0"/>
                <w:iCs w:val="0"/>
                <w:sz w:val="24"/>
                <w:szCs w:val="24"/>
              </w:rPr>
              <w:t>præcist</w:t>
            </w:r>
            <w:r w:rsidRPr="5BBD7B21" w:rsidR="5BBD7B21">
              <w:rPr>
                <w:rFonts w:ascii="Calibri" w:hAnsi="Calibri" w:eastAsia="Calibri" w:cs="Calibri"/>
                <w:b w:val="0"/>
                <w:bCs w:val="0"/>
                <w:i w:val="0"/>
                <w:iCs w:val="0"/>
                <w:sz w:val="24"/>
                <w:szCs w:val="24"/>
              </w:rPr>
              <w:t xml:space="preserve"> </w:t>
            </w:r>
            <w:r w:rsidRPr="5BBD7B21" w:rsidR="5BBD7B21">
              <w:rPr>
                <w:rFonts w:ascii="Calibri" w:hAnsi="Calibri" w:eastAsia="Calibri" w:cs="Calibri"/>
                <w:b w:val="0"/>
                <w:bCs w:val="0"/>
                <w:i w:val="0"/>
                <w:iCs w:val="0"/>
                <w:sz w:val="24"/>
                <w:szCs w:val="24"/>
              </w:rPr>
              <w:t>sprogligt</w:t>
            </w:r>
            <w:r w:rsidRPr="5BBD7B21" w:rsidR="5BBD7B21">
              <w:rPr>
                <w:rFonts w:ascii="Calibri" w:hAnsi="Calibri" w:eastAsia="Calibri" w:cs="Calibri"/>
                <w:b w:val="0"/>
                <w:bCs w:val="0"/>
                <w:i w:val="0"/>
                <w:iCs w:val="0"/>
                <w:sz w:val="24"/>
                <w:szCs w:val="24"/>
              </w:rPr>
              <w:t xml:space="preserve"> </w:t>
            </w:r>
            <w:r w:rsidRPr="5BBD7B21" w:rsidR="5BBD7B21">
              <w:rPr>
                <w:rFonts w:ascii="Calibri" w:hAnsi="Calibri" w:eastAsia="Calibri" w:cs="Calibri"/>
                <w:b w:val="0"/>
                <w:bCs w:val="0"/>
                <w:i w:val="0"/>
                <w:iCs w:val="0"/>
                <w:sz w:val="24"/>
                <w:szCs w:val="24"/>
              </w:rPr>
              <w:t>udtryk</w:t>
            </w:r>
          </w:p>
          <w:p w:rsidR="5BBD7B21" w:rsidP="5BBD7B21" w:rsidRDefault="5BBD7B21" w14:paraId="744C16A6" w14:textId="71865FFD">
            <w:pPr>
              <w:spacing w:before="0" w:after="0" w:line="240" w:lineRule="auto"/>
              <w:ind w:left="0" w:right="0"/>
              <w:jc w:val="left"/>
              <w:rPr>
                <w:rFonts w:ascii="Calibri" w:hAnsi="Calibri" w:eastAsia="Calibri" w:cs="Calibri"/>
                <w:b w:val="0"/>
                <w:bCs w:val="0"/>
                <w:i w:val="0"/>
                <w:iCs w:val="0"/>
                <w:sz w:val="24"/>
                <w:szCs w:val="24"/>
              </w:rPr>
            </w:pPr>
          </w:p>
        </w:tc>
      </w:tr>
    </w:tbl>
    <w:p xmlns:wp14="http://schemas.microsoft.com/office/word/2010/wordml" w:rsidP="5BBD7B21" w14:paraId="60937B09" wp14:textId="5E43AD2C">
      <w:pPr>
        <w:spacing w:before="90" w:after="0" w:line="240" w:lineRule="auto"/>
        <w:ind w:left="204" w:right="0" w:firstLine="0"/>
        <w:jc w:val="left"/>
        <w:rPr>
          <w:rFonts w:ascii="Cambria" w:hAnsi="Cambria" w:eastAsia="Cambria" w:cs="Cambria"/>
          <w:b w:val="0"/>
          <w:bCs w:val="0"/>
          <w:i w:val="0"/>
          <w:iCs w:val="0"/>
          <w:caps w:val="0"/>
          <w:smallCaps w:val="0"/>
          <w:color w:val="000000" w:themeColor="text1" w:themeTint="FF" w:themeShade="FF"/>
          <w:sz w:val="32"/>
          <w:szCs w:val="32"/>
        </w:rPr>
      </w:pPr>
    </w:p>
    <w:tbl>
      <w:tblPr>
        <w:tblStyle w:val="TableGrid"/>
        <w:tblW w:w="0" w:type="auto"/>
        <w:tblLayout w:type="fixed"/>
        <w:tblLook w:val="06A0" w:firstRow="1" w:lastRow="0" w:firstColumn="1" w:lastColumn="0" w:noHBand="1" w:noVBand="1"/>
      </w:tblPr>
      <w:tblGrid>
        <w:gridCol w:w="14055"/>
      </w:tblGrid>
      <w:tr w:rsidR="5BBD7B21" w:rsidTr="5BBD7B21" w14:paraId="7954A756">
        <w:trPr>
          <w:trHeight w:val="300"/>
        </w:trPr>
        <w:tc>
          <w:tcPr>
            <w:tcW w:w="14055" w:type="dxa"/>
            <w:shd w:val="clear" w:color="auto" w:fill="BF8F00" w:themeFill="accent4" w:themeFillShade="BF"/>
            <w:tcMar/>
          </w:tcPr>
          <w:p w:rsidR="5BBD7B21" w:rsidP="5BBD7B21" w:rsidRDefault="5BBD7B21" w14:paraId="6743CCE9" w14:textId="384E15B9">
            <w:pPr>
              <w:spacing w:before="0" w:after="0" w:line="240" w:lineRule="auto"/>
              <w:ind w:left="0" w:right="0"/>
              <w:jc w:val="left"/>
              <w:rPr>
                <w:rFonts w:ascii="Calibri" w:hAnsi="Calibri" w:eastAsia="Calibri" w:cs="Calibri"/>
                <w:b w:val="0"/>
                <w:bCs w:val="0"/>
                <w:i w:val="0"/>
                <w:iCs w:val="0"/>
                <w:caps w:val="0"/>
                <w:smallCaps w:val="0"/>
                <w:color w:val="000000" w:themeColor="text1" w:themeTint="FF" w:themeShade="FF"/>
                <w:sz w:val="28"/>
                <w:szCs w:val="28"/>
              </w:rPr>
            </w:pPr>
            <w:r w:rsidRPr="5BBD7B21" w:rsidR="5BBD7B21">
              <w:rPr>
                <w:rFonts w:ascii="Calibri" w:hAnsi="Calibri" w:eastAsia="Calibri" w:cs="Calibri"/>
                <w:b w:val="1"/>
                <w:bCs w:val="1"/>
                <w:i w:val="0"/>
                <w:iCs w:val="0"/>
                <w:caps w:val="0"/>
                <w:smallCaps w:val="0"/>
                <w:color w:val="000000" w:themeColor="text1" w:themeTint="FF" w:themeShade="FF"/>
                <w:sz w:val="28"/>
                <w:szCs w:val="28"/>
              </w:rPr>
              <w:t>Fagets udvikling</w:t>
            </w:r>
          </w:p>
        </w:tc>
      </w:tr>
    </w:tbl>
    <w:tbl>
      <w:tblPr>
        <w:tblStyle w:val="TableGrid"/>
        <w:tblW w:w="13880" w:type="dxa"/>
        <w:tblInd w:w="195" w:type="dxa"/>
        <w:tblLayout w:type="fixed"/>
        <w:tblLook w:val="06A0" w:firstRow="1" w:lastRow="0" w:firstColumn="1" w:lastColumn="0" w:noHBand="1" w:noVBand="1"/>
      </w:tblPr>
      <w:tblGrid>
        <w:gridCol w:w="7785"/>
        <w:gridCol w:w="1620"/>
        <w:gridCol w:w="4475"/>
      </w:tblGrid>
      <w:tr w:rsidR="5BBD7B21" w:rsidTr="1A58D685" w14:paraId="3300205C">
        <w:trPr>
          <w:trHeight w:val="300"/>
        </w:trPr>
        <w:tc>
          <w:tcPr>
            <w:tcW w:w="7785" w:type="dxa"/>
            <w:shd w:val="clear" w:color="auto" w:fill="BF8F00" w:themeFill="accent4" w:themeFillShade="BF"/>
            <w:tcMar>
              <w:left w:w="105" w:type="dxa"/>
              <w:right w:w="105" w:type="dxa"/>
            </w:tcMar>
            <w:vAlign w:val="top"/>
          </w:tcPr>
          <w:p w:rsidR="5BBD7B21" w:rsidP="5BBD7B21" w:rsidRDefault="5BBD7B21" w14:paraId="6A454669" w14:textId="01954C74">
            <w:pPr>
              <w:spacing w:before="0" w:after="0" w:line="240" w:lineRule="auto"/>
              <w:ind w:left="0" w:right="0"/>
              <w:jc w:val="left"/>
              <w:rPr>
                <w:rFonts w:ascii="Calibri" w:hAnsi="Calibri" w:eastAsia="Calibri" w:cs="Calibri"/>
                <w:b w:val="0"/>
                <w:bCs w:val="0"/>
                <w:i w:val="0"/>
                <w:iCs w:val="0"/>
                <w:sz w:val="24"/>
                <w:szCs w:val="24"/>
              </w:rPr>
            </w:pPr>
            <w:r w:rsidRPr="5BBD7B21" w:rsidR="5BBD7B21">
              <w:rPr>
                <w:rFonts w:ascii="Calibri" w:hAnsi="Calibri" w:eastAsia="Calibri" w:cs="Calibri"/>
                <w:b w:val="1"/>
                <w:bCs w:val="1"/>
                <w:i w:val="0"/>
                <w:iCs w:val="0"/>
                <w:sz w:val="24"/>
                <w:szCs w:val="24"/>
              </w:rPr>
              <w:t>Klassetrin</w:t>
            </w:r>
            <w:r w:rsidRPr="5BBD7B21" w:rsidR="5BBD7B21">
              <w:rPr>
                <w:rFonts w:ascii="Calibri" w:hAnsi="Calibri" w:eastAsia="Calibri" w:cs="Calibri"/>
                <w:b w:val="1"/>
                <w:bCs w:val="1"/>
                <w:i w:val="0"/>
                <w:iCs w:val="0"/>
                <w:sz w:val="24"/>
                <w:szCs w:val="24"/>
              </w:rPr>
              <w:t>: 1.til 9. klasse</w:t>
            </w:r>
          </w:p>
          <w:p w:rsidR="5BBD7B21" w:rsidP="5BBD7B21" w:rsidRDefault="5BBD7B21" w14:paraId="61B726DD" w14:textId="4D54D562">
            <w:pPr>
              <w:spacing w:before="0" w:after="0" w:line="240" w:lineRule="auto"/>
              <w:ind w:left="0" w:right="0"/>
              <w:jc w:val="left"/>
              <w:rPr>
                <w:rFonts w:ascii="Calibri" w:hAnsi="Calibri" w:eastAsia="Calibri" w:cs="Calibri"/>
                <w:b w:val="0"/>
                <w:bCs w:val="0"/>
                <w:i w:val="0"/>
                <w:iCs w:val="0"/>
                <w:sz w:val="24"/>
                <w:szCs w:val="24"/>
              </w:rPr>
            </w:pPr>
            <w:r w:rsidRPr="5BBD7B21" w:rsidR="5BBD7B21">
              <w:rPr>
                <w:rFonts w:ascii="Calibri" w:hAnsi="Calibri" w:eastAsia="Calibri" w:cs="Calibri"/>
                <w:b w:val="1"/>
                <w:bCs w:val="1"/>
                <w:i w:val="0"/>
                <w:iCs w:val="0"/>
                <w:sz w:val="24"/>
                <w:szCs w:val="24"/>
              </w:rPr>
              <w:t>Indhold</w:t>
            </w:r>
            <w:r w:rsidRPr="5BBD7B21" w:rsidR="5BBD7B21">
              <w:rPr>
                <w:rFonts w:ascii="Calibri" w:hAnsi="Calibri" w:eastAsia="Calibri" w:cs="Calibri"/>
                <w:b w:val="1"/>
                <w:bCs w:val="1"/>
                <w:i w:val="0"/>
                <w:iCs w:val="0"/>
                <w:sz w:val="24"/>
                <w:szCs w:val="24"/>
              </w:rPr>
              <w:t xml:space="preserve"> og fokus</w:t>
            </w:r>
          </w:p>
        </w:tc>
        <w:tc>
          <w:tcPr>
            <w:tcW w:w="1620" w:type="dxa"/>
            <w:shd w:val="clear" w:color="auto" w:fill="BF8F00" w:themeFill="accent4" w:themeFillShade="BF"/>
            <w:tcMar>
              <w:left w:w="105" w:type="dxa"/>
              <w:right w:w="105" w:type="dxa"/>
            </w:tcMar>
            <w:vAlign w:val="top"/>
          </w:tcPr>
          <w:p w:rsidR="5BBD7B21" w:rsidP="5BBD7B21" w:rsidRDefault="5BBD7B21" w14:paraId="698E5178" w14:textId="454E727D">
            <w:pPr>
              <w:spacing w:before="0" w:after="0" w:line="240" w:lineRule="auto"/>
              <w:ind w:left="0" w:right="0"/>
              <w:jc w:val="left"/>
              <w:rPr>
                <w:rFonts w:ascii="Calibri" w:hAnsi="Calibri" w:eastAsia="Calibri" w:cs="Calibri"/>
                <w:b w:val="0"/>
                <w:bCs w:val="0"/>
                <w:i w:val="0"/>
                <w:iCs w:val="0"/>
                <w:sz w:val="24"/>
                <w:szCs w:val="24"/>
              </w:rPr>
            </w:pPr>
            <w:r w:rsidRPr="5BBD7B21" w:rsidR="5BBD7B21">
              <w:rPr>
                <w:rFonts w:ascii="Calibri" w:hAnsi="Calibri" w:eastAsia="Calibri" w:cs="Calibri"/>
                <w:b w:val="1"/>
                <w:bCs w:val="1"/>
                <w:i w:val="0"/>
                <w:iCs w:val="0"/>
                <w:sz w:val="22"/>
                <w:szCs w:val="22"/>
              </w:rPr>
              <w:t>Kompetence-område</w:t>
            </w:r>
            <w:r w:rsidRPr="5BBD7B21" w:rsidR="5BBD7B21">
              <w:rPr>
                <w:rFonts w:ascii="Calibri" w:hAnsi="Calibri" w:eastAsia="Calibri" w:cs="Calibri"/>
                <w:b w:val="1"/>
                <w:bCs w:val="1"/>
                <w:i w:val="0"/>
                <w:iCs w:val="0"/>
                <w:sz w:val="24"/>
                <w:szCs w:val="24"/>
              </w:rPr>
              <w:t>r</w:t>
            </w:r>
          </w:p>
        </w:tc>
        <w:tc>
          <w:tcPr>
            <w:tcW w:w="4475" w:type="dxa"/>
            <w:shd w:val="clear" w:color="auto" w:fill="BF8F00" w:themeFill="accent4" w:themeFillShade="BF"/>
            <w:tcMar>
              <w:left w:w="105" w:type="dxa"/>
              <w:right w:w="105" w:type="dxa"/>
            </w:tcMar>
            <w:vAlign w:val="top"/>
          </w:tcPr>
          <w:p w:rsidR="5BBD7B21" w:rsidP="5BBD7B21" w:rsidRDefault="5BBD7B21" w14:paraId="2E309417" w14:textId="64023F11">
            <w:pPr>
              <w:spacing w:before="0" w:after="0" w:line="240" w:lineRule="auto"/>
              <w:ind w:left="0" w:right="0"/>
              <w:jc w:val="left"/>
              <w:rPr>
                <w:rFonts w:ascii="Calibri" w:hAnsi="Calibri" w:eastAsia="Calibri" w:cs="Calibri"/>
                <w:b w:val="0"/>
                <w:bCs w:val="0"/>
                <w:i w:val="0"/>
                <w:iCs w:val="0"/>
                <w:sz w:val="24"/>
                <w:szCs w:val="24"/>
              </w:rPr>
            </w:pPr>
            <w:r w:rsidRPr="5BBD7B21" w:rsidR="5BBD7B21">
              <w:rPr>
                <w:rFonts w:ascii="Calibri" w:hAnsi="Calibri" w:eastAsia="Calibri" w:cs="Calibri"/>
                <w:b w:val="1"/>
                <w:bCs w:val="1"/>
                <w:i w:val="0"/>
                <w:iCs w:val="0"/>
                <w:sz w:val="24"/>
                <w:szCs w:val="24"/>
              </w:rPr>
              <w:t>Delmål</w:t>
            </w:r>
          </w:p>
        </w:tc>
      </w:tr>
      <w:tr w:rsidR="5BBD7B21" w:rsidTr="1A58D685" w14:paraId="2BF66767">
        <w:trPr>
          <w:trHeight w:val="300"/>
        </w:trPr>
        <w:tc>
          <w:tcPr>
            <w:tcW w:w="7785" w:type="dxa"/>
            <w:tcMar>
              <w:left w:w="105" w:type="dxa"/>
              <w:right w:w="105" w:type="dxa"/>
            </w:tcMar>
            <w:vAlign w:val="top"/>
          </w:tcPr>
          <w:p w:rsidR="5BBD7B21" w:rsidP="5BBD7B21" w:rsidRDefault="5BBD7B21" w14:paraId="73BA8BF0" w14:textId="74EB1E0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80B2B97" w14:textId="53685C45">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1"/>
                <w:bCs w:val="1"/>
                <w:i w:val="0"/>
                <w:iCs w:val="0"/>
                <w:sz w:val="22"/>
                <w:szCs w:val="22"/>
              </w:rPr>
              <w:t>1.klasse</w:t>
            </w:r>
          </w:p>
          <w:p w:rsidR="5BBD7B21" w:rsidP="5BBD7B21" w:rsidRDefault="5BBD7B21" w14:paraId="6657CFDD" w14:textId="41A5A207">
            <w:pPr>
              <w:spacing w:before="0" w:after="0" w:line="240" w:lineRule="auto"/>
              <w:ind w:left="0" w:right="211"/>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1"/>
                <w:iCs w:val="1"/>
                <w:sz w:val="22"/>
                <w:szCs w:val="22"/>
              </w:rPr>
              <w:t xml:space="preserve">Maling: </w:t>
            </w:r>
            <w:r w:rsidRPr="5BBD7B21" w:rsidR="5BBD7B21">
              <w:rPr>
                <w:rFonts w:ascii="Calibri" w:hAnsi="Calibri" w:eastAsia="Calibri" w:cs="Calibri"/>
                <w:b w:val="0"/>
                <w:bCs w:val="0"/>
                <w:i w:val="0"/>
                <w:iCs w:val="0"/>
                <w:sz w:val="22"/>
                <w:szCs w:val="22"/>
              </w:rPr>
              <w:t>Polariteten gult/</w:t>
            </w:r>
            <w:r w:rsidRPr="5BBD7B21" w:rsidR="5BBD7B21">
              <w:rPr>
                <w:rFonts w:ascii="Calibri" w:hAnsi="Calibri" w:eastAsia="Calibri" w:cs="Calibri"/>
                <w:b w:val="0"/>
                <w:bCs w:val="0"/>
                <w:i w:val="0"/>
                <w:iCs w:val="0"/>
                <w:sz w:val="22"/>
                <w:szCs w:val="22"/>
              </w:rPr>
              <w:t>blåt</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danner</w:t>
            </w:r>
            <w:r w:rsidRPr="5BBD7B21" w:rsidR="5BBD7B21">
              <w:rPr>
                <w:rFonts w:ascii="Calibri" w:hAnsi="Calibri" w:eastAsia="Calibri" w:cs="Calibri"/>
                <w:b w:val="0"/>
                <w:bCs w:val="0"/>
                <w:i w:val="0"/>
                <w:iCs w:val="0"/>
                <w:sz w:val="22"/>
                <w:szCs w:val="22"/>
              </w:rPr>
              <w:t xml:space="preserve"> ofte </w:t>
            </w:r>
            <w:r w:rsidRPr="5BBD7B21" w:rsidR="5BBD7B21">
              <w:rPr>
                <w:rFonts w:ascii="Calibri" w:hAnsi="Calibri" w:eastAsia="Calibri" w:cs="Calibri"/>
                <w:b w:val="0"/>
                <w:bCs w:val="0"/>
                <w:i w:val="0"/>
                <w:iCs w:val="0"/>
                <w:sz w:val="22"/>
                <w:szCs w:val="22"/>
              </w:rPr>
              <w:t>grundlag</w:t>
            </w:r>
            <w:r w:rsidRPr="5BBD7B21" w:rsidR="5BBD7B21">
              <w:rPr>
                <w:rFonts w:ascii="Calibri" w:hAnsi="Calibri" w:eastAsia="Calibri" w:cs="Calibri"/>
                <w:b w:val="0"/>
                <w:bCs w:val="0"/>
                <w:i w:val="0"/>
                <w:iCs w:val="0"/>
                <w:sz w:val="22"/>
                <w:szCs w:val="22"/>
              </w:rPr>
              <w:t xml:space="preserve"> for den første </w:t>
            </w:r>
            <w:r w:rsidRPr="5BBD7B21" w:rsidR="5BBD7B21">
              <w:rPr>
                <w:rFonts w:ascii="Calibri" w:hAnsi="Calibri" w:eastAsia="Calibri" w:cs="Calibri"/>
                <w:b w:val="0"/>
                <w:bCs w:val="0"/>
                <w:i w:val="0"/>
                <w:iCs w:val="0"/>
                <w:sz w:val="22"/>
                <w:szCs w:val="22"/>
              </w:rPr>
              <w:t>maleøvelse</w:t>
            </w:r>
            <w:r w:rsidRPr="5BBD7B21" w:rsidR="5BBD7B21">
              <w:rPr>
                <w:rFonts w:ascii="Calibri" w:hAnsi="Calibri" w:eastAsia="Calibri" w:cs="Calibri"/>
                <w:b w:val="0"/>
                <w:bCs w:val="0"/>
                <w:i w:val="0"/>
                <w:iCs w:val="0"/>
                <w:sz w:val="22"/>
                <w:szCs w:val="22"/>
              </w:rPr>
              <w:t xml:space="preserve">. Ved videre </w:t>
            </w:r>
            <w:r w:rsidRPr="5BBD7B21" w:rsidR="5BBD7B21">
              <w:rPr>
                <w:rFonts w:ascii="Calibri" w:hAnsi="Calibri" w:eastAsia="Calibri" w:cs="Calibri"/>
                <w:b w:val="0"/>
                <w:bCs w:val="0"/>
                <w:i w:val="0"/>
                <w:iCs w:val="0"/>
                <w:sz w:val="22"/>
                <w:szCs w:val="22"/>
              </w:rPr>
              <w:t>kombination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to og to </w:t>
            </w:r>
            <w:r w:rsidRPr="5BBD7B21" w:rsidR="5BBD7B21">
              <w:rPr>
                <w:rFonts w:ascii="Calibri" w:hAnsi="Calibri" w:eastAsia="Calibri" w:cs="Calibri"/>
                <w:b w:val="0"/>
                <w:bCs w:val="0"/>
                <w:i w:val="0"/>
                <w:iCs w:val="0"/>
                <w:sz w:val="22"/>
                <w:szCs w:val="22"/>
              </w:rPr>
              <w:t>farver</w:t>
            </w:r>
            <w:r w:rsidRPr="5BBD7B21" w:rsidR="5BBD7B21">
              <w:rPr>
                <w:rFonts w:ascii="Calibri" w:hAnsi="Calibri" w:eastAsia="Calibri" w:cs="Calibri"/>
                <w:b w:val="0"/>
                <w:bCs w:val="0"/>
                <w:i w:val="0"/>
                <w:iCs w:val="0"/>
                <w:sz w:val="22"/>
                <w:szCs w:val="22"/>
              </w:rPr>
              <w:t xml:space="preserve"> kan man </w:t>
            </w:r>
            <w:r w:rsidRPr="5BBD7B21" w:rsidR="5BBD7B21">
              <w:rPr>
                <w:rFonts w:ascii="Calibri" w:hAnsi="Calibri" w:eastAsia="Calibri" w:cs="Calibri"/>
                <w:b w:val="0"/>
                <w:bCs w:val="0"/>
                <w:i w:val="0"/>
                <w:iCs w:val="0"/>
                <w:sz w:val="22"/>
                <w:szCs w:val="22"/>
              </w:rPr>
              <w:t>opleve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spændingsrige</w:t>
            </w:r>
            <w:r w:rsidRPr="5BBD7B21" w:rsidR="5BBD7B21">
              <w:rPr>
                <w:rFonts w:ascii="Calibri" w:hAnsi="Calibri" w:eastAsia="Calibri" w:cs="Calibri"/>
                <w:b w:val="0"/>
                <w:bCs w:val="0"/>
                <w:i w:val="0"/>
                <w:iCs w:val="0"/>
                <w:sz w:val="22"/>
                <w:szCs w:val="22"/>
              </w:rPr>
              <w:t xml:space="preserve"> kontra </w:t>
            </w:r>
            <w:r w:rsidRPr="5BBD7B21" w:rsidR="5BBD7B21">
              <w:rPr>
                <w:rFonts w:ascii="Calibri" w:hAnsi="Calibri" w:eastAsia="Calibri" w:cs="Calibri"/>
                <w:b w:val="0"/>
                <w:bCs w:val="0"/>
                <w:i w:val="0"/>
                <w:iCs w:val="0"/>
                <w:sz w:val="22"/>
                <w:szCs w:val="22"/>
              </w:rPr>
              <w:t>spændingsfattige</w:t>
            </w:r>
            <w:r w:rsidRPr="5BBD7B21" w:rsidR="5BBD7B21">
              <w:rPr>
                <w:rFonts w:ascii="Calibri" w:hAnsi="Calibri" w:eastAsia="Calibri" w:cs="Calibri"/>
                <w:b w:val="0"/>
                <w:bCs w:val="0"/>
                <w:i w:val="0"/>
                <w:iCs w:val="0"/>
                <w:sz w:val="22"/>
                <w:szCs w:val="22"/>
              </w:rPr>
              <w:t xml:space="preserve"> kontraster. </w:t>
            </w:r>
            <w:r w:rsidRPr="5BBD7B21" w:rsidR="5BBD7B21">
              <w:rPr>
                <w:rFonts w:ascii="Calibri" w:hAnsi="Calibri" w:eastAsia="Calibri" w:cs="Calibri"/>
                <w:b w:val="0"/>
                <w:bCs w:val="0"/>
                <w:i w:val="0"/>
                <w:iCs w:val="0"/>
                <w:sz w:val="22"/>
                <w:szCs w:val="22"/>
              </w:rPr>
              <w:t>Primærfarverne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sættes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ind</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forskellige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konstellationer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Farverne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forandres</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farveskalaen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udvides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efterhånden</w:t>
            </w:r>
            <w:r w:rsidRPr="5BBD7B21" w:rsidR="5BBD7B21">
              <w:rPr>
                <w:rFonts w:ascii="Calibri" w:hAnsi="Calibri" w:eastAsia="Calibri" w:cs="Calibri"/>
                <w:b w:val="0"/>
                <w:bCs w:val="0"/>
                <w:i w:val="0"/>
                <w:iCs w:val="0"/>
                <w:sz w:val="22"/>
                <w:szCs w:val="22"/>
              </w:rPr>
              <w:t xml:space="preserve"> med </w:t>
            </w:r>
            <w:r w:rsidRPr="5BBD7B21" w:rsidR="5BBD7B21">
              <w:rPr>
                <w:rFonts w:ascii="Calibri" w:hAnsi="Calibri" w:eastAsia="Calibri" w:cs="Calibri"/>
                <w:b w:val="0"/>
                <w:bCs w:val="0"/>
                <w:i w:val="0"/>
                <w:iCs w:val="0"/>
                <w:sz w:val="22"/>
                <w:szCs w:val="22"/>
              </w:rPr>
              <w:t>sekundærfarverne</w:t>
            </w:r>
            <w:r w:rsidRPr="5BBD7B21" w:rsidR="5BBD7B21">
              <w:rPr>
                <w:rFonts w:ascii="Calibri" w:hAnsi="Calibri" w:eastAsia="Calibri" w:cs="Calibri"/>
                <w:b w:val="0"/>
                <w:bCs w:val="0"/>
                <w:i w:val="0"/>
                <w:iCs w:val="0"/>
                <w:sz w:val="22"/>
                <w:szCs w:val="22"/>
              </w:rPr>
              <w:t xml:space="preserve">. Der </w:t>
            </w:r>
            <w:r w:rsidRPr="5BBD7B21" w:rsidR="5BBD7B21">
              <w:rPr>
                <w:rFonts w:ascii="Calibri" w:hAnsi="Calibri" w:eastAsia="Calibri" w:cs="Calibri"/>
                <w:b w:val="0"/>
                <w:bCs w:val="0"/>
                <w:i w:val="0"/>
                <w:iCs w:val="0"/>
                <w:sz w:val="22"/>
                <w:szCs w:val="22"/>
              </w:rPr>
              <w:t>gøres</w:t>
            </w:r>
            <w:r w:rsidRPr="5BBD7B21" w:rsidR="5BBD7B21">
              <w:rPr>
                <w:rFonts w:ascii="Calibri" w:hAnsi="Calibri" w:eastAsia="Calibri" w:cs="Calibri"/>
                <w:b w:val="0"/>
                <w:bCs w:val="0"/>
                <w:i w:val="0"/>
                <w:iCs w:val="0"/>
                <w:sz w:val="22"/>
                <w:szCs w:val="22"/>
              </w:rPr>
              <w:t xml:space="preserve"> grundige </w:t>
            </w:r>
            <w:r w:rsidRPr="5BBD7B21" w:rsidR="5BBD7B21">
              <w:rPr>
                <w:rFonts w:ascii="Calibri" w:hAnsi="Calibri" w:eastAsia="Calibri" w:cs="Calibri"/>
                <w:b w:val="0"/>
                <w:bCs w:val="0"/>
                <w:i w:val="0"/>
                <w:iCs w:val="0"/>
                <w:sz w:val="22"/>
                <w:szCs w:val="22"/>
              </w:rPr>
              <w:t>øvelser</w:t>
            </w:r>
            <w:r w:rsidRPr="5BBD7B21" w:rsidR="5BBD7B21">
              <w:rPr>
                <w:rFonts w:ascii="Calibri" w:hAnsi="Calibri" w:eastAsia="Calibri" w:cs="Calibri"/>
                <w:b w:val="0"/>
                <w:bCs w:val="0"/>
                <w:i w:val="0"/>
                <w:iCs w:val="0"/>
                <w:sz w:val="22"/>
                <w:szCs w:val="22"/>
              </w:rPr>
              <w:t xml:space="preserve"> med det maletekniske – </w:t>
            </w:r>
            <w:r w:rsidRPr="5BBD7B21" w:rsidR="5BBD7B21">
              <w:rPr>
                <w:rFonts w:ascii="Calibri" w:hAnsi="Calibri" w:eastAsia="Calibri" w:cs="Calibri"/>
                <w:b w:val="0"/>
                <w:bCs w:val="0"/>
                <w:i w:val="0"/>
                <w:iCs w:val="0"/>
                <w:sz w:val="22"/>
                <w:szCs w:val="22"/>
              </w:rPr>
              <w:t>fugtighed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farvemængde</w:t>
            </w:r>
            <w:r w:rsidRPr="5BBD7B21" w:rsidR="5BBD7B21">
              <w:rPr>
                <w:rFonts w:ascii="Calibri" w:hAnsi="Calibri" w:eastAsia="Calibri" w:cs="Calibri"/>
                <w:b w:val="0"/>
                <w:bCs w:val="0"/>
                <w:i w:val="0"/>
                <w:iCs w:val="0"/>
                <w:sz w:val="22"/>
                <w:szCs w:val="22"/>
              </w:rPr>
              <w:t xml:space="preserve">, penselføring. De fleste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disse </w:t>
            </w:r>
            <w:r w:rsidRPr="5BBD7B21" w:rsidR="5BBD7B21">
              <w:rPr>
                <w:rFonts w:ascii="Calibri" w:hAnsi="Calibri" w:eastAsia="Calibri" w:cs="Calibri"/>
                <w:b w:val="0"/>
                <w:bCs w:val="0"/>
                <w:i w:val="0"/>
                <w:iCs w:val="0"/>
                <w:sz w:val="22"/>
                <w:szCs w:val="22"/>
              </w:rPr>
              <w:t>øvelser</w:t>
            </w:r>
            <w:r w:rsidRPr="5BBD7B21" w:rsidR="5BBD7B21">
              <w:rPr>
                <w:rFonts w:ascii="Calibri" w:hAnsi="Calibri" w:eastAsia="Calibri" w:cs="Calibri"/>
                <w:b w:val="0"/>
                <w:bCs w:val="0"/>
                <w:i w:val="0"/>
                <w:iCs w:val="0"/>
                <w:sz w:val="22"/>
                <w:szCs w:val="22"/>
              </w:rPr>
              <w:t xml:space="preserve"> har som mål at føre </w:t>
            </w:r>
            <w:r w:rsidRPr="5BBD7B21" w:rsidR="5BBD7B21">
              <w:rPr>
                <w:rFonts w:ascii="Calibri" w:hAnsi="Calibri" w:eastAsia="Calibri" w:cs="Calibri"/>
                <w:b w:val="0"/>
                <w:bCs w:val="0"/>
                <w:i w:val="0"/>
                <w:iCs w:val="0"/>
                <w:sz w:val="22"/>
                <w:szCs w:val="22"/>
              </w:rPr>
              <w:t>eleverne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ind</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oplevelsen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farvespekteret</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farvernes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dynamik</w:t>
            </w:r>
            <w:r w:rsidRPr="5BBD7B21" w:rsidR="5BBD7B21">
              <w:rPr>
                <w:rFonts w:ascii="Calibri" w:hAnsi="Calibri" w:eastAsia="Calibri" w:cs="Calibri"/>
                <w:b w:val="0"/>
                <w:bCs w:val="0"/>
                <w:i w:val="0"/>
                <w:iCs w:val="0"/>
                <w:sz w:val="22"/>
                <w:szCs w:val="22"/>
              </w:rPr>
              <w:t>.</w:t>
            </w:r>
          </w:p>
          <w:p w:rsidR="5BBD7B21" w:rsidP="5BBD7B21" w:rsidRDefault="5BBD7B21" w14:paraId="41D780B4" w14:textId="156E7DFA">
            <w:pPr>
              <w:spacing w:before="9" w:after="0" w:line="240" w:lineRule="auto"/>
              <w:ind w:left="0" w:right="0"/>
              <w:jc w:val="left"/>
              <w:rPr>
                <w:rFonts w:ascii="Calibri" w:hAnsi="Calibri" w:eastAsia="Calibri" w:cs="Calibri"/>
                <w:b w:val="0"/>
                <w:bCs w:val="0"/>
                <w:i w:val="0"/>
                <w:iCs w:val="0"/>
                <w:sz w:val="22"/>
                <w:szCs w:val="22"/>
              </w:rPr>
            </w:pPr>
          </w:p>
          <w:p w:rsidR="5BBD7B21" w:rsidP="1A58D685" w:rsidRDefault="5BBD7B21" w14:paraId="2402F7E1" w14:textId="51A6488B">
            <w:pPr>
              <w:spacing w:before="80" w:after="0" w:line="240" w:lineRule="auto"/>
              <w:ind w:left="0" w:right="0"/>
              <w:jc w:val="left"/>
              <w:rPr>
                <w:rFonts w:ascii="Calibri" w:hAnsi="Calibri" w:eastAsia="Calibri" w:cs="Calibri"/>
                <w:b w:val="0"/>
                <w:bCs w:val="0"/>
                <w:i w:val="0"/>
                <w:iCs w:val="0"/>
                <w:sz w:val="22"/>
                <w:szCs w:val="22"/>
              </w:rPr>
            </w:pPr>
            <w:proofErr w:type="spellStart"/>
            <w:r w:rsidRPr="1A58D685" w:rsidR="1A58D685">
              <w:rPr>
                <w:rFonts w:ascii="Calibri" w:hAnsi="Calibri" w:eastAsia="Calibri" w:cs="Calibri"/>
                <w:b w:val="0"/>
                <w:bCs w:val="0"/>
                <w:i w:val="1"/>
                <w:iCs w:val="1"/>
                <w:sz w:val="22"/>
                <w:szCs w:val="22"/>
              </w:rPr>
              <w:t>Formtegning</w:t>
            </w:r>
            <w:proofErr w:type="spellEnd"/>
            <w:r w:rsidRPr="1A58D685" w:rsidR="1A58D685">
              <w:rPr>
                <w:rFonts w:ascii="Calibri" w:hAnsi="Calibri" w:eastAsia="Calibri" w:cs="Calibri"/>
                <w:b w:val="0"/>
                <w:bCs w:val="0"/>
                <w:i w:val="1"/>
                <w:iCs w:val="1"/>
                <w:sz w:val="22"/>
                <w:szCs w:val="22"/>
              </w:rPr>
              <w:t>:</w:t>
            </w:r>
            <w:r w:rsidRPr="1A58D685" w:rsidR="1A58D685">
              <w:rPr>
                <w:rFonts w:ascii="Calibri" w:hAnsi="Calibri" w:eastAsia="Calibri" w:cs="Calibri"/>
                <w:b w:val="0"/>
                <w:bCs w:val="0"/>
                <w:i w:val="0"/>
                <w:iCs w:val="0"/>
                <w:sz w:val="22"/>
                <w:szCs w:val="22"/>
              </w:rPr>
              <w:t xml:space="preserve"> Arbejdet med linjeføring begynder allerede den første skoledag med den rette og den krumme linje, og derved er et ur motiv inden al tegning blevet berørt. Når den rette og den krumme kombineres, kan jo i princippet enhver form genskabes </w:t>
            </w:r>
            <w:r w:rsidRPr="1A58D685" w:rsidR="1A58D685">
              <w:rPr>
                <w:rFonts w:ascii="Calibri" w:hAnsi="Calibri" w:eastAsia="Calibri" w:cs="Calibri"/>
                <w:b w:val="0"/>
                <w:bCs w:val="0"/>
                <w:i w:val="0"/>
                <w:iCs w:val="0"/>
                <w:sz w:val="22"/>
                <w:szCs w:val="22"/>
              </w:rPr>
              <w:t>tegnerisk</w:t>
            </w:r>
            <w:r w:rsidRPr="1A58D685" w:rsidR="1A58D685">
              <w:rPr>
                <w:rFonts w:ascii="Calibri" w:hAnsi="Calibri" w:eastAsia="Calibri" w:cs="Calibri"/>
                <w:b w:val="0"/>
                <w:bCs w:val="0"/>
                <w:i w:val="0"/>
                <w:iCs w:val="0"/>
                <w:sz w:val="22"/>
                <w:szCs w:val="22"/>
              </w:rPr>
              <w:t>. Øvelserne føres fra enkle grundformer frem til de første symmetriformer og geometriske figurer</w:t>
            </w:r>
          </w:p>
          <w:p w:rsidR="5BBD7B21" w:rsidP="5BBD7B21" w:rsidRDefault="5BBD7B21" w14:paraId="377D56FB" w14:textId="3048CBE9">
            <w:pPr>
              <w:spacing w:before="8" w:after="0" w:line="240" w:lineRule="auto"/>
              <w:ind w:left="0" w:right="0"/>
              <w:jc w:val="left"/>
              <w:rPr>
                <w:rFonts w:ascii="Calibri" w:hAnsi="Calibri" w:eastAsia="Calibri" w:cs="Calibri"/>
                <w:b w:val="0"/>
                <w:bCs w:val="0"/>
                <w:i w:val="0"/>
                <w:iCs w:val="0"/>
                <w:sz w:val="22"/>
                <w:szCs w:val="22"/>
              </w:rPr>
            </w:pPr>
          </w:p>
          <w:p w:rsidR="5BBD7B21" w:rsidP="5BBD7B21" w:rsidRDefault="5BBD7B21" w14:paraId="45818EC0" w14:textId="129F5DAA">
            <w:pPr>
              <w:spacing w:before="0" w:after="0" w:line="240" w:lineRule="auto"/>
              <w:ind w:left="0" w:right="211"/>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0"/>
                <w:iCs w:val="0"/>
                <w:sz w:val="22"/>
                <w:szCs w:val="22"/>
              </w:rPr>
              <w:t>Tegning</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Gennem</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indføringen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bogstaverne</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ud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fortællestoffet</w:t>
            </w:r>
            <w:r w:rsidRPr="5BBD7B21" w:rsidR="5BBD7B21">
              <w:rPr>
                <w:rFonts w:ascii="Calibri" w:hAnsi="Calibri" w:eastAsia="Calibri" w:cs="Calibri"/>
                <w:b w:val="0"/>
                <w:bCs w:val="0"/>
                <w:i w:val="0"/>
                <w:iCs w:val="0"/>
                <w:sz w:val="22"/>
                <w:szCs w:val="22"/>
              </w:rPr>
              <w:t xml:space="preserve"> har </w:t>
            </w:r>
            <w:r w:rsidRPr="5BBD7B21" w:rsidR="5BBD7B21">
              <w:rPr>
                <w:rFonts w:ascii="Calibri" w:hAnsi="Calibri" w:eastAsia="Calibri" w:cs="Calibri"/>
                <w:b w:val="0"/>
                <w:bCs w:val="0"/>
                <w:i w:val="0"/>
                <w:iCs w:val="0"/>
                <w:sz w:val="22"/>
                <w:szCs w:val="22"/>
              </w:rPr>
              <w:t>læreren</w:t>
            </w:r>
            <w:r w:rsidRPr="5BBD7B21" w:rsidR="5BBD7B21">
              <w:rPr>
                <w:rFonts w:ascii="Calibri" w:hAnsi="Calibri" w:eastAsia="Calibri" w:cs="Calibri"/>
                <w:b w:val="0"/>
                <w:bCs w:val="0"/>
                <w:i w:val="0"/>
                <w:iCs w:val="0"/>
                <w:sz w:val="22"/>
                <w:szCs w:val="22"/>
              </w:rPr>
              <w:t xml:space="preserve"> mange </w:t>
            </w:r>
            <w:r w:rsidRPr="5BBD7B21" w:rsidR="5BBD7B21">
              <w:rPr>
                <w:rFonts w:ascii="Calibri" w:hAnsi="Calibri" w:eastAsia="Calibri" w:cs="Calibri"/>
                <w:b w:val="0"/>
                <w:bCs w:val="0"/>
                <w:i w:val="0"/>
                <w:iCs w:val="0"/>
                <w:sz w:val="22"/>
                <w:szCs w:val="22"/>
              </w:rPr>
              <w:t>muligheder</w:t>
            </w:r>
            <w:r w:rsidRPr="5BBD7B21" w:rsidR="5BBD7B21">
              <w:rPr>
                <w:rFonts w:ascii="Calibri" w:hAnsi="Calibri" w:eastAsia="Calibri" w:cs="Calibri"/>
                <w:b w:val="0"/>
                <w:bCs w:val="0"/>
                <w:i w:val="0"/>
                <w:iCs w:val="0"/>
                <w:sz w:val="22"/>
                <w:szCs w:val="22"/>
              </w:rPr>
              <w:t xml:space="preserve"> til at </w:t>
            </w:r>
            <w:r w:rsidRPr="5BBD7B21" w:rsidR="5BBD7B21">
              <w:rPr>
                <w:rFonts w:ascii="Calibri" w:hAnsi="Calibri" w:eastAsia="Calibri" w:cs="Calibri"/>
                <w:b w:val="0"/>
                <w:bCs w:val="0"/>
                <w:i w:val="0"/>
                <w:iCs w:val="0"/>
                <w:sz w:val="22"/>
                <w:szCs w:val="22"/>
              </w:rPr>
              <w:t>indføre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eleverne</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brugen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farvefladen</w:t>
            </w:r>
            <w:r w:rsidRPr="5BBD7B21" w:rsidR="5BBD7B21">
              <w:rPr>
                <w:rFonts w:ascii="Calibri" w:hAnsi="Calibri" w:eastAsia="Calibri" w:cs="Calibri"/>
                <w:b w:val="0"/>
                <w:bCs w:val="0"/>
                <w:i w:val="0"/>
                <w:iCs w:val="0"/>
                <w:sz w:val="22"/>
                <w:szCs w:val="22"/>
              </w:rPr>
              <w:t xml:space="preserve">, med </w:t>
            </w:r>
            <w:r w:rsidRPr="5BBD7B21" w:rsidR="5BBD7B21">
              <w:rPr>
                <w:rFonts w:ascii="Calibri" w:hAnsi="Calibri" w:eastAsia="Calibri" w:cs="Calibri"/>
                <w:b w:val="0"/>
                <w:bCs w:val="0"/>
                <w:i w:val="0"/>
                <w:iCs w:val="0"/>
                <w:sz w:val="22"/>
                <w:szCs w:val="22"/>
              </w:rPr>
              <w:t>sigte</w:t>
            </w:r>
            <w:r w:rsidRPr="5BBD7B21" w:rsidR="5BBD7B21">
              <w:rPr>
                <w:rFonts w:ascii="Calibri" w:hAnsi="Calibri" w:eastAsia="Calibri" w:cs="Calibri"/>
                <w:b w:val="0"/>
                <w:bCs w:val="0"/>
                <w:i w:val="0"/>
                <w:iCs w:val="0"/>
                <w:sz w:val="22"/>
                <w:szCs w:val="22"/>
              </w:rPr>
              <w:t xml:space="preserve"> på </w:t>
            </w:r>
            <w:r w:rsidRPr="5BBD7B21" w:rsidR="5BBD7B21">
              <w:rPr>
                <w:rFonts w:ascii="Calibri" w:hAnsi="Calibri" w:eastAsia="Calibri" w:cs="Calibri"/>
                <w:b w:val="0"/>
                <w:bCs w:val="0"/>
                <w:i w:val="0"/>
                <w:iCs w:val="0"/>
                <w:sz w:val="22"/>
                <w:szCs w:val="22"/>
              </w:rPr>
              <w:t>billedlig</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fremstilling</w:t>
            </w:r>
            <w:r w:rsidRPr="5BBD7B21" w:rsidR="5BBD7B21">
              <w:rPr>
                <w:rFonts w:ascii="Calibri" w:hAnsi="Calibri" w:eastAsia="Calibri" w:cs="Calibri"/>
                <w:b w:val="0"/>
                <w:bCs w:val="0"/>
                <w:i w:val="0"/>
                <w:iCs w:val="0"/>
                <w:sz w:val="22"/>
                <w:szCs w:val="22"/>
              </w:rPr>
              <w:t>.</w:t>
            </w:r>
          </w:p>
          <w:p w:rsidR="5BBD7B21" w:rsidP="5BBD7B21" w:rsidRDefault="5BBD7B21" w14:paraId="51C3AC68" w14:textId="7FC1D914">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79AFE5F" w14:textId="07F95C69">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1"/>
                <w:bCs w:val="1"/>
                <w:i w:val="0"/>
                <w:iCs w:val="0"/>
                <w:sz w:val="22"/>
                <w:szCs w:val="22"/>
              </w:rPr>
              <w:t>2.klasse</w:t>
            </w:r>
          </w:p>
          <w:p w:rsidR="5BBD7B21" w:rsidP="5BBD7B21" w:rsidRDefault="5BBD7B21" w14:paraId="30BDC45F" w14:textId="0E236F97">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1"/>
                <w:iCs w:val="1"/>
                <w:sz w:val="22"/>
                <w:szCs w:val="22"/>
              </w:rPr>
              <w:t xml:space="preserve">Maling: </w:t>
            </w:r>
            <w:r w:rsidRPr="5BBD7B21" w:rsidR="5BBD7B21">
              <w:rPr>
                <w:rFonts w:ascii="Calibri" w:hAnsi="Calibri" w:eastAsia="Calibri" w:cs="Calibri"/>
                <w:b w:val="0"/>
                <w:bCs w:val="0"/>
                <w:i w:val="0"/>
                <w:iCs w:val="0"/>
                <w:sz w:val="22"/>
                <w:szCs w:val="22"/>
              </w:rPr>
              <w:t>Ud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små </w:t>
            </w:r>
            <w:r w:rsidRPr="5BBD7B21" w:rsidR="5BBD7B21">
              <w:rPr>
                <w:rFonts w:ascii="Calibri" w:hAnsi="Calibri" w:eastAsia="Calibri" w:cs="Calibri"/>
                <w:b w:val="0"/>
                <w:bCs w:val="0"/>
                <w:i w:val="0"/>
                <w:iCs w:val="0"/>
                <w:sz w:val="22"/>
                <w:szCs w:val="22"/>
              </w:rPr>
              <w:t>karakteriserede</w:t>
            </w:r>
            <w:r w:rsidRPr="5BBD7B21" w:rsidR="5BBD7B21">
              <w:rPr>
                <w:rFonts w:ascii="Calibri" w:hAnsi="Calibri" w:eastAsia="Calibri" w:cs="Calibri"/>
                <w:b w:val="0"/>
                <w:bCs w:val="0"/>
                <w:i w:val="0"/>
                <w:iCs w:val="0"/>
                <w:sz w:val="22"/>
                <w:szCs w:val="22"/>
              </w:rPr>
              <w:t xml:space="preserve"> historier </w:t>
            </w:r>
            <w:r w:rsidRPr="5BBD7B21" w:rsidR="5BBD7B21">
              <w:rPr>
                <w:rFonts w:ascii="Calibri" w:hAnsi="Calibri" w:eastAsia="Calibri" w:cs="Calibri"/>
                <w:b w:val="0"/>
                <w:bCs w:val="0"/>
                <w:i w:val="0"/>
                <w:iCs w:val="0"/>
                <w:sz w:val="22"/>
                <w:szCs w:val="22"/>
              </w:rPr>
              <w:t>gør</w:t>
            </w:r>
            <w:r w:rsidRPr="5BBD7B21" w:rsidR="5BBD7B21">
              <w:rPr>
                <w:rFonts w:ascii="Calibri" w:hAnsi="Calibri" w:eastAsia="Calibri" w:cs="Calibri"/>
                <w:b w:val="0"/>
                <w:bCs w:val="0"/>
                <w:i w:val="0"/>
                <w:iCs w:val="0"/>
                <w:sz w:val="22"/>
                <w:szCs w:val="22"/>
              </w:rPr>
              <w:t xml:space="preserve"> man </w:t>
            </w:r>
            <w:r w:rsidRPr="5BBD7B21" w:rsidR="5BBD7B21">
              <w:rPr>
                <w:rFonts w:ascii="Calibri" w:hAnsi="Calibri" w:eastAsia="Calibri" w:cs="Calibri"/>
                <w:b w:val="0"/>
                <w:bCs w:val="0"/>
                <w:i w:val="0"/>
                <w:iCs w:val="0"/>
                <w:sz w:val="22"/>
                <w:szCs w:val="22"/>
              </w:rPr>
              <w:t>studier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hvor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farverne</w:t>
            </w:r>
            <w:r w:rsidRPr="5BBD7B21" w:rsidR="5BBD7B21">
              <w:rPr>
                <w:rFonts w:ascii="Calibri" w:hAnsi="Calibri" w:eastAsia="Calibri" w:cs="Calibri"/>
                <w:b w:val="0"/>
                <w:bCs w:val="0"/>
                <w:i w:val="0"/>
                <w:iCs w:val="0"/>
                <w:sz w:val="22"/>
                <w:szCs w:val="22"/>
              </w:rPr>
              <w:t xml:space="preserve"> agerer, bytter </w:t>
            </w:r>
            <w:r w:rsidRPr="5BBD7B21" w:rsidR="5BBD7B21">
              <w:rPr>
                <w:rFonts w:ascii="Calibri" w:hAnsi="Calibri" w:eastAsia="Calibri" w:cs="Calibri"/>
                <w:b w:val="0"/>
                <w:bCs w:val="0"/>
                <w:i w:val="0"/>
                <w:iCs w:val="0"/>
                <w:sz w:val="22"/>
                <w:szCs w:val="22"/>
              </w:rPr>
              <w:t>plads</w:t>
            </w:r>
            <w:r w:rsidRPr="5BBD7B21" w:rsidR="5BBD7B21">
              <w:rPr>
                <w:rFonts w:ascii="Calibri" w:hAnsi="Calibri" w:eastAsia="Calibri" w:cs="Calibri"/>
                <w:b w:val="0"/>
                <w:bCs w:val="0"/>
                <w:i w:val="0"/>
                <w:iCs w:val="0"/>
                <w:sz w:val="22"/>
                <w:szCs w:val="22"/>
              </w:rPr>
              <w:t xml:space="preserve">, viser </w:t>
            </w:r>
            <w:r w:rsidRPr="5BBD7B21" w:rsidR="5BBD7B21">
              <w:rPr>
                <w:rFonts w:ascii="Calibri" w:hAnsi="Calibri" w:eastAsia="Calibri" w:cs="Calibri"/>
                <w:b w:val="0"/>
                <w:bCs w:val="0"/>
                <w:i w:val="0"/>
                <w:iCs w:val="0"/>
                <w:sz w:val="22"/>
                <w:szCs w:val="22"/>
              </w:rPr>
              <w:t>hensyn</w:t>
            </w:r>
            <w:r w:rsidRPr="5BBD7B21" w:rsidR="5BBD7B21">
              <w:rPr>
                <w:rFonts w:ascii="Calibri" w:hAnsi="Calibri" w:eastAsia="Calibri" w:cs="Calibri"/>
                <w:b w:val="0"/>
                <w:bCs w:val="0"/>
                <w:i w:val="0"/>
                <w:iCs w:val="0"/>
                <w:sz w:val="22"/>
                <w:szCs w:val="22"/>
              </w:rPr>
              <w:t xml:space="preserve">, er i </w:t>
            </w:r>
            <w:r w:rsidRPr="5BBD7B21" w:rsidR="5BBD7B21">
              <w:rPr>
                <w:rFonts w:ascii="Calibri" w:hAnsi="Calibri" w:eastAsia="Calibri" w:cs="Calibri"/>
                <w:b w:val="0"/>
                <w:bCs w:val="0"/>
                <w:i w:val="0"/>
                <w:iCs w:val="0"/>
                <w:sz w:val="22"/>
                <w:szCs w:val="22"/>
              </w:rPr>
              <w:t>ligevægt</w:t>
            </w:r>
            <w:r w:rsidRPr="5BBD7B21" w:rsidR="5BBD7B21">
              <w:rPr>
                <w:rFonts w:ascii="Calibri" w:hAnsi="Calibri" w:eastAsia="Calibri" w:cs="Calibri"/>
                <w:b w:val="0"/>
                <w:bCs w:val="0"/>
                <w:i w:val="0"/>
                <w:iCs w:val="0"/>
                <w:sz w:val="22"/>
                <w:szCs w:val="22"/>
              </w:rPr>
              <w:t xml:space="preserve"> osv. ”</w:t>
            </w:r>
            <w:r w:rsidRPr="5BBD7B21" w:rsidR="5BBD7B21">
              <w:rPr>
                <w:rFonts w:ascii="Calibri" w:hAnsi="Calibri" w:eastAsia="Calibri" w:cs="Calibri"/>
                <w:b w:val="0"/>
                <w:bCs w:val="0"/>
                <w:i w:val="0"/>
                <w:iCs w:val="0"/>
                <w:sz w:val="22"/>
                <w:szCs w:val="22"/>
              </w:rPr>
              <w:t>Farvehistorierne</w:t>
            </w:r>
            <w:r w:rsidRPr="5BBD7B21" w:rsidR="5BBD7B21">
              <w:rPr>
                <w:rFonts w:ascii="Calibri" w:hAnsi="Calibri" w:eastAsia="Calibri" w:cs="Calibri"/>
                <w:b w:val="0"/>
                <w:bCs w:val="0"/>
                <w:i w:val="0"/>
                <w:iCs w:val="0"/>
                <w:sz w:val="22"/>
                <w:szCs w:val="22"/>
              </w:rPr>
              <w:t xml:space="preserve">” må </w:t>
            </w:r>
            <w:r w:rsidRPr="5BBD7B21" w:rsidR="5BBD7B21">
              <w:rPr>
                <w:rFonts w:ascii="Calibri" w:hAnsi="Calibri" w:eastAsia="Calibri" w:cs="Calibri"/>
                <w:b w:val="0"/>
                <w:bCs w:val="0"/>
                <w:i w:val="0"/>
                <w:iCs w:val="0"/>
                <w:sz w:val="22"/>
                <w:szCs w:val="22"/>
              </w:rPr>
              <w:t>ikke</w:t>
            </w:r>
            <w:r w:rsidRPr="5BBD7B21" w:rsidR="5BBD7B21">
              <w:rPr>
                <w:rFonts w:ascii="Calibri" w:hAnsi="Calibri" w:eastAsia="Calibri" w:cs="Calibri"/>
                <w:b w:val="0"/>
                <w:bCs w:val="0"/>
                <w:i w:val="0"/>
                <w:iCs w:val="0"/>
                <w:sz w:val="22"/>
                <w:szCs w:val="22"/>
              </w:rPr>
              <w:t xml:space="preserve"> være </w:t>
            </w:r>
            <w:r w:rsidRPr="5BBD7B21" w:rsidR="5BBD7B21">
              <w:rPr>
                <w:rFonts w:ascii="Calibri" w:hAnsi="Calibri" w:eastAsia="Calibri" w:cs="Calibri"/>
                <w:b w:val="0"/>
                <w:bCs w:val="0"/>
                <w:i w:val="0"/>
                <w:iCs w:val="0"/>
                <w:sz w:val="22"/>
                <w:szCs w:val="22"/>
              </w:rPr>
              <w:t>vilkårlige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påfund</w:t>
            </w:r>
            <w:r w:rsidRPr="5BBD7B21" w:rsidR="5BBD7B21">
              <w:rPr>
                <w:rFonts w:ascii="Calibri" w:hAnsi="Calibri" w:eastAsia="Calibri" w:cs="Calibri"/>
                <w:b w:val="0"/>
                <w:bCs w:val="0"/>
                <w:i w:val="0"/>
                <w:iCs w:val="0"/>
                <w:sz w:val="22"/>
                <w:szCs w:val="22"/>
              </w:rPr>
              <w:t xml:space="preserve">, men </w:t>
            </w:r>
            <w:r w:rsidRPr="5BBD7B21" w:rsidR="5BBD7B21">
              <w:rPr>
                <w:rFonts w:ascii="Calibri" w:hAnsi="Calibri" w:eastAsia="Calibri" w:cs="Calibri"/>
                <w:b w:val="0"/>
                <w:bCs w:val="0"/>
                <w:i w:val="0"/>
                <w:iCs w:val="0"/>
                <w:sz w:val="22"/>
                <w:szCs w:val="22"/>
              </w:rPr>
              <w:t>udspringer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en god </w:t>
            </w:r>
            <w:r w:rsidRPr="5BBD7B21" w:rsidR="5BBD7B21">
              <w:rPr>
                <w:rFonts w:ascii="Calibri" w:hAnsi="Calibri" w:eastAsia="Calibri" w:cs="Calibri"/>
                <w:b w:val="0"/>
                <w:bCs w:val="0"/>
                <w:i w:val="0"/>
                <w:iCs w:val="0"/>
                <w:sz w:val="22"/>
                <w:szCs w:val="22"/>
              </w:rPr>
              <w:t>indsigt</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farvernes</w:t>
            </w:r>
            <w:r w:rsidRPr="5BBD7B21" w:rsidR="5BBD7B21">
              <w:rPr>
                <w:rFonts w:ascii="Calibri" w:hAnsi="Calibri" w:eastAsia="Calibri" w:cs="Calibri"/>
                <w:b w:val="0"/>
                <w:bCs w:val="0"/>
                <w:i w:val="0"/>
                <w:iCs w:val="0"/>
                <w:sz w:val="22"/>
                <w:szCs w:val="22"/>
              </w:rPr>
              <w:t xml:space="preserve"> karakter og </w:t>
            </w:r>
            <w:r w:rsidRPr="5BBD7B21" w:rsidR="5BBD7B21">
              <w:rPr>
                <w:rFonts w:ascii="Calibri" w:hAnsi="Calibri" w:eastAsia="Calibri" w:cs="Calibri"/>
                <w:b w:val="0"/>
                <w:bCs w:val="0"/>
                <w:i w:val="0"/>
                <w:iCs w:val="0"/>
                <w:sz w:val="22"/>
                <w:szCs w:val="22"/>
              </w:rPr>
              <w:t>væsen</w:t>
            </w:r>
            <w:r w:rsidRPr="5BBD7B21" w:rsidR="5BBD7B21">
              <w:rPr>
                <w:rFonts w:ascii="Calibri" w:hAnsi="Calibri" w:eastAsia="Calibri" w:cs="Calibri"/>
                <w:b w:val="0"/>
                <w:bCs w:val="0"/>
                <w:i w:val="0"/>
                <w:iCs w:val="0"/>
                <w:sz w:val="22"/>
                <w:szCs w:val="22"/>
              </w:rPr>
              <w:t xml:space="preserve">. Der </w:t>
            </w:r>
            <w:r w:rsidRPr="5BBD7B21" w:rsidR="5BBD7B21">
              <w:rPr>
                <w:rFonts w:ascii="Calibri" w:hAnsi="Calibri" w:eastAsia="Calibri" w:cs="Calibri"/>
                <w:b w:val="0"/>
                <w:bCs w:val="0"/>
                <w:i w:val="0"/>
                <w:iCs w:val="0"/>
                <w:sz w:val="22"/>
                <w:szCs w:val="22"/>
              </w:rPr>
              <w:t>tilrettelægges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målrettede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øvelser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ud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Goethes </w:t>
            </w:r>
            <w:r w:rsidRPr="5BBD7B21" w:rsidR="5BBD7B21">
              <w:rPr>
                <w:rFonts w:ascii="Calibri" w:hAnsi="Calibri" w:eastAsia="Calibri" w:cs="Calibri"/>
                <w:b w:val="0"/>
                <w:bCs w:val="0"/>
                <w:i w:val="0"/>
                <w:iCs w:val="0"/>
                <w:sz w:val="22"/>
                <w:szCs w:val="22"/>
              </w:rPr>
              <w:t>farvecirkel</w:t>
            </w:r>
            <w:r w:rsidRPr="5BBD7B21" w:rsidR="5BBD7B21">
              <w:rPr>
                <w:rFonts w:ascii="Calibri" w:hAnsi="Calibri" w:eastAsia="Calibri" w:cs="Calibri"/>
                <w:b w:val="0"/>
                <w:bCs w:val="0"/>
                <w:i w:val="0"/>
                <w:iCs w:val="0"/>
                <w:sz w:val="22"/>
                <w:szCs w:val="22"/>
              </w:rPr>
              <w:t xml:space="preserve"> med karakteristiske, komplementære og </w:t>
            </w:r>
            <w:r w:rsidRPr="5BBD7B21" w:rsidR="5BBD7B21">
              <w:rPr>
                <w:rFonts w:ascii="Calibri" w:hAnsi="Calibri" w:eastAsia="Calibri" w:cs="Calibri"/>
                <w:b w:val="0"/>
                <w:bCs w:val="0"/>
                <w:i w:val="0"/>
                <w:iCs w:val="0"/>
                <w:sz w:val="22"/>
                <w:szCs w:val="22"/>
              </w:rPr>
              <w:t>karakterløse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farveklange</w:t>
            </w:r>
          </w:p>
          <w:p w:rsidR="5BBD7B21" w:rsidP="5BBD7B21" w:rsidRDefault="5BBD7B21" w14:paraId="0ADC615F" w14:textId="03AD5422">
            <w:pPr>
              <w:spacing w:before="9" w:after="0" w:line="240" w:lineRule="auto"/>
              <w:ind w:left="0" w:right="0"/>
              <w:jc w:val="left"/>
              <w:rPr>
                <w:rFonts w:ascii="Calibri" w:hAnsi="Calibri" w:eastAsia="Calibri" w:cs="Calibri"/>
                <w:b w:val="0"/>
                <w:bCs w:val="0"/>
                <w:i w:val="0"/>
                <w:iCs w:val="0"/>
                <w:sz w:val="22"/>
                <w:szCs w:val="22"/>
              </w:rPr>
            </w:pPr>
          </w:p>
          <w:p w:rsidR="5BBD7B21" w:rsidP="5BBD7B21" w:rsidRDefault="5BBD7B21" w14:paraId="01DECFDD" w14:textId="1C5F2ACA">
            <w:pPr>
              <w:spacing w:before="1" w:after="0" w:line="240" w:lineRule="auto"/>
              <w:ind w:left="0" w:right="941"/>
              <w:jc w:val="both"/>
              <w:rPr>
                <w:rFonts w:ascii="Calibri" w:hAnsi="Calibri" w:eastAsia="Calibri" w:cs="Calibri"/>
                <w:b w:val="0"/>
                <w:bCs w:val="0"/>
                <w:i w:val="0"/>
                <w:iCs w:val="0"/>
                <w:sz w:val="22"/>
                <w:szCs w:val="22"/>
              </w:rPr>
            </w:pPr>
            <w:proofErr w:type="spellStart"/>
            <w:r w:rsidRPr="5BBD7B21" w:rsidR="5BBD7B21">
              <w:rPr>
                <w:rFonts w:ascii="Calibri" w:hAnsi="Calibri" w:eastAsia="Calibri" w:cs="Calibri"/>
                <w:b w:val="0"/>
                <w:bCs w:val="0"/>
                <w:i w:val="1"/>
                <w:iCs w:val="1"/>
                <w:sz w:val="22"/>
                <w:szCs w:val="22"/>
              </w:rPr>
              <w:t>Formtegning</w:t>
            </w:r>
            <w:proofErr w:type="spellEnd"/>
            <w:r w:rsidRPr="5BBD7B21" w:rsidR="5BBD7B21">
              <w:rPr>
                <w:rFonts w:ascii="Calibri" w:hAnsi="Calibri" w:eastAsia="Calibri" w:cs="Calibri"/>
                <w:b w:val="0"/>
                <w:bCs w:val="0"/>
                <w:i w:val="1"/>
                <w:iCs w:val="1"/>
                <w:sz w:val="22"/>
                <w:szCs w:val="22"/>
              </w:rPr>
              <w:t>:</w:t>
            </w:r>
            <w:r w:rsidRPr="5BBD7B21" w:rsidR="5BBD7B21">
              <w:rPr>
                <w:rFonts w:ascii="Calibri" w:hAnsi="Calibri" w:eastAsia="Calibri" w:cs="Calibri"/>
                <w:b w:val="0"/>
                <w:bCs w:val="0"/>
                <w:i w:val="0"/>
                <w:iCs w:val="0"/>
                <w:sz w:val="22"/>
                <w:szCs w:val="22"/>
              </w:rPr>
              <w:t xml:space="preserve"> Symmetri- og spejlingsformer øves videre, bl.a. opgaver, hvor eleverne fuldfører påbegyndte figurer. </w:t>
            </w:r>
            <w:r w:rsidRPr="5BBD7B21" w:rsidR="5BBD7B21">
              <w:rPr>
                <w:rFonts w:ascii="Calibri" w:hAnsi="Calibri" w:eastAsia="Calibri" w:cs="Calibri"/>
                <w:b w:val="0"/>
                <w:bCs w:val="0"/>
                <w:i w:val="0"/>
                <w:iCs w:val="0"/>
                <w:sz w:val="22"/>
                <w:szCs w:val="22"/>
              </w:rPr>
              <w:t>Sværheds-graden</w:t>
            </w:r>
            <w:r w:rsidRPr="5BBD7B21" w:rsidR="5BBD7B21">
              <w:rPr>
                <w:rFonts w:ascii="Calibri" w:hAnsi="Calibri" w:eastAsia="Calibri" w:cs="Calibri"/>
                <w:b w:val="0"/>
                <w:bCs w:val="0"/>
                <w:i w:val="0"/>
                <w:iCs w:val="0"/>
                <w:sz w:val="22"/>
                <w:szCs w:val="22"/>
              </w:rPr>
              <w:t xml:space="preserve"> kan øges ved at lægge symmetriaksen horisontalt.</w:t>
            </w:r>
          </w:p>
          <w:p w:rsidR="5BBD7B21" w:rsidP="5BBD7B21" w:rsidRDefault="5BBD7B21" w14:paraId="4D0FAB35" w14:textId="63EA2CE4">
            <w:pPr>
              <w:spacing w:before="10" w:after="0" w:line="240" w:lineRule="auto"/>
              <w:ind w:left="0" w:right="0"/>
              <w:jc w:val="left"/>
              <w:rPr>
                <w:rFonts w:ascii="Calibri" w:hAnsi="Calibri" w:eastAsia="Calibri" w:cs="Calibri"/>
                <w:b w:val="0"/>
                <w:bCs w:val="0"/>
                <w:i w:val="0"/>
                <w:iCs w:val="0"/>
                <w:sz w:val="22"/>
                <w:szCs w:val="22"/>
              </w:rPr>
            </w:pPr>
          </w:p>
          <w:p w:rsidR="5BBD7B21" w:rsidP="5BBD7B21" w:rsidRDefault="5BBD7B21" w14:paraId="552C8626" w14:textId="09446F65">
            <w:pPr>
              <w:spacing w:before="0" w:after="0" w:line="240" w:lineRule="auto"/>
              <w:ind w:left="0" w:right="621"/>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1"/>
                <w:iCs w:val="1"/>
                <w:sz w:val="22"/>
                <w:szCs w:val="22"/>
              </w:rPr>
              <w:t>Tegning</w:t>
            </w:r>
            <w:r w:rsidRPr="5BBD7B21" w:rsidR="5BBD7B21">
              <w:rPr>
                <w:rFonts w:ascii="Calibri" w:hAnsi="Calibri" w:eastAsia="Calibri" w:cs="Calibri"/>
                <w:b w:val="0"/>
                <w:bCs w:val="0"/>
                <w:i w:val="1"/>
                <w:iCs w:val="1"/>
                <w:sz w:val="22"/>
                <w:szCs w:val="22"/>
              </w:rPr>
              <w:t xml:space="preserve">: </w:t>
            </w:r>
            <w:r w:rsidRPr="5BBD7B21" w:rsidR="5BBD7B21">
              <w:rPr>
                <w:rFonts w:ascii="Calibri" w:hAnsi="Calibri" w:eastAsia="Calibri" w:cs="Calibri"/>
                <w:b w:val="0"/>
                <w:bCs w:val="0"/>
                <w:i w:val="0"/>
                <w:iCs w:val="0"/>
                <w:sz w:val="22"/>
                <w:szCs w:val="22"/>
              </w:rPr>
              <w:t>Arbejdet</w:t>
            </w:r>
            <w:r w:rsidRPr="5BBD7B21" w:rsidR="5BBD7B21">
              <w:rPr>
                <w:rFonts w:ascii="Calibri" w:hAnsi="Calibri" w:eastAsia="Calibri" w:cs="Calibri"/>
                <w:b w:val="0"/>
                <w:bCs w:val="0"/>
                <w:i w:val="0"/>
                <w:iCs w:val="0"/>
                <w:sz w:val="22"/>
                <w:szCs w:val="22"/>
              </w:rPr>
              <w:t xml:space="preserve"> med </w:t>
            </w:r>
            <w:r w:rsidRPr="5BBD7B21" w:rsidR="5BBD7B21">
              <w:rPr>
                <w:rFonts w:ascii="Calibri" w:hAnsi="Calibri" w:eastAsia="Calibri" w:cs="Calibri"/>
                <w:b w:val="0"/>
                <w:bCs w:val="0"/>
                <w:i w:val="0"/>
                <w:iCs w:val="0"/>
                <w:sz w:val="22"/>
                <w:szCs w:val="22"/>
              </w:rPr>
              <w:t>tegningerne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bliver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mere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bevidst</w:t>
            </w:r>
            <w:r w:rsidRPr="5BBD7B21" w:rsidR="5BBD7B21">
              <w:rPr>
                <w:rFonts w:ascii="Calibri" w:hAnsi="Calibri" w:eastAsia="Calibri" w:cs="Calibri"/>
                <w:b w:val="0"/>
                <w:bCs w:val="0"/>
                <w:i w:val="0"/>
                <w:iCs w:val="0"/>
                <w:sz w:val="22"/>
                <w:szCs w:val="22"/>
              </w:rPr>
              <w:t xml:space="preserve"> og kan føre det </w:t>
            </w:r>
            <w:proofErr w:type="spellStart"/>
            <w:r w:rsidRPr="5BBD7B21" w:rsidR="5BBD7B21">
              <w:rPr>
                <w:rFonts w:ascii="Calibri" w:hAnsi="Calibri" w:eastAsia="Calibri" w:cs="Calibri"/>
                <w:b w:val="0"/>
                <w:bCs w:val="0"/>
                <w:i w:val="0"/>
                <w:iCs w:val="0"/>
                <w:sz w:val="22"/>
                <w:szCs w:val="22"/>
              </w:rPr>
              <w:t>tegneriske</w:t>
            </w:r>
            <w:proofErr w:type="spellEnd"/>
            <w:r w:rsidRPr="5BBD7B21" w:rsidR="5BBD7B21">
              <w:rPr>
                <w:rFonts w:ascii="Calibri" w:hAnsi="Calibri" w:eastAsia="Calibri" w:cs="Calibri"/>
                <w:b w:val="0"/>
                <w:bCs w:val="0"/>
                <w:i w:val="0"/>
                <w:iCs w:val="0"/>
                <w:sz w:val="22"/>
                <w:szCs w:val="22"/>
              </w:rPr>
              <w:t xml:space="preserve"> og maleriske </w:t>
            </w:r>
            <w:r w:rsidRPr="5BBD7B21" w:rsidR="5BBD7B21">
              <w:rPr>
                <w:rFonts w:ascii="Calibri" w:hAnsi="Calibri" w:eastAsia="Calibri" w:cs="Calibri"/>
                <w:b w:val="0"/>
                <w:bCs w:val="0"/>
                <w:i w:val="0"/>
                <w:iCs w:val="0"/>
                <w:sz w:val="22"/>
                <w:szCs w:val="22"/>
              </w:rPr>
              <w:t>nærmere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hinanden</w:t>
            </w:r>
            <w:r w:rsidRPr="5BBD7B21" w:rsidR="5BBD7B21">
              <w:rPr>
                <w:rFonts w:ascii="Calibri" w:hAnsi="Calibri" w:eastAsia="Calibri" w:cs="Calibri"/>
                <w:b w:val="0"/>
                <w:bCs w:val="0"/>
                <w:i w:val="0"/>
                <w:iCs w:val="0"/>
                <w:sz w:val="22"/>
                <w:szCs w:val="22"/>
              </w:rPr>
              <w:t xml:space="preserve">. Det er </w:t>
            </w:r>
            <w:r w:rsidRPr="5BBD7B21" w:rsidR="5BBD7B21">
              <w:rPr>
                <w:rFonts w:ascii="Calibri" w:hAnsi="Calibri" w:eastAsia="Calibri" w:cs="Calibri"/>
                <w:b w:val="0"/>
                <w:bCs w:val="0"/>
                <w:i w:val="0"/>
                <w:iCs w:val="0"/>
                <w:sz w:val="22"/>
                <w:szCs w:val="22"/>
              </w:rPr>
              <w:t>vigtigt</w:t>
            </w:r>
            <w:r w:rsidRPr="5BBD7B21" w:rsidR="5BBD7B21">
              <w:rPr>
                <w:rFonts w:ascii="Calibri" w:hAnsi="Calibri" w:eastAsia="Calibri" w:cs="Calibri"/>
                <w:b w:val="0"/>
                <w:bCs w:val="0"/>
                <w:i w:val="0"/>
                <w:iCs w:val="0"/>
                <w:sz w:val="22"/>
                <w:szCs w:val="22"/>
              </w:rPr>
              <w:t xml:space="preserve">, at </w:t>
            </w:r>
            <w:r w:rsidRPr="5BBD7B21" w:rsidR="5BBD7B21">
              <w:rPr>
                <w:rFonts w:ascii="Calibri" w:hAnsi="Calibri" w:eastAsia="Calibri" w:cs="Calibri"/>
                <w:b w:val="0"/>
                <w:bCs w:val="0"/>
                <w:i w:val="0"/>
                <w:iCs w:val="0"/>
                <w:sz w:val="22"/>
                <w:szCs w:val="22"/>
              </w:rPr>
              <w:t>arbejdet</w:t>
            </w:r>
            <w:r w:rsidRPr="5BBD7B21" w:rsidR="5BBD7B21">
              <w:rPr>
                <w:rFonts w:ascii="Calibri" w:hAnsi="Calibri" w:eastAsia="Calibri" w:cs="Calibri"/>
                <w:b w:val="0"/>
                <w:bCs w:val="0"/>
                <w:i w:val="0"/>
                <w:iCs w:val="0"/>
                <w:sz w:val="22"/>
                <w:szCs w:val="22"/>
              </w:rPr>
              <w:t xml:space="preserve"> med </w:t>
            </w:r>
            <w:r w:rsidRPr="5BBD7B21" w:rsidR="5BBD7B21">
              <w:rPr>
                <w:rFonts w:ascii="Calibri" w:hAnsi="Calibri" w:eastAsia="Calibri" w:cs="Calibri"/>
                <w:b w:val="0"/>
                <w:bCs w:val="0"/>
                <w:i w:val="0"/>
                <w:iCs w:val="0"/>
                <w:sz w:val="22"/>
                <w:szCs w:val="22"/>
              </w:rPr>
              <w:t>farven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udfolder</w:t>
            </w:r>
            <w:r w:rsidRPr="5BBD7B21" w:rsidR="5BBD7B21">
              <w:rPr>
                <w:rFonts w:ascii="Calibri" w:hAnsi="Calibri" w:eastAsia="Calibri" w:cs="Calibri"/>
                <w:b w:val="0"/>
                <w:bCs w:val="0"/>
                <w:i w:val="0"/>
                <w:iCs w:val="0"/>
                <w:sz w:val="22"/>
                <w:szCs w:val="22"/>
              </w:rPr>
              <w:t xml:space="preserve"> sig i fladen og </w:t>
            </w:r>
            <w:r w:rsidRPr="5BBD7B21" w:rsidR="5BBD7B21">
              <w:rPr>
                <w:rFonts w:ascii="Calibri" w:hAnsi="Calibri" w:eastAsia="Calibri" w:cs="Calibri"/>
                <w:b w:val="0"/>
                <w:bCs w:val="0"/>
                <w:i w:val="0"/>
                <w:iCs w:val="0"/>
                <w:sz w:val="22"/>
                <w:szCs w:val="22"/>
              </w:rPr>
              <w:t>ikke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indenfor</w:t>
            </w:r>
            <w:r w:rsidRPr="5BBD7B21" w:rsidR="5BBD7B21">
              <w:rPr>
                <w:rFonts w:ascii="Calibri" w:hAnsi="Calibri" w:eastAsia="Calibri" w:cs="Calibri"/>
                <w:b w:val="0"/>
                <w:bCs w:val="0"/>
                <w:i w:val="0"/>
                <w:iCs w:val="0"/>
                <w:sz w:val="22"/>
                <w:szCs w:val="22"/>
              </w:rPr>
              <w:t xml:space="preserve"> en given kontur.</w:t>
            </w:r>
          </w:p>
          <w:p w:rsidR="5BBD7B21" w:rsidP="5BBD7B21" w:rsidRDefault="5BBD7B21" w14:paraId="27DF1F39" w14:textId="2A611E9E">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E8ECE3A" w14:textId="63F2CC6F">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1"/>
                <w:bCs w:val="1"/>
                <w:i w:val="0"/>
                <w:iCs w:val="0"/>
                <w:sz w:val="22"/>
                <w:szCs w:val="22"/>
              </w:rPr>
              <w:t>3.klasse</w:t>
            </w:r>
          </w:p>
          <w:p w:rsidR="5BBD7B21" w:rsidP="5BBD7B21" w:rsidRDefault="5BBD7B21" w14:paraId="68503189" w14:textId="4085F610">
            <w:pPr>
              <w:spacing w:before="0" w:after="0" w:line="240" w:lineRule="auto"/>
              <w:ind w:left="0" w:right="284"/>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1"/>
                <w:iCs w:val="1"/>
                <w:sz w:val="22"/>
                <w:szCs w:val="22"/>
              </w:rPr>
              <w:t>Maling:</w:t>
            </w:r>
            <w:r w:rsidRPr="5BBD7B21" w:rsidR="5BBD7B21">
              <w:rPr>
                <w:rFonts w:ascii="Calibri" w:hAnsi="Calibri" w:eastAsia="Calibri" w:cs="Calibri"/>
                <w:b w:val="0"/>
                <w:bCs w:val="0"/>
                <w:i w:val="0"/>
                <w:iCs w:val="0"/>
                <w:sz w:val="22"/>
                <w:szCs w:val="22"/>
              </w:rPr>
              <w:t xml:space="preserve"> Med tanke på </w:t>
            </w:r>
            <w:r w:rsidRPr="5BBD7B21" w:rsidR="5BBD7B21">
              <w:rPr>
                <w:rFonts w:ascii="Calibri" w:hAnsi="Calibri" w:eastAsia="Calibri" w:cs="Calibri"/>
                <w:b w:val="0"/>
                <w:bCs w:val="0"/>
                <w:i w:val="0"/>
                <w:iCs w:val="0"/>
                <w:sz w:val="22"/>
                <w:szCs w:val="22"/>
              </w:rPr>
              <w:t>klassetrinets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arbejde</w:t>
            </w:r>
            <w:r w:rsidRPr="5BBD7B21" w:rsidR="5BBD7B21">
              <w:rPr>
                <w:rFonts w:ascii="Calibri" w:hAnsi="Calibri" w:eastAsia="Calibri" w:cs="Calibri"/>
                <w:b w:val="0"/>
                <w:bCs w:val="0"/>
                <w:i w:val="0"/>
                <w:iCs w:val="0"/>
                <w:sz w:val="22"/>
                <w:szCs w:val="22"/>
              </w:rPr>
              <w:t xml:space="preserve"> med </w:t>
            </w:r>
            <w:r w:rsidRPr="5BBD7B21" w:rsidR="5BBD7B21">
              <w:rPr>
                <w:rFonts w:ascii="Calibri" w:hAnsi="Calibri" w:eastAsia="Calibri" w:cs="Calibri"/>
                <w:b w:val="0"/>
                <w:bCs w:val="0"/>
                <w:i w:val="0"/>
                <w:iCs w:val="0"/>
                <w:sz w:val="22"/>
                <w:szCs w:val="22"/>
              </w:rPr>
              <w:t>skabelsesberetningen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Det gamle Testamente, kan også </w:t>
            </w:r>
            <w:r w:rsidRPr="5BBD7B21" w:rsidR="5BBD7B21">
              <w:rPr>
                <w:rFonts w:ascii="Calibri" w:hAnsi="Calibri" w:eastAsia="Calibri" w:cs="Calibri"/>
                <w:b w:val="0"/>
                <w:bCs w:val="0"/>
                <w:i w:val="0"/>
                <w:iCs w:val="0"/>
                <w:sz w:val="22"/>
                <w:szCs w:val="22"/>
              </w:rPr>
              <w:t>farvernes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tilblivelsesproces</w:t>
            </w:r>
            <w:r w:rsidRPr="5BBD7B21" w:rsidR="5BBD7B21">
              <w:rPr>
                <w:rFonts w:ascii="Calibri" w:hAnsi="Calibri" w:eastAsia="Calibri" w:cs="Calibri"/>
                <w:b w:val="0"/>
                <w:bCs w:val="0"/>
                <w:i w:val="0"/>
                <w:iCs w:val="0"/>
                <w:sz w:val="22"/>
                <w:szCs w:val="22"/>
              </w:rPr>
              <w:t xml:space="preserve"> danne et fint </w:t>
            </w:r>
            <w:r w:rsidRPr="5BBD7B21" w:rsidR="5BBD7B21">
              <w:rPr>
                <w:rFonts w:ascii="Calibri" w:hAnsi="Calibri" w:eastAsia="Calibri" w:cs="Calibri"/>
                <w:b w:val="0"/>
                <w:bCs w:val="0"/>
                <w:i w:val="0"/>
                <w:iCs w:val="0"/>
                <w:sz w:val="22"/>
                <w:szCs w:val="22"/>
              </w:rPr>
              <w:t>udgangspunkt</w:t>
            </w:r>
            <w:r w:rsidRPr="5BBD7B21" w:rsidR="5BBD7B21">
              <w:rPr>
                <w:rFonts w:ascii="Calibri" w:hAnsi="Calibri" w:eastAsia="Calibri" w:cs="Calibri"/>
                <w:b w:val="0"/>
                <w:bCs w:val="0"/>
                <w:i w:val="0"/>
                <w:iCs w:val="0"/>
                <w:sz w:val="22"/>
                <w:szCs w:val="22"/>
              </w:rPr>
              <w:t xml:space="preserve"> for en </w:t>
            </w:r>
            <w:r w:rsidRPr="5BBD7B21" w:rsidR="5BBD7B21">
              <w:rPr>
                <w:rFonts w:ascii="Calibri" w:hAnsi="Calibri" w:eastAsia="Calibri" w:cs="Calibri"/>
                <w:b w:val="0"/>
                <w:bCs w:val="0"/>
                <w:i w:val="0"/>
                <w:iCs w:val="0"/>
                <w:sz w:val="22"/>
                <w:szCs w:val="22"/>
              </w:rPr>
              <w:t>række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maleopgaver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Ud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lys og mørke kan f.eks. gult, rødt og </w:t>
            </w:r>
            <w:r w:rsidRPr="5BBD7B21" w:rsidR="5BBD7B21">
              <w:rPr>
                <w:rFonts w:ascii="Calibri" w:hAnsi="Calibri" w:eastAsia="Calibri" w:cs="Calibri"/>
                <w:b w:val="0"/>
                <w:bCs w:val="0"/>
                <w:i w:val="0"/>
                <w:iCs w:val="0"/>
                <w:sz w:val="22"/>
                <w:szCs w:val="22"/>
              </w:rPr>
              <w:t>blåt</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opstå</w:t>
            </w:r>
            <w:r w:rsidRPr="5BBD7B21" w:rsidR="5BBD7B21">
              <w:rPr>
                <w:rFonts w:ascii="Calibri" w:hAnsi="Calibri" w:eastAsia="Calibri" w:cs="Calibri"/>
                <w:b w:val="0"/>
                <w:bCs w:val="0"/>
                <w:i w:val="0"/>
                <w:iCs w:val="0"/>
                <w:sz w:val="22"/>
                <w:szCs w:val="22"/>
              </w:rPr>
              <w:t xml:space="preserve"> på en levende </w:t>
            </w:r>
            <w:r w:rsidRPr="5BBD7B21" w:rsidR="5BBD7B21">
              <w:rPr>
                <w:rFonts w:ascii="Calibri" w:hAnsi="Calibri" w:eastAsia="Calibri" w:cs="Calibri"/>
                <w:b w:val="0"/>
                <w:bCs w:val="0"/>
                <w:i w:val="0"/>
                <w:iCs w:val="0"/>
                <w:sz w:val="22"/>
                <w:szCs w:val="22"/>
              </w:rPr>
              <w:t>måde</w:t>
            </w:r>
            <w:r w:rsidRPr="5BBD7B21" w:rsidR="5BBD7B21">
              <w:rPr>
                <w:rFonts w:ascii="Calibri" w:hAnsi="Calibri" w:eastAsia="Calibri" w:cs="Calibri"/>
                <w:b w:val="0"/>
                <w:bCs w:val="0"/>
                <w:i w:val="0"/>
                <w:iCs w:val="0"/>
                <w:sz w:val="22"/>
                <w:szCs w:val="22"/>
              </w:rPr>
              <w:t>.</w:t>
            </w:r>
          </w:p>
          <w:p w:rsidR="5BBD7B21" w:rsidP="5BBD7B21" w:rsidRDefault="5BBD7B21" w14:paraId="4CEF88AD" w14:textId="2499D14E">
            <w:pPr>
              <w:spacing w:before="0" w:after="0" w:line="240" w:lineRule="auto"/>
              <w:ind w:left="204" w:right="211"/>
              <w:jc w:val="left"/>
              <w:rPr>
                <w:rFonts w:ascii="Calibri" w:hAnsi="Calibri" w:eastAsia="Calibri" w:cs="Calibri"/>
                <w:b w:val="0"/>
                <w:bCs w:val="0"/>
                <w:i w:val="0"/>
                <w:iCs w:val="0"/>
                <w:sz w:val="22"/>
                <w:szCs w:val="22"/>
              </w:rPr>
            </w:pPr>
          </w:p>
          <w:p w:rsidR="5BBD7B21" w:rsidP="5BBD7B21" w:rsidRDefault="5BBD7B21" w14:paraId="2AEC8E03" w14:textId="173E55D1">
            <w:pPr>
              <w:spacing w:before="0" w:after="0" w:line="240" w:lineRule="auto"/>
              <w:ind w:left="0" w:right="211"/>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0"/>
                <w:iCs w:val="0"/>
                <w:sz w:val="22"/>
                <w:szCs w:val="22"/>
              </w:rPr>
              <w:t xml:space="preserve">Man </w:t>
            </w:r>
            <w:r w:rsidRPr="5BBD7B21" w:rsidR="5BBD7B21">
              <w:rPr>
                <w:rFonts w:ascii="Calibri" w:hAnsi="Calibri" w:eastAsia="Calibri" w:cs="Calibri"/>
                <w:b w:val="0"/>
                <w:bCs w:val="0"/>
                <w:i w:val="0"/>
                <w:iCs w:val="0"/>
                <w:sz w:val="22"/>
                <w:szCs w:val="22"/>
              </w:rPr>
              <w:t>arbejder</w:t>
            </w:r>
            <w:r w:rsidRPr="5BBD7B21" w:rsidR="5BBD7B21">
              <w:rPr>
                <w:rFonts w:ascii="Calibri" w:hAnsi="Calibri" w:eastAsia="Calibri" w:cs="Calibri"/>
                <w:b w:val="0"/>
                <w:bCs w:val="0"/>
                <w:i w:val="0"/>
                <w:iCs w:val="0"/>
                <w:sz w:val="22"/>
                <w:szCs w:val="22"/>
              </w:rPr>
              <w:t xml:space="preserve"> mod </w:t>
            </w:r>
            <w:r w:rsidRPr="5BBD7B21" w:rsidR="5BBD7B21">
              <w:rPr>
                <w:rFonts w:ascii="Calibri" w:hAnsi="Calibri" w:eastAsia="Calibri" w:cs="Calibri"/>
                <w:b w:val="0"/>
                <w:bCs w:val="0"/>
                <w:i w:val="0"/>
                <w:iCs w:val="0"/>
                <w:sz w:val="22"/>
                <w:szCs w:val="22"/>
              </w:rPr>
              <w:t>farvecirkelens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plus</w:t>
            </w:r>
            <w:r w:rsidRPr="5BBD7B21" w:rsidR="5BBD7B21">
              <w:rPr>
                <w:rFonts w:ascii="Calibri" w:hAnsi="Calibri" w:eastAsia="Calibri" w:cs="Calibri"/>
                <w:b w:val="0"/>
                <w:bCs w:val="0"/>
                <w:i w:val="0"/>
                <w:iCs w:val="0"/>
                <w:sz w:val="22"/>
                <w:szCs w:val="22"/>
              </w:rPr>
              <w:t xml:space="preserve">- og minusside og samtaler om de varme og kolde </w:t>
            </w:r>
            <w:r w:rsidRPr="5BBD7B21" w:rsidR="5BBD7B21">
              <w:rPr>
                <w:rFonts w:ascii="Calibri" w:hAnsi="Calibri" w:eastAsia="Calibri" w:cs="Calibri"/>
                <w:b w:val="0"/>
                <w:bCs w:val="0"/>
                <w:i w:val="0"/>
                <w:iCs w:val="0"/>
                <w:sz w:val="22"/>
                <w:szCs w:val="22"/>
              </w:rPr>
              <w:t>farvers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egenskaber</w:t>
            </w:r>
            <w:r w:rsidRPr="5BBD7B21" w:rsidR="5BBD7B21">
              <w:rPr>
                <w:rFonts w:ascii="Calibri" w:hAnsi="Calibri" w:eastAsia="Calibri" w:cs="Calibri"/>
                <w:b w:val="0"/>
                <w:bCs w:val="0"/>
                <w:i w:val="0"/>
                <w:iCs w:val="0"/>
                <w:sz w:val="22"/>
                <w:szCs w:val="22"/>
              </w:rPr>
              <w:t xml:space="preserve">, også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en </w:t>
            </w:r>
            <w:r w:rsidRPr="5BBD7B21" w:rsidR="5BBD7B21">
              <w:rPr>
                <w:rFonts w:ascii="Calibri" w:hAnsi="Calibri" w:eastAsia="Calibri" w:cs="Calibri"/>
                <w:b w:val="0"/>
                <w:bCs w:val="0"/>
                <w:i w:val="0"/>
                <w:iCs w:val="0"/>
                <w:sz w:val="22"/>
                <w:szCs w:val="22"/>
              </w:rPr>
              <w:t>følelsesbetonet</w:t>
            </w:r>
            <w:r w:rsidRPr="5BBD7B21" w:rsidR="5BBD7B21">
              <w:rPr>
                <w:rFonts w:ascii="Calibri" w:hAnsi="Calibri" w:eastAsia="Calibri" w:cs="Calibri"/>
                <w:b w:val="0"/>
                <w:bCs w:val="0"/>
                <w:i w:val="0"/>
                <w:iCs w:val="0"/>
                <w:sz w:val="22"/>
                <w:szCs w:val="22"/>
              </w:rPr>
              <w:t xml:space="preserve"> synsvinkel. De syv </w:t>
            </w:r>
            <w:r w:rsidRPr="5BBD7B21" w:rsidR="5BBD7B21">
              <w:rPr>
                <w:rFonts w:ascii="Calibri" w:hAnsi="Calibri" w:eastAsia="Calibri" w:cs="Calibri"/>
                <w:b w:val="0"/>
                <w:bCs w:val="0"/>
                <w:i w:val="0"/>
                <w:iCs w:val="0"/>
                <w:sz w:val="22"/>
                <w:szCs w:val="22"/>
              </w:rPr>
              <w:t>skabelsesdage</w:t>
            </w:r>
            <w:r w:rsidRPr="5BBD7B21" w:rsidR="5BBD7B21">
              <w:rPr>
                <w:rFonts w:ascii="Calibri" w:hAnsi="Calibri" w:eastAsia="Calibri" w:cs="Calibri"/>
                <w:b w:val="0"/>
                <w:bCs w:val="0"/>
                <w:i w:val="0"/>
                <w:iCs w:val="0"/>
                <w:sz w:val="22"/>
                <w:szCs w:val="22"/>
              </w:rPr>
              <w:t xml:space="preserve"> kan </w:t>
            </w:r>
            <w:r w:rsidRPr="5BBD7B21" w:rsidR="5BBD7B21">
              <w:rPr>
                <w:rFonts w:ascii="Calibri" w:hAnsi="Calibri" w:eastAsia="Calibri" w:cs="Calibri"/>
                <w:b w:val="0"/>
                <w:bCs w:val="0"/>
                <w:i w:val="0"/>
                <w:iCs w:val="0"/>
                <w:sz w:val="22"/>
                <w:szCs w:val="22"/>
              </w:rPr>
              <w:t>gengives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malerisk</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gennem</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farvedramatik</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farvestemninger</w:t>
            </w:r>
            <w:r w:rsidRPr="5BBD7B21" w:rsidR="5BBD7B21">
              <w:rPr>
                <w:rFonts w:ascii="Calibri" w:hAnsi="Calibri" w:eastAsia="Calibri" w:cs="Calibri"/>
                <w:b w:val="0"/>
                <w:bCs w:val="0"/>
                <w:i w:val="0"/>
                <w:iCs w:val="0"/>
                <w:sz w:val="22"/>
                <w:szCs w:val="22"/>
              </w:rPr>
              <w:t xml:space="preserve"> som står sig godt med de </w:t>
            </w:r>
            <w:r w:rsidRPr="5BBD7B21" w:rsidR="5BBD7B21">
              <w:rPr>
                <w:rFonts w:ascii="Calibri" w:hAnsi="Calibri" w:eastAsia="Calibri" w:cs="Calibri"/>
                <w:b w:val="0"/>
                <w:bCs w:val="0"/>
                <w:i w:val="0"/>
                <w:iCs w:val="0"/>
                <w:sz w:val="22"/>
                <w:szCs w:val="22"/>
              </w:rPr>
              <w:t>gammeltestamentlige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fortællinger</w:t>
            </w:r>
            <w:r w:rsidRPr="5BBD7B21" w:rsidR="5BBD7B21">
              <w:rPr>
                <w:rFonts w:ascii="Calibri" w:hAnsi="Calibri" w:eastAsia="Calibri" w:cs="Calibri"/>
                <w:b w:val="0"/>
                <w:bCs w:val="0"/>
                <w:i w:val="0"/>
                <w:iCs w:val="0"/>
                <w:sz w:val="22"/>
                <w:szCs w:val="22"/>
              </w:rPr>
              <w:t>.</w:t>
            </w:r>
          </w:p>
          <w:p w:rsidR="5BBD7B21" w:rsidP="5BBD7B21" w:rsidRDefault="5BBD7B21" w14:paraId="3DE4762B" w14:textId="091B1088">
            <w:pPr>
              <w:spacing w:before="8" w:after="0" w:line="240" w:lineRule="auto"/>
              <w:ind w:left="0" w:right="0"/>
              <w:jc w:val="left"/>
              <w:rPr>
                <w:rFonts w:ascii="Calibri" w:hAnsi="Calibri" w:eastAsia="Calibri" w:cs="Calibri"/>
                <w:b w:val="0"/>
                <w:bCs w:val="0"/>
                <w:i w:val="0"/>
                <w:iCs w:val="0"/>
                <w:sz w:val="22"/>
                <w:szCs w:val="22"/>
              </w:rPr>
            </w:pPr>
          </w:p>
          <w:p w:rsidR="5BBD7B21" w:rsidP="5BBD7B21" w:rsidRDefault="5BBD7B21" w14:paraId="49A62B8D" w14:textId="33E14114">
            <w:pPr>
              <w:spacing w:before="0" w:after="0" w:line="240" w:lineRule="auto"/>
              <w:ind w:left="0" w:right="0"/>
              <w:jc w:val="left"/>
              <w:rPr>
                <w:rFonts w:ascii="Calibri" w:hAnsi="Calibri" w:eastAsia="Calibri" w:cs="Calibri"/>
                <w:b w:val="0"/>
                <w:bCs w:val="0"/>
                <w:i w:val="0"/>
                <w:iCs w:val="0"/>
                <w:sz w:val="22"/>
                <w:szCs w:val="22"/>
              </w:rPr>
            </w:pPr>
            <w:proofErr w:type="spellStart"/>
            <w:r w:rsidRPr="5BBD7B21" w:rsidR="5BBD7B21">
              <w:rPr>
                <w:rFonts w:ascii="Calibri" w:hAnsi="Calibri" w:eastAsia="Calibri" w:cs="Calibri"/>
                <w:b w:val="0"/>
                <w:bCs w:val="0"/>
                <w:i w:val="1"/>
                <w:iCs w:val="1"/>
                <w:sz w:val="22"/>
                <w:szCs w:val="22"/>
              </w:rPr>
              <w:t>Formtegning</w:t>
            </w:r>
            <w:proofErr w:type="spellEnd"/>
            <w:r w:rsidRPr="5BBD7B21" w:rsidR="5BBD7B21">
              <w:rPr>
                <w:rFonts w:ascii="Calibri" w:hAnsi="Calibri" w:eastAsia="Calibri" w:cs="Calibri"/>
                <w:b w:val="0"/>
                <w:bCs w:val="0"/>
                <w:i w:val="1"/>
                <w:iCs w:val="1"/>
                <w:sz w:val="22"/>
                <w:szCs w:val="22"/>
              </w:rPr>
              <w:t xml:space="preserve">: </w:t>
            </w:r>
            <w:r w:rsidRPr="5BBD7B21" w:rsidR="5BBD7B21">
              <w:rPr>
                <w:rFonts w:ascii="Calibri" w:hAnsi="Calibri" w:eastAsia="Calibri" w:cs="Calibri"/>
                <w:b w:val="0"/>
                <w:bCs w:val="0"/>
                <w:i w:val="0"/>
                <w:iCs w:val="0"/>
                <w:sz w:val="22"/>
                <w:szCs w:val="22"/>
              </w:rPr>
              <w:t>Øvelserne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foregående</w:t>
            </w:r>
            <w:r w:rsidRPr="5BBD7B21" w:rsidR="5BBD7B21">
              <w:rPr>
                <w:rFonts w:ascii="Calibri" w:hAnsi="Calibri" w:eastAsia="Calibri" w:cs="Calibri"/>
                <w:b w:val="0"/>
                <w:bCs w:val="0"/>
                <w:i w:val="0"/>
                <w:iCs w:val="0"/>
                <w:sz w:val="22"/>
                <w:szCs w:val="22"/>
              </w:rPr>
              <w:t xml:space="preserve"> år føres videre med dobbeltsidig symmetri og </w:t>
            </w:r>
            <w:r w:rsidRPr="5BBD7B21" w:rsidR="5BBD7B21">
              <w:rPr>
                <w:rFonts w:ascii="Calibri" w:hAnsi="Calibri" w:eastAsia="Calibri" w:cs="Calibri"/>
                <w:b w:val="0"/>
                <w:bCs w:val="0"/>
                <w:i w:val="0"/>
                <w:iCs w:val="0"/>
                <w:sz w:val="22"/>
                <w:szCs w:val="22"/>
              </w:rPr>
              <w:t>friere</w:t>
            </w:r>
            <w:r w:rsidRPr="5BBD7B21" w:rsidR="5BBD7B21">
              <w:rPr>
                <w:rFonts w:ascii="Calibri" w:hAnsi="Calibri" w:eastAsia="Calibri" w:cs="Calibri"/>
                <w:b w:val="0"/>
                <w:bCs w:val="0"/>
                <w:i w:val="0"/>
                <w:iCs w:val="0"/>
                <w:sz w:val="22"/>
                <w:szCs w:val="22"/>
              </w:rPr>
              <w:t xml:space="preserve"> asymmetriske </w:t>
            </w:r>
            <w:r w:rsidRPr="5BBD7B21" w:rsidR="5BBD7B21">
              <w:rPr>
                <w:rFonts w:ascii="Calibri" w:hAnsi="Calibri" w:eastAsia="Calibri" w:cs="Calibri"/>
                <w:b w:val="0"/>
                <w:bCs w:val="0"/>
                <w:i w:val="0"/>
                <w:iCs w:val="0"/>
                <w:sz w:val="22"/>
                <w:szCs w:val="22"/>
              </w:rPr>
              <w:t>ligevægtsøvelser</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formforvandlinger</w:t>
            </w:r>
            <w:r w:rsidRPr="5BBD7B21" w:rsidR="5BBD7B21">
              <w:rPr>
                <w:rFonts w:ascii="Calibri" w:hAnsi="Calibri" w:eastAsia="Calibri" w:cs="Calibri"/>
                <w:b w:val="0"/>
                <w:bCs w:val="0"/>
                <w:i w:val="0"/>
                <w:iCs w:val="0"/>
                <w:sz w:val="22"/>
                <w:szCs w:val="22"/>
              </w:rPr>
              <w:t xml:space="preserve">, og der </w:t>
            </w:r>
            <w:r w:rsidRPr="5BBD7B21" w:rsidR="5BBD7B21">
              <w:rPr>
                <w:rFonts w:ascii="Calibri" w:hAnsi="Calibri" w:eastAsia="Calibri" w:cs="Calibri"/>
                <w:b w:val="0"/>
                <w:bCs w:val="0"/>
                <w:i w:val="0"/>
                <w:iCs w:val="0"/>
                <w:sz w:val="22"/>
                <w:szCs w:val="22"/>
              </w:rPr>
              <w:t>udføres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differentieringsøvelser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indenfor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cirklen</w:t>
            </w:r>
            <w:r w:rsidRPr="5BBD7B21" w:rsidR="5BBD7B21">
              <w:rPr>
                <w:rFonts w:ascii="Calibri" w:hAnsi="Calibri" w:eastAsia="Calibri" w:cs="Calibri"/>
                <w:b w:val="0"/>
                <w:bCs w:val="0"/>
                <w:i w:val="0"/>
                <w:iCs w:val="0"/>
                <w:sz w:val="22"/>
                <w:szCs w:val="22"/>
              </w:rPr>
              <w:t>.</w:t>
            </w:r>
          </w:p>
          <w:p w:rsidR="5BBD7B21" w:rsidP="5BBD7B21" w:rsidRDefault="5BBD7B21" w14:paraId="6A2DB8AF" w14:textId="4DCB299C">
            <w:pPr>
              <w:spacing w:before="10" w:after="0" w:line="240" w:lineRule="auto"/>
              <w:ind w:left="0" w:right="0"/>
              <w:jc w:val="left"/>
              <w:rPr>
                <w:rFonts w:ascii="Calibri" w:hAnsi="Calibri" w:eastAsia="Calibri" w:cs="Calibri"/>
                <w:b w:val="0"/>
                <w:bCs w:val="0"/>
                <w:i w:val="0"/>
                <w:iCs w:val="0"/>
                <w:sz w:val="22"/>
                <w:szCs w:val="22"/>
              </w:rPr>
            </w:pPr>
          </w:p>
          <w:p w:rsidR="5BBD7B21" w:rsidP="5BBD7B21" w:rsidRDefault="5BBD7B21" w14:paraId="64485B44" w14:textId="1A3CAFBA">
            <w:pPr>
              <w:spacing w:before="0" w:after="0" w:line="240" w:lineRule="auto"/>
              <w:ind w:left="0" w:right="250"/>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1"/>
                <w:iCs w:val="1"/>
                <w:sz w:val="22"/>
                <w:szCs w:val="22"/>
              </w:rPr>
              <w:t>Tegning</w:t>
            </w:r>
            <w:r w:rsidRPr="5BBD7B21" w:rsidR="5BBD7B21">
              <w:rPr>
                <w:rFonts w:ascii="Calibri" w:hAnsi="Calibri" w:eastAsia="Calibri" w:cs="Calibri"/>
                <w:b w:val="0"/>
                <w:bCs w:val="0"/>
                <w:i w:val="1"/>
                <w:iCs w:val="1"/>
                <w:sz w:val="22"/>
                <w:szCs w:val="22"/>
              </w:rPr>
              <w:t xml:space="preserve">: </w:t>
            </w:r>
            <w:r w:rsidRPr="5BBD7B21" w:rsidR="5BBD7B21">
              <w:rPr>
                <w:rFonts w:ascii="Calibri" w:hAnsi="Calibri" w:eastAsia="Calibri" w:cs="Calibri"/>
                <w:b w:val="0"/>
                <w:bCs w:val="0"/>
                <w:i w:val="0"/>
                <w:iCs w:val="0"/>
                <w:sz w:val="22"/>
                <w:szCs w:val="22"/>
              </w:rPr>
              <w:t>Klassetrinets</w:t>
            </w:r>
            <w:r w:rsidRPr="5BBD7B21" w:rsidR="5BBD7B21">
              <w:rPr>
                <w:rFonts w:ascii="Calibri" w:hAnsi="Calibri" w:eastAsia="Calibri" w:cs="Calibri"/>
                <w:b w:val="0"/>
                <w:bCs w:val="0"/>
                <w:i w:val="0"/>
                <w:iCs w:val="0"/>
                <w:sz w:val="22"/>
                <w:szCs w:val="22"/>
              </w:rPr>
              <w:t xml:space="preserve"> fag- og </w:t>
            </w:r>
            <w:r w:rsidRPr="5BBD7B21" w:rsidR="5BBD7B21">
              <w:rPr>
                <w:rFonts w:ascii="Calibri" w:hAnsi="Calibri" w:eastAsia="Calibri" w:cs="Calibri"/>
                <w:b w:val="0"/>
                <w:bCs w:val="0"/>
                <w:i w:val="0"/>
                <w:iCs w:val="0"/>
                <w:sz w:val="22"/>
                <w:szCs w:val="22"/>
              </w:rPr>
              <w:t>fortællestof</w:t>
            </w:r>
            <w:r w:rsidRPr="5BBD7B21" w:rsidR="5BBD7B21">
              <w:rPr>
                <w:rFonts w:ascii="Calibri" w:hAnsi="Calibri" w:eastAsia="Calibri" w:cs="Calibri"/>
                <w:b w:val="0"/>
                <w:bCs w:val="0"/>
                <w:i w:val="0"/>
                <w:iCs w:val="0"/>
                <w:sz w:val="22"/>
                <w:szCs w:val="22"/>
              </w:rPr>
              <w:t xml:space="preserve"> stimulerer til det </w:t>
            </w:r>
            <w:r w:rsidRPr="5BBD7B21" w:rsidR="5BBD7B21">
              <w:rPr>
                <w:rFonts w:ascii="Calibri" w:hAnsi="Calibri" w:eastAsia="Calibri" w:cs="Calibri"/>
                <w:b w:val="0"/>
                <w:bCs w:val="0"/>
                <w:i w:val="0"/>
                <w:iCs w:val="0"/>
                <w:sz w:val="22"/>
                <w:szCs w:val="22"/>
              </w:rPr>
              <w:t>mere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genstandsmæssige</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tegningerne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Læreren</w:t>
            </w:r>
            <w:r w:rsidRPr="5BBD7B21" w:rsidR="5BBD7B21">
              <w:rPr>
                <w:rFonts w:ascii="Calibri" w:hAnsi="Calibri" w:eastAsia="Calibri" w:cs="Calibri"/>
                <w:b w:val="0"/>
                <w:bCs w:val="0"/>
                <w:i w:val="0"/>
                <w:iCs w:val="0"/>
                <w:sz w:val="22"/>
                <w:szCs w:val="22"/>
              </w:rPr>
              <w:t xml:space="preserve"> må i denne forbindelse </w:t>
            </w:r>
            <w:r w:rsidRPr="5BBD7B21" w:rsidR="5BBD7B21">
              <w:rPr>
                <w:rFonts w:ascii="Calibri" w:hAnsi="Calibri" w:eastAsia="Calibri" w:cs="Calibri"/>
                <w:b w:val="0"/>
                <w:bCs w:val="0"/>
                <w:i w:val="0"/>
                <w:iCs w:val="0"/>
                <w:sz w:val="22"/>
                <w:szCs w:val="22"/>
              </w:rPr>
              <w:t>hjælpe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eleverne</w:t>
            </w:r>
            <w:r w:rsidRPr="5BBD7B21" w:rsidR="5BBD7B21">
              <w:rPr>
                <w:rFonts w:ascii="Calibri" w:hAnsi="Calibri" w:eastAsia="Calibri" w:cs="Calibri"/>
                <w:b w:val="0"/>
                <w:bCs w:val="0"/>
                <w:i w:val="0"/>
                <w:iCs w:val="0"/>
                <w:sz w:val="22"/>
                <w:szCs w:val="22"/>
              </w:rPr>
              <w:t xml:space="preserve"> til </w:t>
            </w:r>
            <w:r w:rsidRPr="5BBD7B21" w:rsidR="5BBD7B21">
              <w:rPr>
                <w:rFonts w:ascii="Calibri" w:hAnsi="Calibri" w:eastAsia="Calibri" w:cs="Calibri"/>
                <w:b w:val="0"/>
                <w:bCs w:val="0"/>
                <w:i w:val="0"/>
                <w:iCs w:val="0"/>
                <w:sz w:val="22"/>
                <w:szCs w:val="22"/>
              </w:rPr>
              <w:t>ikke</w:t>
            </w:r>
            <w:r w:rsidRPr="5BBD7B21" w:rsidR="5BBD7B21">
              <w:rPr>
                <w:rFonts w:ascii="Calibri" w:hAnsi="Calibri" w:eastAsia="Calibri" w:cs="Calibri"/>
                <w:b w:val="0"/>
                <w:bCs w:val="0"/>
                <w:i w:val="0"/>
                <w:iCs w:val="0"/>
                <w:sz w:val="22"/>
                <w:szCs w:val="22"/>
              </w:rPr>
              <w:t xml:space="preserve"> at blive pedantiske </w:t>
            </w:r>
            <w:r w:rsidRPr="5BBD7B21" w:rsidR="5BBD7B21">
              <w:rPr>
                <w:rFonts w:ascii="Calibri" w:hAnsi="Calibri" w:eastAsia="Calibri" w:cs="Calibri"/>
                <w:b w:val="0"/>
                <w:bCs w:val="0"/>
                <w:i w:val="0"/>
                <w:iCs w:val="0"/>
                <w:sz w:val="22"/>
                <w:szCs w:val="22"/>
              </w:rPr>
              <w:t>naturalister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Tegninger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gøres</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frihånd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uden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hjælpemidler</w:t>
            </w:r>
            <w:r w:rsidRPr="5BBD7B21" w:rsidR="5BBD7B21">
              <w:rPr>
                <w:rFonts w:ascii="Calibri" w:hAnsi="Calibri" w:eastAsia="Calibri" w:cs="Calibri"/>
                <w:b w:val="0"/>
                <w:bCs w:val="0"/>
                <w:i w:val="0"/>
                <w:iCs w:val="0"/>
                <w:sz w:val="22"/>
                <w:szCs w:val="22"/>
              </w:rPr>
              <w:t xml:space="preserve"> som passer og </w:t>
            </w:r>
            <w:r w:rsidRPr="5BBD7B21" w:rsidR="5BBD7B21">
              <w:rPr>
                <w:rFonts w:ascii="Calibri" w:hAnsi="Calibri" w:eastAsia="Calibri" w:cs="Calibri"/>
                <w:b w:val="0"/>
                <w:bCs w:val="0"/>
                <w:i w:val="0"/>
                <w:iCs w:val="0"/>
                <w:sz w:val="22"/>
                <w:szCs w:val="22"/>
              </w:rPr>
              <w:t>lineal</w:t>
            </w:r>
            <w:r w:rsidRPr="5BBD7B21" w:rsidR="5BBD7B21">
              <w:rPr>
                <w:rFonts w:ascii="Calibri" w:hAnsi="Calibri" w:eastAsia="Calibri" w:cs="Calibri"/>
                <w:b w:val="0"/>
                <w:bCs w:val="0"/>
                <w:i w:val="0"/>
                <w:iCs w:val="0"/>
                <w:sz w:val="22"/>
                <w:szCs w:val="22"/>
              </w:rPr>
              <w:t xml:space="preserve">. Klare og enkle </w:t>
            </w:r>
            <w:r w:rsidRPr="5BBD7B21" w:rsidR="5BBD7B21">
              <w:rPr>
                <w:rFonts w:ascii="Calibri" w:hAnsi="Calibri" w:eastAsia="Calibri" w:cs="Calibri"/>
                <w:b w:val="0"/>
                <w:bCs w:val="0"/>
                <w:i w:val="0"/>
                <w:iCs w:val="0"/>
                <w:sz w:val="22"/>
                <w:szCs w:val="22"/>
              </w:rPr>
              <w:t>eksempler</w:t>
            </w:r>
            <w:r w:rsidRPr="5BBD7B21" w:rsidR="5BBD7B21">
              <w:rPr>
                <w:rFonts w:ascii="Calibri" w:hAnsi="Calibri" w:eastAsia="Calibri" w:cs="Calibri"/>
                <w:b w:val="0"/>
                <w:bCs w:val="0"/>
                <w:i w:val="0"/>
                <w:iCs w:val="0"/>
                <w:sz w:val="22"/>
                <w:szCs w:val="22"/>
              </w:rPr>
              <w:t xml:space="preserve"> på </w:t>
            </w:r>
            <w:r w:rsidRPr="5BBD7B21" w:rsidR="5BBD7B21">
              <w:rPr>
                <w:rFonts w:ascii="Calibri" w:hAnsi="Calibri" w:eastAsia="Calibri" w:cs="Calibri"/>
                <w:b w:val="0"/>
                <w:bCs w:val="0"/>
                <w:i w:val="0"/>
                <w:iCs w:val="0"/>
                <w:sz w:val="22"/>
                <w:szCs w:val="22"/>
              </w:rPr>
              <w:t>tavlen</w:t>
            </w:r>
            <w:r w:rsidRPr="5BBD7B21" w:rsidR="5BBD7B21">
              <w:rPr>
                <w:rFonts w:ascii="Calibri" w:hAnsi="Calibri" w:eastAsia="Calibri" w:cs="Calibri"/>
                <w:b w:val="0"/>
                <w:bCs w:val="0"/>
                <w:i w:val="0"/>
                <w:iCs w:val="0"/>
                <w:sz w:val="22"/>
                <w:szCs w:val="22"/>
              </w:rPr>
              <w:t xml:space="preserve"> kan danne </w:t>
            </w:r>
            <w:r w:rsidRPr="5BBD7B21" w:rsidR="5BBD7B21">
              <w:rPr>
                <w:rFonts w:ascii="Calibri" w:hAnsi="Calibri" w:eastAsia="Calibri" w:cs="Calibri"/>
                <w:b w:val="0"/>
                <w:bCs w:val="0"/>
                <w:i w:val="0"/>
                <w:iCs w:val="0"/>
                <w:sz w:val="22"/>
                <w:szCs w:val="22"/>
              </w:rPr>
              <w:t>forbilleder</w:t>
            </w:r>
            <w:r w:rsidRPr="5BBD7B21" w:rsidR="5BBD7B21">
              <w:rPr>
                <w:rFonts w:ascii="Calibri" w:hAnsi="Calibri" w:eastAsia="Calibri" w:cs="Calibri"/>
                <w:b w:val="0"/>
                <w:bCs w:val="0"/>
                <w:i w:val="0"/>
                <w:iCs w:val="0"/>
                <w:sz w:val="22"/>
                <w:szCs w:val="22"/>
              </w:rPr>
              <w:t xml:space="preserve">. Der </w:t>
            </w:r>
            <w:r w:rsidRPr="5BBD7B21" w:rsidR="5BBD7B21">
              <w:rPr>
                <w:rFonts w:ascii="Calibri" w:hAnsi="Calibri" w:eastAsia="Calibri" w:cs="Calibri"/>
                <w:b w:val="0"/>
                <w:bCs w:val="0"/>
                <w:i w:val="0"/>
                <w:iCs w:val="0"/>
                <w:sz w:val="22"/>
                <w:szCs w:val="22"/>
              </w:rPr>
              <w:t>arbejdes</w:t>
            </w:r>
            <w:r w:rsidRPr="5BBD7B21" w:rsidR="5BBD7B21">
              <w:rPr>
                <w:rFonts w:ascii="Calibri" w:hAnsi="Calibri" w:eastAsia="Calibri" w:cs="Calibri"/>
                <w:b w:val="0"/>
                <w:bCs w:val="0"/>
                <w:i w:val="0"/>
                <w:iCs w:val="0"/>
                <w:sz w:val="22"/>
                <w:szCs w:val="22"/>
              </w:rPr>
              <w:t xml:space="preserve"> også </w:t>
            </w:r>
            <w:r w:rsidRPr="5BBD7B21" w:rsidR="5BBD7B21">
              <w:rPr>
                <w:rFonts w:ascii="Calibri" w:hAnsi="Calibri" w:eastAsia="Calibri" w:cs="Calibri"/>
                <w:b w:val="0"/>
                <w:bCs w:val="0"/>
                <w:i w:val="0"/>
                <w:iCs w:val="0"/>
                <w:sz w:val="22"/>
                <w:szCs w:val="22"/>
              </w:rPr>
              <w:t>bevidst</w:t>
            </w:r>
            <w:r w:rsidRPr="5BBD7B21" w:rsidR="5BBD7B21">
              <w:rPr>
                <w:rFonts w:ascii="Calibri" w:hAnsi="Calibri" w:eastAsia="Calibri" w:cs="Calibri"/>
                <w:b w:val="0"/>
                <w:bCs w:val="0"/>
                <w:i w:val="0"/>
                <w:iCs w:val="0"/>
                <w:sz w:val="22"/>
                <w:szCs w:val="22"/>
              </w:rPr>
              <w:t xml:space="preserve"> med </w:t>
            </w:r>
            <w:r w:rsidRPr="5BBD7B21" w:rsidR="5BBD7B21">
              <w:rPr>
                <w:rFonts w:ascii="Calibri" w:hAnsi="Calibri" w:eastAsia="Calibri" w:cs="Calibri"/>
                <w:b w:val="0"/>
                <w:bCs w:val="0"/>
                <w:i w:val="0"/>
                <w:iCs w:val="0"/>
                <w:sz w:val="22"/>
                <w:szCs w:val="22"/>
              </w:rPr>
              <w:t>brugen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Farverne</w:t>
            </w:r>
            <w:r w:rsidRPr="5BBD7B21" w:rsidR="5BBD7B21">
              <w:rPr>
                <w:rFonts w:ascii="Calibri" w:hAnsi="Calibri" w:eastAsia="Calibri" w:cs="Calibri"/>
                <w:b w:val="0"/>
                <w:bCs w:val="0"/>
                <w:i w:val="0"/>
                <w:iCs w:val="0"/>
                <w:sz w:val="22"/>
                <w:szCs w:val="22"/>
              </w:rPr>
              <w:t xml:space="preserve"> kan </w:t>
            </w:r>
            <w:r w:rsidRPr="5BBD7B21" w:rsidR="5BBD7B21">
              <w:rPr>
                <w:rFonts w:ascii="Calibri" w:hAnsi="Calibri" w:eastAsia="Calibri" w:cs="Calibri"/>
                <w:b w:val="0"/>
                <w:bCs w:val="0"/>
                <w:i w:val="0"/>
                <w:iCs w:val="0"/>
                <w:sz w:val="22"/>
                <w:szCs w:val="22"/>
              </w:rPr>
              <w:t>overlappes</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flere</w:t>
            </w:r>
            <w:r w:rsidRPr="5BBD7B21" w:rsidR="5BBD7B21">
              <w:rPr>
                <w:rFonts w:ascii="Calibri" w:hAnsi="Calibri" w:eastAsia="Calibri" w:cs="Calibri"/>
                <w:b w:val="0"/>
                <w:bCs w:val="0"/>
                <w:i w:val="0"/>
                <w:iCs w:val="0"/>
                <w:sz w:val="22"/>
                <w:szCs w:val="22"/>
              </w:rPr>
              <w:t xml:space="preserve"> lag, så nye og </w:t>
            </w:r>
            <w:r w:rsidRPr="5BBD7B21" w:rsidR="5BBD7B21">
              <w:rPr>
                <w:rFonts w:ascii="Calibri" w:hAnsi="Calibri" w:eastAsia="Calibri" w:cs="Calibri"/>
                <w:b w:val="0"/>
                <w:bCs w:val="0"/>
                <w:i w:val="0"/>
                <w:iCs w:val="0"/>
                <w:sz w:val="22"/>
                <w:szCs w:val="22"/>
              </w:rPr>
              <w:t>spændende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virkninger</w:t>
            </w:r>
            <w:r w:rsidRPr="5BBD7B21" w:rsidR="5BBD7B21">
              <w:rPr>
                <w:rFonts w:ascii="Calibri" w:hAnsi="Calibri" w:eastAsia="Calibri" w:cs="Calibri"/>
                <w:b w:val="0"/>
                <w:bCs w:val="0"/>
                <w:i w:val="0"/>
                <w:iCs w:val="0"/>
                <w:sz w:val="22"/>
                <w:szCs w:val="22"/>
              </w:rPr>
              <w:t xml:space="preserve"> kan </w:t>
            </w:r>
            <w:r w:rsidRPr="5BBD7B21" w:rsidR="5BBD7B21">
              <w:rPr>
                <w:rFonts w:ascii="Calibri" w:hAnsi="Calibri" w:eastAsia="Calibri" w:cs="Calibri"/>
                <w:b w:val="0"/>
                <w:bCs w:val="0"/>
                <w:i w:val="0"/>
                <w:iCs w:val="0"/>
                <w:sz w:val="22"/>
                <w:szCs w:val="22"/>
              </w:rPr>
              <w:t>opstå</w:t>
            </w:r>
            <w:r w:rsidRPr="5BBD7B21" w:rsidR="5BBD7B21">
              <w:rPr>
                <w:rFonts w:ascii="Calibri" w:hAnsi="Calibri" w:eastAsia="Calibri" w:cs="Calibri"/>
                <w:b w:val="0"/>
                <w:bCs w:val="0"/>
                <w:i w:val="0"/>
                <w:iCs w:val="0"/>
                <w:sz w:val="22"/>
                <w:szCs w:val="22"/>
              </w:rPr>
              <w:t>.</w:t>
            </w:r>
          </w:p>
          <w:p w:rsidR="5BBD7B21" w:rsidP="5BBD7B21" w:rsidRDefault="5BBD7B21" w14:paraId="28762FBA" w14:textId="2E72D76C">
            <w:pPr>
              <w:spacing w:before="0" w:after="0" w:line="240" w:lineRule="auto"/>
              <w:ind w:left="204" w:right="0"/>
              <w:jc w:val="left"/>
              <w:rPr>
                <w:rFonts w:ascii="Calibri" w:hAnsi="Calibri" w:eastAsia="Calibri" w:cs="Calibri"/>
                <w:b w:val="0"/>
                <w:bCs w:val="0"/>
                <w:i w:val="0"/>
                <w:iCs w:val="0"/>
                <w:sz w:val="22"/>
                <w:szCs w:val="22"/>
              </w:rPr>
            </w:pPr>
          </w:p>
          <w:p w:rsidR="5BBD7B21" w:rsidP="5BBD7B21" w:rsidRDefault="5BBD7B21" w14:paraId="6A562CD2" w14:textId="5A927EC0">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0"/>
                <w:iCs w:val="0"/>
                <w:sz w:val="22"/>
                <w:szCs w:val="22"/>
              </w:rPr>
              <w:t xml:space="preserve">Her </w:t>
            </w:r>
            <w:r w:rsidRPr="5BBD7B21" w:rsidR="5BBD7B21">
              <w:rPr>
                <w:rFonts w:ascii="Calibri" w:hAnsi="Calibri" w:eastAsia="Calibri" w:cs="Calibri"/>
                <w:b w:val="0"/>
                <w:bCs w:val="0"/>
                <w:i w:val="0"/>
                <w:iCs w:val="0"/>
                <w:sz w:val="22"/>
                <w:szCs w:val="22"/>
              </w:rPr>
              <w:t>trænes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kompetencerne</w:t>
            </w:r>
            <w:r w:rsidRPr="5BBD7B21" w:rsidR="5BBD7B21">
              <w:rPr>
                <w:rFonts w:ascii="Calibri" w:hAnsi="Calibri" w:eastAsia="Calibri" w:cs="Calibri"/>
                <w:b w:val="0"/>
                <w:bCs w:val="0"/>
                <w:i w:val="0"/>
                <w:iCs w:val="0"/>
                <w:sz w:val="22"/>
                <w:szCs w:val="22"/>
              </w:rPr>
              <w:t xml:space="preserve"> BF, BA, BK.</w:t>
            </w:r>
          </w:p>
          <w:p w:rsidR="5BBD7B21" w:rsidP="5BBD7B21" w:rsidRDefault="5BBD7B21" w14:paraId="7784E3D3" w14:textId="097D9172">
            <w:pPr>
              <w:spacing w:before="0" w:after="0" w:line="240" w:lineRule="auto"/>
              <w:ind w:left="0" w:right="0"/>
              <w:jc w:val="left"/>
              <w:rPr>
                <w:rFonts w:ascii="Calibri" w:hAnsi="Calibri" w:eastAsia="Calibri" w:cs="Calibri"/>
                <w:b w:val="0"/>
                <w:bCs w:val="0"/>
                <w:i w:val="0"/>
                <w:iCs w:val="0"/>
                <w:sz w:val="22"/>
                <w:szCs w:val="22"/>
              </w:rPr>
            </w:pPr>
          </w:p>
        </w:tc>
        <w:tc>
          <w:tcPr>
            <w:tcW w:w="1620" w:type="dxa"/>
            <w:tcMar>
              <w:left w:w="105" w:type="dxa"/>
              <w:right w:w="105" w:type="dxa"/>
            </w:tcMar>
            <w:vAlign w:val="top"/>
          </w:tcPr>
          <w:p w:rsidR="5BBD7B21" w:rsidP="5BBD7B21" w:rsidRDefault="5BBD7B21" w14:paraId="6A945999" w14:textId="7E4A5309">
            <w:pPr>
              <w:spacing w:before="0" w:after="0" w:line="240" w:lineRule="auto"/>
              <w:ind w:left="0" w:right="0"/>
              <w:jc w:val="left"/>
              <w:rPr>
                <w:rFonts w:ascii="Calibri" w:hAnsi="Calibri" w:eastAsia="Calibri" w:cs="Calibri"/>
                <w:b w:val="0"/>
                <w:bCs w:val="0"/>
                <w:i w:val="0"/>
                <w:iCs w:val="0"/>
                <w:sz w:val="22"/>
                <w:szCs w:val="22"/>
              </w:rPr>
            </w:pPr>
          </w:p>
          <w:p w:rsidR="5BBD7B21" w:rsidP="1A58D685" w:rsidRDefault="5BBD7B21" w14:paraId="7AA56D9B" w14:textId="1C8BEA8A">
            <w:pPr>
              <w:spacing w:before="0" w:after="0" w:line="240" w:lineRule="auto"/>
              <w:ind w:left="0" w:right="0"/>
              <w:jc w:val="left"/>
              <w:rPr>
                <w:rFonts w:ascii="Calibri" w:hAnsi="Calibri" w:eastAsia="Calibri" w:cs="Calibri"/>
                <w:b w:val="0"/>
                <w:bCs w:val="0"/>
                <w:i w:val="0"/>
                <w:iCs w:val="0"/>
                <w:sz w:val="22"/>
                <w:szCs w:val="22"/>
              </w:rPr>
            </w:pPr>
            <w:r w:rsidRPr="1A58D685" w:rsidR="1A58D685">
              <w:rPr>
                <w:rFonts w:ascii="Calibri" w:hAnsi="Calibri" w:eastAsia="Calibri" w:cs="Calibri"/>
                <w:b w:val="0"/>
                <w:bCs w:val="0"/>
                <w:i w:val="0"/>
                <w:iCs w:val="0"/>
                <w:sz w:val="22"/>
                <w:szCs w:val="22"/>
              </w:rPr>
              <w:t>Billed-fremstilling (BF)</w:t>
            </w:r>
          </w:p>
          <w:p w:rsidR="5BBD7B21" w:rsidP="5BBD7B21" w:rsidRDefault="5BBD7B21" w14:paraId="032F86EC" w14:textId="245E82D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959CF79" w14:textId="6A23F3A9">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DB92FFE" w14:textId="592CA26D">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3BF52A0" w14:textId="4B45F118">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27829C7" w14:textId="5E837FC6">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C13E8E4" w14:textId="23AFD46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98016A0" w14:textId="36C374E9">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529716AA" w14:textId="4E94AB3C">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1180E6F" w14:textId="43C7ABB3">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18CEF8A" w14:textId="4EF9915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C716746" w14:textId="3362C812">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1BE5AD1" w14:textId="783B696F">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23B1534" w14:textId="65532D7B">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E7A618B" w14:textId="6E84134F">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4ED19FC" w14:textId="058BFBD8">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A17075B" w14:textId="6E94A53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40C5F48" w14:textId="1C54DAA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5C5EF93" w14:textId="7BB063CE">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2BF24EF" w14:textId="7BFB848B">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DCBF1D3" w14:textId="205283D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D54ADC8" w14:textId="00805CC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C1F8546" w14:textId="50416029">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AB7C33D" w14:textId="0314F941">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4DDCB51" w14:textId="73031C32">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E2475A1" w14:textId="35BA1772">
            <w:pPr>
              <w:pStyle w:val="Normal"/>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60ADEB9" w14:textId="2D79F1B1">
            <w:pPr>
              <w:pStyle w:val="Normal"/>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DE8169A" w14:textId="0B5A6EAB">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BDDC8BF" w14:textId="3D183016">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0"/>
                <w:iCs w:val="0"/>
                <w:sz w:val="22"/>
                <w:szCs w:val="22"/>
              </w:rPr>
              <w:t>Billedanalyse</w:t>
            </w:r>
            <w:r w:rsidRPr="5BBD7B21" w:rsidR="5BBD7B21">
              <w:rPr>
                <w:rFonts w:ascii="Calibri" w:hAnsi="Calibri" w:eastAsia="Calibri" w:cs="Calibri"/>
                <w:b w:val="0"/>
                <w:bCs w:val="0"/>
                <w:i w:val="0"/>
                <w:iCs w:val="0"/>
                <w:sz w:val="22"/>
                <w:szCs w:val="22"/>
              </w:rPr>
              <w:t xml:space="preserve"> (BA)</w:t>
            </w:r>
          </w:p>
          <w:p w:rsidR="5BBD7B21" w:rsidP="5BBD7B21" w:rsidRDefault="5BBD7B21" w14:paraId="7D3C62B3" w14:textId="4CACCF5F">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5062265F" w14:textId="0193B3FD">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6A225EE" w14:textId="1311DDD1">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802D6AE" w14:textId="108518FF">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8D06788" w14:textId="5505E740">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A95B12E" w14:textId="1E5FDB33">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EBADCE3" w14:textId="6F3AC387">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2307C04" w14:textId="49350616">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D1ED721" w14:textId="42EA246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6AD02F0" w14:textId="547199B7">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A9FA868" w14:textId="17EC6F14">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5DE46FED" w14:textId="3FDE6ACC">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B8F8B3A" w14:textId="2465AB26">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513972B0" w14:textId="553354A0">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7B99A10" w14:textId="02A2F26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1AE6CCC" w14:textId="3EAC57BE">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7EDCCB7" w14:textId="6AA1F993">
            <w:pPr>
              <w:spacing w:before="0" w:after="0" w:line="240" w:lineRule="auto"/>
              <w:ind w:left="0" w:right="0"/>
              <w:jc w:val="left"/>
              <w:rPr>
                <w:rFonts w:ascii="Calibri" w:hAnsi="Calibri" w:eastAsia="Calibri" w:cs="Calibri"/>
                <w:b w:val="0"/>
                <w:bCs w:val="0"/>
                <w:i w:val="0"/>
                <w:iCs w:val="0"/>
                <w:sz w:val="22"/>
                <w:szCs w:val="22"/>
              </w:rPr>
            </w:pPr>
          </w:p>
          <w:p w:rsidR="5BBD7B21" w:rsidP="1A58D685" w:rsidRDefault="5BBD7B21" w14:paraId="7C43BD7E" w14:textId="4491258B">
            <w:pPr>
              <w:spacing w:before="0" w:after="0" w:line="240" w:lineRule="auto"/>
              <w:ind w:left="0" w:right="0"/>
              <w:jc w:val="left"/>
              <w:rPr>
                <w:rFonts w:ascii="Calibri" w:hAnsi="Calibri" w:eastAsia="Calibri" w:cs="Calibri"/>
                <w:b w:val="0"/>
                <w:bCs w:val="0"/>
                <w:i w:val="0"/>
                <w:iCs w:val="0"/>
                <w:sz w:val="22"/>
                <w:szCs w:val="22"/>
              </w:rPr>
            </w:pPr>
            <w:r w:rsidRPr="1A58D685" w:rsidR="1A58D685">
              <w:rPr>
                <w:rFonts w:ascii="Calibri" w:hAnsi="Calibri" w:eastAsia="Calibri" w:cs="Calibri"/>
                <w:b w:val="0"/>
                <w:bCs w:val="0"/>
                <w:i w:val="0"/>
                <w:iCs w:val="0"/>
                <w:sz w:val="22"/>
                <w:szCs w:val="22"/>
              </w:rPr>
              <w:t>Billed-kommunikation (BK)</w:t>
            </w:r>
          </w:p>
        </w:tc>
        <w:tc>
          <w:tcPr>
            <w:tcW w:w="4475" w:type="dxa"/>
            <w:tcMar>
              <w:left w:w="105" w:type="dxa"/>
              <w:right w:w="105" w:type="dxa"/>
            </w:tcMar>
            <w:vAlign w:val="top"/>
          </w:tcPr>
          <w:p w:rsidR="5BBD7B21" w:rsidP="5BBD7B21" w:rsidRDefault="5BBD7B21" w14:paraId="27075ACE" w14:textId="020873D5">
            <w:pPr>
              <w:spacing w:before="3" w:after="0" w:line="240" w:lineRule="auto"/>
              <w:ind w:left="0" w:right="0"/>
              <w:jc w:val="left"/>
              <w:rPr>
                <w:rFonts w:ascii="Calibri" w:hAnsi="Calibri" w:eastAsia="Calibri" w:cs="Calibri"/>
                <w:b w:val="0"/>
                <w:bCs w:val="0"/>
                <w:i w:val="0"/>
                <w:iCs w:val="0"/>
                <w:sz w:val="22"/>
                <w:szCs w:val="22"/>
              </w:rPr>
            </w:pPr>
          </w:p>
          <w:p w:rsidR="5BBD7B21" w:rsidP="1A58D685" w:rsidRDefault="5BBD7B21" w14:paraId="1995AF0C" w14:textId="625927F4">
            <w:pPr>
              <w:spacing w:before="0" w:after="0" w:line="278" w:lineRule="exact"/>
              <w:ind w:left="0" w:right="0" w:firstLine="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1"/>
                <w:iCs w:val="1"/>
                <w:sz w:val="20"/>
                <w:szCs w:val="20"/>
              </w:rPr>
              <w:t>Undervisningen</w:t>
            </w:r>
            <w:r w:rsidRPr="1A58D685" w:rsidR="1A58D685">
              <w:rPr>
                <w:rFonts w:ascii="Calibri" w:hAnsi="Calibri" w:eastAsia="Calibri" w:cs="Calibri"/>
                <w:b w:val="0"/>
                <w:bCs w:val="0"/>
                <w:i w:val="1"/>
                <w:iCs w:val="1"/>
                <w:sz w:val="20"/>
                <w:szCs w:val="20"/>
              </w:rPr>
              <w:t xml:space="preserve"> </w:t>
            </w:r>
            <w:r w:rsidRPr="1A58D685" w:rsidR="1A58D685">
              <w:rPr>
                <w:rFonts w:ascii="Calibri" w:hAnsi="Calibri" w:eastAsia="Calibri" w:cs="Calibri"/>
                <w:b w:val="0"/>
                <w:bCs w:val="0"/>
                <w:i w:val="1"/>
                <w:iCs w:val="1"/>
                <w:sz w:val="20"/>
                <w:szCs w:val="20"/>
              </w:rPr>
              <w:t>giver</w:t>
            </w:r>
            <w:r w:rsidRPr="1A58D685" w:rsidR="1A58D685">
              <w:rPr>
                <w:rFonts w:ascii="Calibri" w:hAnsi="Calibri" w:eastAsia="Calibri" w:cs="Calibri"/>
                <w:b w:val="0"/>
                <w:bCs w:val="0"/>
                <w:i w:val="1"/>
                <w:iCs w:val="1"/>
                <w:sz w:val="20"/>
                <w:szCs w:val="20"/>
              </w:rPr>
              <w:t xml:space="preserve"> eleven </w:t>
            </w:r>
            <w:r w:rsidRPr="1A58D685" w:rsidR="1A58D685">
              <w:rPr>
                <w:rFonts w:ascii="Calibri" w:hAnsi="Calibri" w:eastAsia="Calibri" w:cs="Calibri"/>
                <w:b w:val="0"/>
                <w:bCs w:val="0"/>
                <w:i w:val="1"/>
                <w:iCs w:val="1"/>
                <w:sz w:val="20"/>
                <w:szCs w:val="20"/>
              </w:rPr>
              <w:t>mulighed</w:t>
            </w:r>
            <w:r w:rsidRPr="1A58D685" w:rsidR="1A58D685">
              <w:rPr>
                <w:rFonts w:ascii="Calibri" w:hAnsi="Calibri" w:eastAsia="Calibri" w:cs="Calibri"/>
                <w:b w:val="0"/>
                <w:bCs w:val="0"/>
                <w:i w:val="1"/>
                <w:iCs w:val="1"/>
                <w:sz w:val="20"/>
                <w:szCs w:val="20"/>
              </w:rPr>
              <w:t xml:space="preserve"> for at:</w:t>
            </w:r>
          </w:p>
          <w:p w:rsidR="5BBD7B21" w:rsidP="1A58D685" w:rsidRDefault="5BBD7B21" w14:paraId="4DBA7642" w14:textId="5478C501">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udtrykke</w:t>
            </w:r>
            <w:r w:rsidRPr="1A58D685" w:rsidR="1A58D685">
              <w:rPr>
                <w:rFonts w:ascii="Calibri" w:hAnsi="Calibri" w:eastAsia="Calibri" w:cs="Calibri"/>
                <w:b w:val="0"/>
                <w:bCs w:val="0"/>
                <w:i w:val="0"/>
                <w:iCs w:val="0"/>
                <w:sz w:val="20"/>
                <w:szCs w:val="20"/>
              </w:rPr>
              <w:t xml:space="preserve"> sig i </w:t>
            </w:r>
            <w:r w:rsidRPr="1A58D685" w:rsidR="1A58D685">
              <w:rPr>
                <w:rFonts w:ascii="Calibri" w:hAnsi="Calibri" w:eastAsia="Calibri" w:cs="Calibri"/>
                <w:b w:val="0"/>
                <w:bCs w:val="0"/>
                <w:i w:val="0"/>
                <w:iCs w:val="0"/>
                <w:sz w:val="20"/>
                <w:szCs w:val="20"/>
              </w:rPr>
              <w:t>endimensionale</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rummelige</w:t>
            </w:r>
            <w:r w:rsidRPr="1A58D685" w:rsidR="1A58D685">
              <w:rPr>
                <w:rFonts w:ascii="Calibri" w:hAnsi="Calibri" w:eastAsia="Calibri" w:cs="Calibri"/>
                <w:b w:val="0"/>
                <w:bCs w:val="0"/>
                <w:i w:val="0"/>
                <w:iCs w:val="0"/>
                <w:sz w:val="20"/>
                <w:szCs w:val="20"/>
              </w:rPr>
              <w:t xml:space="preserve"> billeder</w:t>
            </w:r>
          </w:p>
          <w:p w:rsidR="5BBD7B21" w:rsidP="1A58D685" w:rsidRDefault="5BBD7B21" w14:paraId="3A29E289" w14:textId="6EC58DD0">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udforske</w:t>
            </w:r>
            <w:r w:rsidRPr="1A58D685" w:rsidR="1A58D685">
              <w:rPr>
                <w:rFonts w:ascii="Calibri" w:hAnsi="Calibri" w:eastAsia="Calibri" w:cs="Calibri"/>
                <w:b w:val="0"/>
                <w:bCs w:val="0"/>
                <w:i w:val="0"/>
                <w:iCs w:val="0"/>
                <w:sz w:val="20"/>
                <w:szCs w:val="20"/>
              </w:rPr>
              <w:t xml:space="preserve"> rette og krumme </w:t>
            </w:r>
            <w:r w:rsidRPr="1A58D685" w:rsidR="1A58D685">
              <w:rPr>
                <w:rFonts w:ascii="Calibri" w:hAnsi="Calibri" w:eastAsia="Calibri" w:cs="Calibri"/>
                <w:b w:val="0"/>
                <w:bCs w:val="0"/>
                <w:i w:val="0"/>
                <w:iCs w:val="0"/>
                <w:sz w:val="20"/>
                <w:szCs w:val="20"/>
              </w:rPr>
              <w:t>linjers</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muligheder</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begrænsninger</w:t>
            </w:r>
            <w:r w:rsidRPr="1A58D685" w:rsidR="1A58D685">
              <w:rPr>
                <w:rFonts w:ascii="Calibri" w:hAnsi="Calibri" w:eastAsia="Calibri" w:cs="Calibri"/>
                <w:b w:val="0"/>
                <w:bCs w:val="0"/>
                <w:i w:val="0"/>
                <w:iCs w:val="0"/>
                <w:sz w:val="20"/>
                <w:szCs w:val="20"/>
              </w:rPr>
              <w:t xml:space="preserve"> og kunne </w:t>
            </w:r>
            <w:r w:rsidRPr="1A58D685" w:rsidR="1A58D685">
              <w:rPr>
                <w:rFonts w:ascii="Calibri" w:hAnsi="Calibri" w:eastAsia="Calibri" w:cs="Calibri"/>
                <w:b w:val="0"/>
                <w:bCs w:val="0"/>
                <w:i w:val="0"/>
                <w:iCs w:val="0"/>
                <w:sz w:val="20"/>
                <w:szCs w:val="20"/>
              </w:rPr>
              <w:t>tegne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sammensatte</w:t>
            </w:r>
            <w:r w:rsidRPr="1A58D685" w:rsidR="1A58D685">
              <w:rPr>
                <w:rFonts w:ascii="Calibri" w:hAnsi="Calibri" w:eastAsia="Calibri" w:cs="Calibri"/>
                <w:b w:val="0"/>
                <w:bCs w:val="0"/>
                <w:i w:val="0"/>
                <w:iCs w:val="0"/>
                <w:sz w:val="20"/>
                <w:szCs w:val="20"/>
              </w:rPr>
              <w:t xml:space="preserve"> former i </w:t>
            </w:r>
            <w:r w:rsidRPr="1A58D685" w:rsidR="1A58D685">
              <w:rPr>
                <w:rFonts w:ascii="Calibri" w:hAnsi="Calibri" w:eastAsia="Calibri" w:cs="Calibri"/>
                <w:b w:val="0"/>
                <w:bCs w:val="0"/>
                <w:i w:val="0"/>
                <w:iCs w:val="0"/>
                <w:sz w:val="20"/>
                <w:szCs w:val="20"/>
              </w:rPr>
              <w:t>luften</w:t>
            </w:r>
            <w:r w:rsidRPr="1A58D685" w:rsidR="1A58D685">
              <w:rPr>
                <w:rFonts w:ascii="Calibri" w:hAnsi="Calibri" w:eastAsia="Calibri" w:cs="Calibri"/>
                <w:b w:val="0"/>
                <w:bCs w:val="0"/>
                <w:i w:val="0"/>
                <w:iCs w:val="0"/>
                <w:sz w:val="20"/>
                <w:szCs w:val="20"/>
              </w:rPr>
              <w:t xml:space="preserve">, på </w:t>
            </w:r>
            <w:r w:rsidRPr="1A58D685" w:rsidR="1A58D685">
              <w:rPr>
                <w:rFonts w:ascii="Calibri" w:hAnsi="Calibri" w:eastAsia="Calibri" w:cs="Calibri"/>
                <w:b w:val="0"/>
                <w:bCs w:val="0"/>
                <w:i w:val="0"/>
                <w:iCs w:val="0"/>
                <w:sz w:val="20"/>
                <w:szCs w:val="20"/>
              </w:rPr>
              <w:t>tavlen</w:t>
            </w:r>
            <w:r w:rsidRPr="1A58D685" w:rsidR="1A58D685">
              <w:rPr>
                <w:rFonts w:ascii="Calibri" w:hAnsi="Calibri" w:eastAsia="Calibri" w:cs="Calibri"/>
                <w:b w:val="0"/>
                <w:bCs w:val="0"/>
                <w:i w:val="0"/>
                <w:iCs w:val="0"/>
                <w:sz w:val="20"/>
                <w:szCs w:val="20"/>
              </w:rPr>
              <w:t xml:space="preserve"> og på papir</w:t>
            </w:r>
          </w:p>
          <w:p w:rsidR="5BBD7B21" w:rsidP="1A58D685" w:rsidRDefault="5BBD7B21" w14:paraId="1CF4FAC3" w14:textId="74B2E23E">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sammensætte</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tegne</w:t>
            </w:r>
            <w:r w:rsidRPr="1A58D685" w:rsidR="1A58D685">
              <w:rPr>
                <w:rFonts w:ascii="Calibri" w:hAnsi="Calibri" w:eastAsia="Calibri" w:cs="Calibri"/>
                <w:b w:val="0"/>
                <w:bCs w:val="0"/>
                <w:i w:val="0"/>
                <w:iCs w:val="0"/>
                <w:sz w:val="20"/>
                <w:szCs w:val="20"/>
              </w:rPr>
              <w:t xml:space="preserve"> rette og krumme linjer i symmetriske former i </w:t>
            </w:r>
            <w:r w:rsidRPr="1A58D685" w:rsidR="1A58D685">
              <w:rPr>
                <w:rFonts w:ascii="Calibri" w:hAnsi="Calibri" w:eastAsia="Calibri" w:cs="Calibri"/>
                <w:b w:val="0"/>
                <w:bCs w:val="0"/>
                <w:i w:val="0"/>
                <w:iCs w:val="0"/>
                <w:sz w:val="20"/>
                <w:szCs w:val="20"/>
              </w:rPr>
              <w:t>såvel</w:t>
            </w:r>
            <w:r w:rsidRPr="1A58D685" w:rsidR="1A58D685">
              <w:rPr>
                <w:rFonts w:ascii="Calibri" w:hAnsi="Calibri" w:eastAsia="Calibri" w:cs="Calibri"/>
                <w:b w:val="0"/>
                <w:bCs w:val="0"/>
                <w:i w:val="0"/>
                <w:iCs w:val="0"/>
                <w:sz w:val="20"/>
                <w:szCs w:val="20"/>
              </w:rPr>
              <w:t xml:space="preserve"> vertikale, horisontale som </w:t>
            </w:r>
            <w:r w:rsidRPr="1A58D685" w:rsidR="1A58D685">
              <w:rPr>
                <w:rFonts w:ascii="Calibri" w:hAnsi="Calibri" w:eastAsia="Calibri" w:cs="Calibri"/>
                <w:b w:val="0"/>
                <w:bCs w:val="0"/>
                <w:i w:val="0"/>
                <w:iCs w:val="0"/>
                <w:sz w:val="20"/>
                <w:szCs w:val="20"/>
              </w:rPr>
              <w:t>skråtstillede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akser</w:t>
            </w:r>
          </w:p>
          <w:p w:rsidR="5BBD7B21" w:rsidP="1A58D685" w:rsidRDefault="5BBD7B21" w14:paraId="18FE562E" w14:textId="4316798F">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gentage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sammensatte</w:t>
            </w:r>
            <w:r w:rsidRPr="1A58D685" w:rsidR="1A58D685">
              <w:rPr>
                <w:rFonts w:ascii="Calibri" w:hAnsi="Calibri" w:eastAsia="Calibri" w:cs="Calibri"/>
                <w:b w:val="0"/>
                <w:bCs w:val="0"/>
                <w:i w:val="0"/>
                <w:iCs w:val="0"/>
                <w:sz w:val="20"/>
                <w:szCs w:val="20"/>
              </w:rPr>
              <w:t xml:space="preserve">, symmetriske former </w:t>
            </w:r>
            <w:r w:rsidRPr="1A58D685" w:rsidR="1A58D685">
              <w:rPr>
                <w:rFonts w:ascii="Calibri" w:hAnsi="Calibri" w:eastAsia="Calibri" w:cs="Calibri"/>
                <w:b w:val="0"/>
                <w:bCs w:val="0"/>
                <w:i w:val="0"/>
                <w:iCs w:val="0"/>
                <w:sz w:val="20"/>
                <w:szCs w:val="20"/>
              </w:rPr>
              <w:t>således</w:t>
            </w:r>
            <w:r w:rsidRPr="1A58D685" w:rsidR="1A58D685">
              <w:rPr>
                <w:rFonts w:ascii="Calibri" w:hAnsi="Calibri" w:eastAsia="Calibri" w:cs="Calibri"/>
                <w:b w:val="0"/>
                <w:bCs w:val="0"/>
                <w:i w:val="0"/>
                <w:iCs w:val="0"/>
                <w:sz w:val="20"/>
                <w:szCs w:val="20"/>
              </w:rPr>
              <w:t xml:space="preserve"> at der </w:t>
            </w:r>
            <w:r w:rsidRPr="1A58D685" w:rsidR="1A58D685">
              <w:rPr>
                <w:rFonts w:ascii="Calibri" w:hAnsi="Calibri" w:eastAsia="Calibri" w:cs="Calibri"/>
                <w:b w:val="0"/>
                <w:bCs w:val="0"/>
                <w:i w:val="0"/>
                <w:iCs w:val="0"/>
                <w:sz w:val="20"/>
                <w:szCs w:val="20"/>
              </w:rPr>
              <w:t>opstår</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borter</w:t>
            </w:r>
          </w:p>
          <w:p w:rsidR="5BBD7B21" w:rsidP="1A58D685" w:rsidRDefault="5BBD7B21" w14:paraId="748DA37B" w14:textId="0E0F0EB2">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tegne</w:t>
            </w:r>
            <w:r w:rsidRPr="1A58D685" w:rsidR="1A58D685">
              <w:rPr>
                <w:rFonts w:ascii="Calibri" w:hAnsi="Calibri" w:eastAsia="Calibri" w:cs="Calibri"/>
                <w:b w:val="0"/>
                <w:bCs w:val="0"/>
                <w:i w:val="0"/>
                <w:iCs w:val="0"/>
                <w:sz w:val="20"/>
                <w:szCs w:val="20"/>
              </w:rPr>
              <w:t xml:space="preserve"> og male </w:t>
            </w:r>
            <w:r w:rsidRPr="1A58D685" w:rsidR="1A58D685">
              <w:rPr>
                <w:rFonts w:ascii="Calibri" w:hAnsi="Calibri" w:eastAsia="Calibri" w:cs="Calibri"/>
                <w:b w:val="0"/>
                <w:bCs w:val="0"/>
                <w:i w:val="0"/>
                <w:iCs w:val="0"/>
                <w:sz w:val="20"/>
                <w:szCs w:val="20"/>
              </w:rPr>
              <w:t>ud</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fra</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ideer</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oplevelser</w:t>
            </w:r>
          </w:p>
          <w:p w:rsidR="5BBD7B21" w:rsidP="1A58D685" w:rsidRDefault="5BBD7B21" w14:paraId="703FC935" w14:textId="1F7F8E16">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tegneredskabers</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udtryksmuligheder</w:t>
            </w:r>
          </w:p>
          <w:p w:rsidR="5BBD7B21" w:rsidP="1A58D685" w:rsidRDefault="5BBD7B21" w14:paraId="697F1C70" w14:textId="137C1DC8">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udtrykke</w:t>
            </w:r>
            <w:r w:rsidRPr="1A58D685" w:rsidR="1A58D685">
              <w:rPr>
                <w:rFonts w:ascii="Calibri" w:hAnsi="Calibri" w:eastAsia="Calibri" w:cs="Calibri"/>
                <w:b w:val="0"/>
                <w:bCs w:val="0"/>
                <w:i w:val="0"/>
                <w:iCs w:val="0"/>
                <w:sz w:val="20"/>
                <w:szCs w:val="20"/>
              </w:rPr>
              <w:t xml:space="preserve"> sig grafisk med våde og tørre </w:t>
            </w:r>
            <w:r w:rsidRPr="1A58D685" w:rsidR="1A58D685">
              <w:rPr>
                <w:rFonts w:ascii="Calibri" w:hAnsi="Calibri" w:eastAsia="Calibri" w:cs="Calibri"/>
                <w:b w:val="0"/>
                <w:bCs w:val="0"/>
                <w:i w:val="0"/>
                <w:iCs w:val="0"/>
                <w:sz w:val="20"/>
                <w:szCs w:val="20"/>
              </w:rPr>
              <w:t>farver</w:t>
            </w:r>
          </w:p>
          <w:p w:rsidR="5BBD7B21" w:rsidP="1A58D685" w:rsidRDefault="5BBD7B21" w14:paraId="19D5EFDC" w14:textId="18584208">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farverne</w:t>
            </w:r>
            <w:r w:rsidRPr="1A58D685" w:rsidR="1A58D685">
              <w:rPr>
                <w:rFonts w:ascii="Calibri" w:hAnsi="Calibri" w:eastAsia="Calibri" w:cs="Calibri"/>
                <w:b w:val="0"/>
                <w:bCs w:val="0"/>
                <w:i w:val="0"/>
                <w:iCs w:val="0"/>
                <w:sz w:val="20"/>
                <w:szCs w:val="20"/>
              </w:rPr>
              <w:t xml:space="preserve"> (primær/sekundær) og </w:t>
            </w: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erfaring med at blande dem i </w:t>
            </w:r>
            <w:r w:rsidRPr="1A58D685" w:rsidR="1A58D685">
              <w:rPr>
                <w:rFonts w:ascii="Calibri" w:hAnsi="Calibri" w:eastAsia="Calibri" w:cs="Calibri"/>
                <w:b w:val="0"/>
                <w:bCs w:val="0"/>
                <w:i w:val="0"/>
                <w:iCs w:val="0"/>
                <w:sz w:val="20"/>
                <w:szCs w:val="20"/>
              </w:rPr>
              <w:t>forskellige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kombinationer</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valører</w:t>
            </w:r>
          </w:p>
          <w:p w:rsidR="5BBD7B21" w:rsidP="1A58D685" w:rsidRDefault="5BBD7B21" w14:paraId="25F1B9C9" w14:textId="7638BD59">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fremstille</w:t>
            </w:r>
            <w:r w:rsidRPr="1A58D685" w:rsidR="1A58D685">
              <w:rPr>
                <w:rFonts w:ascii="Calibri" w:hAnsi="Calibri" w:eastAsia="Calibri" w:cs="Calibri"/>
                <w:b w:val="0"/>
                <w:bCs w:val="0"/>
                <w:i w:val="0"/>
                <w:iCs w:val="0"/>
                <w:sz w:val="20"/>
                <w:szCs w:val="20"/>
              </w:rPr>
              <w:t xml:space="preserve"> maleri/</w:t>
            </w:r>
            <w:r w:rsidRPr="1A58D685" w:rsidR="1A58D685">
              <w:rPr>
                <w:rFonts w:ascii="Calibri" w:hAnsi="Calibri" w:eastAsia="Calibri" w:cs="Calibri"/>
                <w:b w:val="0"/>
                <w:bCs w:val="0"/>
                <w:i w:val="0"/>
                <w:iCs w:val="0"/>
                <w:sz w:val="20"/>
                <w:szCs w:val="20"/>
              </w:rPr>
              <w:t>tegning</w:t>
            </w:r>
            <w:r w:rsidRPr="1A58D685" w:rsidR="1A58D685">
              <w:rPr>
                <w:rFonts w:ascii="Calibri" w:hAnsi="Calibri" w:eastAsia="Calibri" w:cs="Calibri"/>
                <w:b w:val="0"/>
                <w:bCs w:val="0"/>
                <w:i w:val="0"/>
                <w:iCs w:val="0"/>
                <w:sz w:val="20"/>
                <w:szCs w:val="20"/>
              </w:rPr>
              <w:t xml:space="preserve">/collage med et tematisk </w:t>
            </w:r>
            <w:r w:rsidRPr="1A58D685" w:rsidR="1A58D685">
              <w:rPr>
                <w:rFonts w:ascii="Calibri" w:hAnsi="Calibri" w:eastAsia="Calibri" w:cs="Calibri"/>
                <w:b w:val="0"/>
                <w:bCs w:val="0"/>
                <w:i w:val="0"/>
                <w:iCs w:val="0"/>
                <w:sz w:val="20"/>
                <w:szCs w:val="20"/>
              </w:rPr>
              <w:t>udtryk</w:t>
            </w:r>
          </w:p>
          <w:p w:rsidR="5BBD7B21" w:rsidP="1A58D685" w:rsidRDefault="5BBD7B21" w14:paraId="1E5731E3" w14:textId="0BEB06AD">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materialer</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anvendelses</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udtryksmuligheder</w:t>
            </w:r>
          </w:p>
          <w:p w:rsidR="5BBD7B21" w:rsidP="1A58D685" w:rsidRDefault="5BBD7B21" w14:paraId="270CA09F" w14:textId="367A61D5">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fremstille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rummelige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konstruktioner</w:t>
            </w:r>
          </w:p>
          <w:p w:rsidR="5BBD7B21" w:rsidP="1A58D685" w:rsidRDefault="5BBD7B21" w14:paraId="7F11A449" w14:textId="694FFEA7">
            <w:pPr>
              <w:pStyle w:val="ListParagraph"/>
              <w:numPr>
                <w:ilvl w:val="0"/>
                <w:numId w:val="5"/>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sammenføjningsteknikker</w:t>
            </w:r>
          </w:p>
          <w:p w:rsidR="5BBD7B21" w:rsidP="1A58D685" w:rsidRDefault="5BBD7B21" w14:paraId="140E7986" w14:textId="5A060319">
            <w:pPr>
              <w:tabs>
                <w:tab w:val="left" w:leader="none" w:pos="1479"/>
                <w:tab w:val="left" w:leader="none" w:pos="1480"/>
              </w:tabs>
              <w:spacing w:before="0" w:after="0" w:line="294" w:lineRule="exact"/>
              <w:ind w:left="720" w:right="0"/>
              <w:jc w:val="left"/>
              <w:rPr>
                <w:rFonts w:ascii="Calibri" w:hAnsi="Calibri" w:eastAsia="Calibri" w:cs="Calibri"/>
                <w:b w:val="0"/>
                <w:bCs w:val="0"/>
                <w:i w:val="0"/>
                <w:iCs w:val="0"/>
                <w:sz w:val="20"/>
                <w:szCs w:val="20"/>
              </w:rPr>
            </w:pPr>
          </w:p>
          <w:p w:rsidR="5BBD7B21" w:rsidP="1A58D685" w:rsidRDefault="5BBD7B21" w14:paraId="156B7942" w14:textId="64EB554A">
            <w:pPr>
              <w:spacing w:before="0" w:after="0" w:line="278" w:lineRule="exact"/>
              <w:ind w:left="0" w:right="0" w:firstLine="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1"/>
                <w:iCs w:val="1"/>
                <w:sz w:val="20"/>
                <w:szCs w:val="20"/>
              </w:rPr>
              <w:t>Undervisningen</w:t>
            </w:r>
            <w:r w:rsidRPr="1A58D685" w:rsidR="1A58D685">
              <w:rPr>
                <w:rFonts w:ascii="Calibri" w:hAnsi="Calibri" w:eastAsia="Calibri" w:cs="Calibri"/>
                <w:b w:val="0"/>
                <w:bCs w:val="0"/>
                <w:i w:val="1"/>
                <w:iCs w:val="1"/>
                <w:sz w:val="20"/>
                <w:szCs w:val="20"/>
              </w:rPr>
              <w:t xml:space="preserve"> </w:t>
            </w:r>
            <w:r w:rsidRPr="1A58D685" w:rsidR="1A58D685">
              <w:rPr>
                <w:rFonts w:ascii="Calibri" w:hAnsi="Calibri" w:eastAsia="Calibri" w:cs="Calibri"/>
                <w:b w:val="0"/>
                <w:bCs w:val="0"/>
                <w:i w:val="1"/>
                <w:iCs w:val="1"/>
                <w:sz w:val="20"/>
                <w:szCs w:val="20"/>
              </w:rPr>
              <w:t>giver</w:t>
            </w:r>
            <w:r w:rsidRPr="1A58D685" w:rsidR="1A58D685">
              <w:rPr>
                <w:rFonts w:ascii="Calibri" w:hAnsi="Calibri" w:eastAsia="Calibri" w:cs="Calibri"/>
                <w:b w:val="0"/>
                <w:bCs w:val="0"/>
                <w:i w:val="1"/>
                <w:iCs w:val="1"/>
                <w:sz w:val="20"/>
                <w:szCs w:val="20"/>
              </w:rPr>
              <w:t xml:space="preserve"> eleven </w:t>
            </w:r>
            <w:r w:rsidRPr="1A58D685" w:rsidR="1A58D685">
              <w:rPr>
                <w:rFonts w:ascii="Calibri" w:hAnsi="Calibri" w:eastAsia="Calibri" w:cs="Calibri"/>
                <w:b w:val="0"/>
                <w:bCs w:val="0"/>
                <w:i w:val="1"/>
                <w:iCs w:val="1"/>
                <w:sz w:val="20"/>
                <w:szCs w:val="20"/>
              </w:rPr>
              <w:t>mulighed</w:t>
            </w:r>
            <w:r w:rsidRPr="1A58D685" w:rsidR="1A58D685">
              <w:rPr>
                <w:rFonts w:ascii="Calibri" w:hAnsi="Calibri" w:eastAsia="Calibri" w:cs="Calibri"/>
                <w:b w:val="0"/>
                <w:bCs w:val="0"/>
                <w:i w:val="1"/>
                <w:iCs w:val="1"/>
                <w:sz w:val="20"/>
                <w:szCs w:val="20"/>
              </w:rPr>
              <w:t xml:space="preserve"> for at:</w:t>
            </w:r>
          </w:p>
          <w:p w:rsidR="5BBD7B21" w:rsidP="1A58D685" w:rsidRDefault="5BBD7B21" w14:paraId="7DE6008D" w14:textId="2F223D75">
            <w:pPr>
              <w:pStyle w:val="ListParagraph"/>
              <w:numPr>
                <w:ilvl w:val="0"/>
                <w:numId w:val="6"/>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give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udtryk</w:t>
            </w:r>
            <w:r w:rsidRPr="1A58D685" w:rsidR="1A58D685">
              <w:rPr>
                <w:rFonts w:ascii="Calibri" w:hAnsi="Calibri" w:eastAsia="Calibri" w:cs="Calibri"/>
                <w:b w:val="0"/>
                <w:bCs w:val="0"/>
                <w:i w:val="0"/>
                <w:iCs w:val="0"/>
                <w:sz w:val="20"/>
                <w:szCs w:val="20"/>
              </w:rPr>
              <w:t xml:space="preserve"> for indre </w:t>
            </w:r>
            <w:r w:rsidRPr="1A58D685" w:rsidR="1A58D685">
              <w:rPr>
                <w:rFonts w:ascii="Calibri" w:hAnsi="Calibri" w:eastAsia="Calibri" w:cs="Calibri"/>
                <w:b w:val="0"/>
                <w:bCs w:val="0"/>
                <w:i w:val="0"/>
                <w:iCs w:val="0"/>
                <w:sz w:val="20"/>
                <w:szCs w:val="20"/>
              </w:rPr>
              <w:t>oplevelser</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forestillinger</w:t>
            </w:r>
            <w:r w:rsidRPr="1A58D685" w:rsidR="1A58D685">
              <w:rPr>
                <w:rFonts w:ascii="Calibri" w:hAnsi="Calibri" w:eastAsia="Calibri" w:cs="Calibri"/>
                <w:b w:val="0"/>
                <w:bCs w:val="0"/>
                <w:i w:val="0"/>
                <w:iCs w:val="0"/>
                <w:sz w:val="20"/>
                <w:szCs w:val="20"/>
              </w:rPr>
              <w:t xml:space="preserve"> ved lærestoffet </w:t>
            </w:r>
            <w:r w:rsidRPr="1A58D685" w:rsidR="1A58D685">
              <w:rPr>
                <w:rFonts w:ascii="Calibri" w:hAnsi="Calibri" w:eastAsia="Calibri" w:cs="Calibri"/>
                <w:b w:val="0"/>
                <w:bCs w:val="0"/>
                <w:i w:val="0"/>
                <w:iCs w:val="0"/>
                <w:sz w:val="20"/>
                <w:szCs w:val="20"/>
              </w:rPr>
              <w:t>gennem</w:t>
            </w:r>
            <w:r w:rsidRPr="1A58D685" w:rsidR="1A58D685">
              <w:rPr>
                <w:rFonts w:ascii="Calibri" w:hAnsi="Calibri" w:eastAsia="Calibri" w:cs="Calibri"/>
                <w:b w:val="0"/>
                <w:bCs w:val="0"/>
                <w:i w:val="0"/>
                <w:iCs w:val="0"/>
                <w:sz w:val="20"/>
                <w:szCs w:val="20"/>
              </w:rPr>
              <w:t xml:space="preserve"> egne billeder</w:t>
            </w:r>
          </w:p>
          <w:p w:rsidR="5BBD7B21" w:rsidP="1A58D685" w:rsidRDefault="5BBD7B21" w14:paraId="0BC0C970" w14:textId="3561123D">
            <w:pPr>
              <w:pStyle w:val="ListParagraph"/>
              <w:numPr>
                <w:ilvl w:val="0"/>
                <w:numId w:val="6"/>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samtale om egne og </w:t>
            </w:r>
            <w:r w:rsidRPr="1A58D685" w:rsidR="1A58D685">
              <w:rPr>
                <w:rFonts w:ascii="Calibri" w:hAnsi="Calibri" w:eastAsia="Calibri" w:cs="Calibri"/>
                <w:b w:val="0"/>
                <w:bCs w:val="0"/>
                <w:i w:val="0"/>
                <w:iCs w:val="0"/>
                <w:sz w:val="20"/>
                <w:szCs w:val="20"/>
              </w:rPr>
              <w:t>andres</w:t>
            </w:r>
            <w:r w:rsidRPr="1A58D685" w:rsidR="1A58D685">
              <w:rPr>
                <w:rFonts w:ascii="Calibri" w:hAnsi="Calibri" w:eastAsia="Calibri" w:cs="Calibri"/>
                <w:b w:val="0"/>
                <w:bCs w:val="0"/>
                <w:i w:val="0"/>
                <w:iCs w:val="0"/>
                <w:sz w:val="20"/>
                <w:szCs w:val="20"/>
              </w:rPr>
              <w:t xml:space="preserve"> billeder</w:t>
            </w:r>
          </w:p>
          <w:p w:rsidR="5BBD7B21" w:rsidP="1A58D685" w:rsidRDefault="5BBD7B21" w14:paraId="4DF91857" w14:textId="32C006F7">
            <w:pPr>
              <w:pStyle w:val="ListParagraph"/>
              <w:numPr>
                <w:ilvl w:val="0"/>
                <w:numId w:val="6"/>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kunne kommunikere gennem billeder</w:t>
            </w:r>
          </w:p>
          <w:p w:rsidR="5BBD7B21" w:rsidP="1A58D685" w:rsidRDefault="5BBD7B21" w14:paraId="6BF70ADC" w14:textId="17A69A15">
            <w:pPr>
              <w:pStyle w:val="ListParagraph"/>
              <w:numPr>
                <w:ilvl w:val="0"/>
                <w:numId w:val="6"/>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kategorisere og </w:t>
            </w: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motivkredse</w:t>
            </w:r>
          </w:p>
          <w:p w:rsidR="5BBD7B21" w:rsidP="1A58D685" w:rsidRDefault="5BBD7B21" w14:paraId="26DA6E16" w14:textId="3F765666">
            <w:pPr>
              <w:pStyle w:val="ListParagraph"/>
              <w:numPr>
                <w:ilvl w:val="0"/>
                <w:numId w:val="6"/>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samtale om billeders </w:t>
            </w:r>
            <w:r w:rsidRPr="1A58D685" w:rsidR="1A58D685">
              <w:rPr>
                <w:rFonts w:ascii="Calibri" w:hAnsi="Calibri" w:eastAsia="Calibri" w:cs="Calibri"/>
                <w:b w:val="0"/>
                <w:bCs w:val="0"/>
                <w:i w:val="0"/>
                <w:iCs w:val="0"/>
                <w:sz w:val="20"/>
                <w:szCs w:val="20"/>
              </w:rPr>
              <w:t>opbygning</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indhold</w:t>
            </w:r>
          </w:p>
          <w:p w:rsidR="5BBD7B21" w:rsidP="1A58D685" w:rsidRDefault="5BBD7B21" w14:paraId="516C1768" w14:textId="0AC6AB67">
            <w:pPr>
              <w:pStyle w:val="ListParagraph"/>
              <w:numPr>
                <w:ilvl w:val="0"/>
                <w:numId w:val="6"/>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have viden om billedopbygning og enkle </w:t>
            </w:r>
            <w:r w:rsidRPr="1A58D685" w:rsidR="1A58D685">
              <w:rPr>
                <w:rFonts w:ascii="Calibri" w:hAnsi="Calibri" w:eastAsia="Calibri" w:cs="Calibri"/>
                <w:b w:val="0"/>
                <w:bCs w:val="0"/>
                <w:i w:val="0"/>
                <w:iCs w:val="0"/>
                <w:sz w:val="20"/>
                <w:szCs w:val="20"/>
              </w:rPr>
              <w:t>fagord</w:t>
            </w:r>
            <w:r w:rsidRPr="1A58D685" w:rsidR="1A58D685">
              <w:rPr>
                <w:rFonts w:ascii="Calibri" w:hAnsi="Calibri" w:eastAsia="Calibri" w:cs="Calibri"/>
                <w:b w:val="0"/>
                <w:bCs w:val="0"/>
                <w:i w:val="0"/>
                <w:iCs w:val="0"/>
                <w:sz w:val="20"/>
                <w:szCs w:val="20"/>
              </w:rPr>
              <w:t xml:space="preserve"> og begreber</w:t>
            </w:r>
          </w:p>
          <w:p w:rsidR="5BBD7B21" w:rsidP="1A58D685" w:rsidRDefault="5BBD7B21" w14:paraId="4CB3452C" w14:textId="4F218FA5">
            <w:pPr>
              <w:pStyle w:val="ListParagraph"/>
              <w:numPr>
                <w:ilvl w:val="0"/>
                <w:numId w:val="6"/>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samtale og </w:t>
            </w: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billeders </w:t>
            </w:r>
            <w:r w:rsidRPr="1A58D685" w:rsidR="1A58D685">
              <w:rPr>
                <w:rFonts w:ascii="Calibri" w:hAnsi="Calibri" w:eastAsia="Calibri" w:cs="Calibri"/>
                <w:b w:val="0"/>
                <w:bCs w:val="0"/>
                <w:i w:val="0"/>
                <w:iCs w:val="0"/>
                <w:sz w:val="20"/>
                <w:szCs w:val="20"/>
              </w:rPr>
              <w:t>funktioner</w:t>
            </w:r>
          </w:p>
          <w:p w:rsidR="5BBD7B21" w:rsidP="1A58D685" w:rsidRDefault="5BBD7B21" w14:paraId="47DF14B5" w14:textId="0F6B68D8">
            <w:pPr>
              <w:pStyle w:val="ListParagraph"/>
              <w:numPr>
                <w:ilvl w:val="0"/>
                <w:numId w:val="6"/>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aflæse</w:t>
            </w:r>
            <w:r w:rsidRPr="1A58D685" w:rsidR="1A58D685">
              <w:rPr>
                <w:rFonts w:ascii="Calibri" w:hAnsi="Calibri" w:eastAsia="Calibri" w:cs="Calibri"/>
                <w:b w:val="0"/>
                <w:bCs w:val="0"/>
                <w:i w:val="0"/>
                <w:iCs w:val="0"/>
                <w:sz w:val="20"/>
                <w:szCs w:val="20"/>
              </w:rPr>
              <w:t xml:space="preserve"> centrale </w:t>
            </w:r>
            <w:r w:rsidRPr="1A58D685" w:rsidR="1A58D685">
              <w:rPr>
                <w:rFonts w:ascii="Calibri" w:hAnsi="Calibri" w:eastAsia="Calibri" w:cs="Calibri"/>
                <w:b w:val="0"/>
                <w:bCs w:val="0"/>
                <w:i w:val="0"/>
                <w:iCs w:val="0"/>
                <w:sz w:val="20"/>
                <w:szCs w:val="20"/>
              </w:rPr>
              <w:t>informationer</w:t>
            </w:r>
            <w:r w:rsidRPr="1A58D685" w:rsidR="1A58D685">
              <w:rPr>
                <w:rFonts w:ascii="Calibri" w:hAnsi="Calibri" w:eastAsia="Calibri" w:cs="Calibri"/>
                <w:b w:val="0"/>
                <w:bCs w:val="0"/>
                <w:i w:val="0"/>
                <w:iCs w:val="0"/>
                <w:sz w:val="20"/>
                <w:szCs w:val="20"/>
              </w:rPr>
              <w:t xml:space="preserve"> i billeder</w:t>
            </w:r>
          </w:p>
          <w:p w:rsidR="5BBD7B21" w:rsidP="1A58D685" w:rsidRDefault="5BBD7B21" w14:paraId="7A8742BF" w14:textId="592DDCBC">
            <w:pPr>
              <w:pStyle w:val="ListParagraph"/>
              <w:numPr>
                <w:ilvl w:val="0"/>
                <w:numId w:val="6"/>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enkle visuelle og </w:t>
            </w:r>
            <w:r w:rsidRPr="1A58D685" w:rsidR="1A58D685">
              <w:rPr>
                <w:rFonts w:ascii="Calibri" w:hAnsi="Calibri" w:eastAsia="Calibri" w:cs="Calibri"/>
                <w:b w:val="0"/>
                <w:bCs w:val="0"/>
                <w:i w:val="0"/>
                <w:iCs w:val="0"/>
                <w:sz w:val="20"/>
                <w:szCs w:val="20"/>
              </w:rPr>
              <w:t>skriftlige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notatteknikker</w:t>
            </w:r>
          </w:p>
          <w:p w:rsidR="5BBD7B21" w:rsidP="1A58D685" w:rsidRDefault="5BBD7B21" w14:paraId="0D60FDCB" w14:textId="40DCD10D">
            <w:pPr>
              <w:tabs>
                <w:tab w:val="left" w:leader="none" w:pos="1479"/>
                <w:tab w:val="left" w:leader="none" w:pos="1480"/>
              </w:tabs>
              <w:spacing w:before="0" w:after="0" w:line="294" w:lineRule="exact"/>
              <w:ind w:left="0" w:right="0"/>
              <w:jc w:val="left"/>
              <w:rPr>
                <w:rFonts w:ascii="Calibri" w:hAnsi="Calibri" w:eastAsia="Calibri" w:cs="Calibri"/>
                <w:b w:val="0"/>
                <w:bCs w:val="0"/>
                <w:i w:val="0"/>
                <w:iCs w:val="0"/>
                <w:sz w:val="20"/>
                <w:szCs w:val="20"/>
              </w:rPr>
            </w:pPr>
          </w:p>
          <w:p w:rsidR="5BBD7B21" w:rsidP="1A58D685" w:rsidRDefault="5BBD7B21" w14:paraId="3D145049" w14:textId="74EFB2D0">
            <w:pPr>
              <w:spacing w:before="0" w:after="0" w:line="240" w:lineRule="auto"/>
              <w:ind w:left="0" w:right="0" w:firstLine="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1"/>
                <w:iCs w:val="1"/>
                <w:sz w:val="20"/>
                <w:szCs w:val="20"/>
              </w:rPr>
              <w:t>Undervisningen</w:t>
            </w:r>
            <w:r w:rsidRPr="1A58D685" w:rsidR="1A58D685">
              <w:rPr>
                <w:rFonts w:ascii="Calibri" w:hAnsi="Calibri" w:eastAsia="Calibri" w:cs="Calibri"/>
                <w:b w:val="0"/>
                <w:bCs w:val="0"/>
                <w:i w:val="1"/>
                <w:iCs w:val="1"/>
                <w:sz w:val="20"/>
                <w:szCs w:val="20"/>
              </w:rPr>
              <w:t xml:space="preserve"> </w:t>
            </w:r>
            <w:r w:rsidRPr="1A58D685" w:rsidR="1A58D685">
              <w:rPr>
                <w:rFonts w:ascii="Calibri" w:hAnsi="Calibri" w:eastAsia="Calibri" w:cs="Calibri"/>
                <w:b w:val="0"/>
                <w:bCs w:val="0"/>
                <w:i w:val="1"/>
                <w:iCs w:val="1"/>
                <w:sz w:val="20"/>
                <w:szCs w:val="20"/>
              </w:rPr>
              <w:t>giver</w:t>
            </w:r>
            <w:r w:rsidRPr="1A58D685" w:rsidR="1A58D685">
              <w:rPr>
                <w:rFonts w:ascii="Calibri" w:hAnsi="Calibri" w:eastAsia="Calibri" w:cs="Calibri"/>
                <w:b w:val="0"/>
                <w:bCs w:val="0"/>
                <w:i w:val="1"/>
                <w:iCs w:val="1"/>
                <w:sz w:val="20"/>
                <w:szCs w:val="20"/>
              </w:rPr>
              <w:t xml:space="preserve"> eleven </w:t>
            </w:r>
            <w:r w:rsidRPr="1A58D685" w:rsidR="1A58D685">
              <w:rPr>
                <w:rFonts w:ascii="Calibri" w:hAnsi="Calibri" w:eastAsia="Calibri" w:cs="Calibri"/>
                <w:b w:val="0"/>
                <w:bCs w:val="0"/>
                <w:i w:val="1"/>
                <w:iCs w:val="1"/>
                <w:sz w:val="20"/>
                <w:szCs w:val="20"/>
              </w:rPr>
              <w:t>mulighed</w:t>
            </w:r>
            <w:r w:rsidRPr="1A58D685" w:rsidR="1A58D685">
              <w:rPr>
                <w:rFonts w:ascii="Calibri" w:hAnsi="Calibri" w:eastAsia="Calibri" w:cs="Calibri"/>
                <w:b w:val="0"/>
                <w:bCs w:val="0"/>
                <w:i w:val="1"/>
                <w:iCs w:val="1"/>
                <w:sz w:val="20"/>
                <w:szCs w:val="20"/>
              </w:rPr>
              <w:t xml:space="preserve"> for at:</w:t>
            </w:r>
          </w:p>
          <w:p w:rsidR="5BBD7B21" w:rsidP="1A58D685" w:rsidRDefault="5BBD7B21" w14:paraId="60AB8655" w14:textId="03CC9306">
            <w:pPr>
              <w:pStyle w:val="ListParagraph"/>
              <w:numPr>
                <w:ilvl w:val="0"/>
                <w:numId w:val="7"/>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præsentere</w:t>
            </w:r>
            <w:r w:rsidRPr="1A58D685" w:rsidR="1A58D685">
              <w:rPr>
                <w:rFonts w:ascii="Calibri" w:hAnsi="Calibri" w:eastAsia="Calibri" w:cs="Calibri"/>
                <w:b w:val="0"/>
                <w:bCs w:val="0"/>
                <w:i w:val="0"/>
                <w:iCs w:val="0"/>
                <w:sz w:val="20"/>
                <w:szCs w:val="20"/>
              </w:rPr>
              <w:t xml:space="preserve"> egne billeder på skolen</w:t>
            </w:r>
          </w:p>
          <w:p w:rsidR="5BBD7B21" w:rsidP="1A58D685" w:rsidRDefault="5BBD7B21" w14:paraId="1D8823CB" w14:textId="7D453C81">
            <w:pPr>
              <w:pStyle w:val="ListParagraph"/>
              <w:numPr>
                <w:ilvl w:val="0"/>
                <w:numId w:val="7"/>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enkle </w:t>
            </w:r>
            <w:r w:rsidRPr="1A58D685" w:rsidR="1A58D685">
              <w:rPr>
                <w:rFonts w:ascii="Calibri" w:hAnsi="Calibri" w:eastAsia="Calibri" w:cs="Calibri"/>
                <w:b w:val="0"/>
                <w:bCs w:val="0"/>
                <w:i w:val="0"/>
                <w:iCs w:val="0"/>
                <w:sz w:val="20"/>
                <w:szCs w:val="20"/>
              </w:rPr>
              <w:t>præsentationsformer</w:t>
            </w:r>
          </w:p>
          <w:p w:rsidR="5BBD7B21" w:rsidP="1A58D685" w:rsidRDefault="5BBD7B21" w14:paraId="4A5087F0" w14:textId="0B56F943">
            <w:pPr>
              <w:pStyle w:val="ListParagraph"/>
              <w:numPr>
                <w:ilvl w:val="0"/>
                <w:numId w:val="7"/>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etablere en </w:t>
            </w:r>
            <w:r w:rsidRPr="1A58D685" w:rsidR="1A58D685">
              <w:rPr>
                <w:rFonts w:ascii="Calibri" w:hAnsi="Calibri" w:eastAsia="Calibri" w:cs="Calibri"/>
                <w:b w:val="0"/>
                <w:bCs w:val="0"/>
                <w:i w:val="0"/>
                <w:iCs w:val="0"/>
                <w:sz w:val="20"/>
                <w:szCs w:val="20"/>
              </w:rPr>
              <w:t>udstilling</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fælles</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billedprojekter</w:t>
            </w:r>
          </w:p>
          <w:p w:rsidR="5BBD7B21" w:rsidP="1A58D685" w:rsidRDefault="5BBD7B21" w14:paraId="2C77DB30" w14:textId="35999F35">
            <w:pPr>
              <w:pStyle w:val="ListParagraph"/>
              <w:numPr>
                <w:ilvl w:val="0"/>
                <w:numId w:val="7"/>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udstillingsformer</w:t>
            </w:r>
          </w:p>
          <w:p w:rsidR="5BBD7B21" w:rsidP="5BBD7B21" w:rsidRDefault="5BBD7B21" w14:paraId="78BE5D62" w14:textId="6ED6CF13">
            <w:pPr>
              <w:spacing w:before="0" w:after="0" w:line="240" w:lineRule="auto"/>
              <w:ind w:left="0" w:right="0"/>
              <w:jc w:val="left"/>
              <w:rPr>
                <w:rFonts w:ascii="Calibri" w:hAnsi="Calibri" w:eastAsia="Calibri" w:cs="Calibri"/>
                <w:b w:val="0"/>
                <w:bCs w:val="0"/>
                <w:i w:val="0"/>
                <w:iCs w:val="0"/>
                <w:sz w:val="22"/>
                <w:szCs w:val="22"/>
              </w:rPr>
            </w:pPr>
          </w:p>
        </w:tc>
      </w:tr>
      <w:tr w:rsidR="5BBD7B21" w:rsidTr="1A58D685" w14:paraId="1C36CB0A">
        <w:trPr>
          <w:trHeight w:val="300"/>
        </w:trPr>
        <w:tc>
          <w:tcPr>
            <w:tcW w:w="7785" w:type="dxa"/>
            <w:tcMar>
              <w:left w:w="105" w:type="dxa"/>
              <w:right w:w="105" w:type="dxa"/>
            </w:tcMar>
            <w:vAlign w:val="top"/>
          </w:tcPr>
          <w:p w:rsidR="1A58D685" w:rsidP="1A58D685" w:rsidRDefault="1A58D685" w14:paraId="6F1ADB08" w14:textId="1848AE63">
            <w:pPr>
              <w:spacing w:before="0" w:after="0" w:line="240" w:lineRule="auto"/>
              <w:ind w:left="0" w:right="0"/>
              <w:jc w:val="left"/>
              <w:rPr>
                <w:rFonts w:ascii="Calibri" w:hAnsi="Calibri" w:eastAsia="Calibri" w:cs="Calibri"/>
                <w:b w:val="1"/>
                <w:bCs w:val="1"/>
                <w:i w:val="0"/>
                <w:iCs w:val="0"/>
                <w:sz w:val="22"/>
                <w:szCs w:val="22"/>
              </w:rPr>
            </w:pPr>
          </w:p>
          <w:p w:rsidR="5BBD7B21" w:rsidP="5BBD7B21" w:rsidRDefault="5BBD7B21" w14:paraId="030413C7" w14:textId="2A0122A8">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1"/>
                <w:bCs w:val="1"/>
                <w:i w:val="0"/>
                <w:iCs w:val="0"/>
                <w:sz w:val="22"/>
                <w:szCs w:val="22"/>
              </w:rPr>
              <w:t>4.klasse</w:t>
            </w:r>
          </w:p>
          <w:p w:rsidR="5BBD7B21" w:rsidP="5BBD7B21" w:rsidRDefault="5BBD7B21" w14:paraId="6FFCCD8E" w14:textId="15249FE6">
            <w:pPr>
              <w:spacing w:before="80" w:after="0" w:line="240" w:lineRule="auto"/>
              <w:ind w:left="0" w:right="211"/>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1"/>
                <w:iCs w:val="1"/>
                <w:sz w:val="22"/>
                <w:szCs w:val="22"/>
              </w:rPr>
              <w:t xml:space="preserve">Maling: </w:t>
            </w:r>
            <w:r w:rsidRPr="5BBD7B21" w:rsidR="5BBD7B21">
              <w:rPr>
                <w:rFonts w:ascii="Calibri" w:hAnsi="Calibri" w:eastAsia="Calibri" w:cs="Calibri"/>
                <w:b w:val="0"/>
                <w:bCs w:val="0"/>
                <w:i w:val="0"/>
                <w:iCs w:val="0"/>
                <w:sz w:val="22"/>
                <w:szCs w:val="22"/>
              </w:rPr>
              <w:t>Ind</w:t>
            </w:r>
            <w:r w:rsidRPr="5BBD7B21" w:rsidR="5BBD7B21">
              <w:rPr>
                <w:rFonts w:ascii="Calibri" w:hAnsi="Calibri" w:eastAsia="Calibri" w:cs="Calibri"/>
                <w:b w:val="0"/>
                <w:bCs w:val="0"/>
                <w:i w:val="0"/>
                <w:iCs w:val="0"/>
                <w:sz w:val="22"/>
                <w:szCs w:val="22"/>
              </w:rPr>
              <w:t xml:space="preserve"> til nu har </w:t>
            </w:r>
            <w:r w:rsidRPr="5BBD7B21" w:rsidR="5BBD7B21">
              <w:rPr>
                <w:rFonts w:ascii="Calibri" w:hAnsi="Calibri" w:eastAsia="Calibri" w:cs="Calibri"/>
                <w:b w:val="0"/>
                <w:bCs w:val="0"/>
                <w:i w:val="0"/>
                <w:iCs w:val="0"/>
                <w:sz w:val="22"/>
                <w:szCs w:val="22"/>
              </w:rPr>
              <w:t>eleverne</w:t>
            </w:r>
            <w:r w:rsidRPr="5BBD7B21" w:rsidR="5BBD7B21">
              <w:rPr>
                <w:rFonts w:ascii="Calibri" w:hAnsi="Calibri" w:eastAsia="Calibri" w:cs="Calibri"/>
                <w:b w:val="0"/>
                <w:bCs w:val="0"/>
                <w:i w:val="0"/>
                <w:iCs w:val="0"/>
                <w:sz w:val="22"/>
                <w:szCs w:val="22"/>
              </w:rPr>
              <w:t xml:space="preserve"> for det meste </w:t>
            </w:r>
            <w:r w:rsidRPr="5BBD7B21" w:rsidR="5BBD7B21">
              <w:rPr>
                <w:rFonts w:ascii="Calibri" w:hAnsi="Calibri" w:eastAsia="Calibri" w:cs="Calibri"/>
                <w:b w:val="0"/>
                <w:bCs w:val="0"/>
                <w:i w:val="0"/>
                <w:iCs w:val="0"/>
                <w:sz w:val="22"/>
                <w:szCs w:val="22"/>
              </w:rPr>
              <w:t>malet</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ud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farveklange</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farvehistorier</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givet</w:t>
            </w:r>
            <w:r w:rsidRPr="5BBD7B21" w:rsidR="5BBD7B21">
              <w:rPr>
                <w:rFonts w:ascii="Calibri" w:hAnsi="Calibri" w:eastAsia="Calibri" w:cs="Calibri"/>
                <w:b w:val="0"/>
                <w:bCs w:val="0"/>
                <w:i w:val="0"/>
                <w:iCs w:val="0"/>
                <w:sz w:val="22"/>
                <w:szCs w:val="22"/>
              </w:rPr>
              <w:t xml:space="preserve"> disse egne, frie former. Med nye </w:t>
            </w:r>
            <w:r w:rsidRPr="5BBD7B21" w:rsidR="5BBD7B21">
              <w:rPr>
                <w:rFonts w:ascii="Calibri" w:hAnsi="Calibri" w:eastAsia="Calibri" w:cs="Calibri"/>
                <w:b w:val="0"/>
                <w:bCs w:val="0"/>
                <w:i w:val="0"/>
                <w:iCs w:val="0"/>
                <w:sz w:val="22"/>
                <w:szCs w:val="22"/>
              </w:rPr>
              <w:t>emner</w:t>
            </w:r>
            <w:r w:rsidRPr="5BBD7B21" w:rsidR="5BBD7B21">
              <w:rPr>
                <w:rFonts w:ascii="Calibri" w:hAnsi="Calibri" w:eastAsia="Calibri" w:cs="Calibri"/>
                <w:b w:val="0"/>
                <w:bCs w:val="0"/>
                <w:i w:val="0"/>
                <w:iCs w:val="0"/>
                <w:sz w:val="22"/>
                <w:szCs w:val="22"/>
              </w:rPr>
              <w:t xml:space="preserve"> som zoologi og den nordiske mytologi kommer nye </w:t>
            </w:r>
            <w:r w:rsidRPr="5BBD7B21" w:rsidR="5BBD7B21">
              <w:rPr>
                <w:rFonts w:ascii="Calibri" w:hAnsi="Calibri" w:eastAsia="Calibri" w:cs="Calibri"/>
                <w:b w:val="0"/>
                <w:bCs w:val="0"/>
                <w:i w:val="0"/>
                <w:iCs w:val="0"/>
                <w:sz w:val="22"/>
                <w:szCs w:val="22"/>
              </w:rPr>
              <w:t>udfordringer</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maleundervisningen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Udfordringen</w:t>
            </w:r>
            <w:r w:rsidRPr="5BBD7B21" w:rsidR="5BBD7B21">
              <w:rPr>
                <w:rFonts w:ascii="Calibri" w:hAnsi="Calibri" w:eastAsia="Calibri" w:cs="Calibri"/>
                <w:b w:val="0"/>
                <w:bCs w:val="0"/>
                <w:i w:val="0"/>
                <w:iCs w:val="0"/>
                <w:sz w:val="22"/>
                <w:szCs w:val="22"/>
              </w:rPr>
              <w:t xml:space="preserve"> ligger i at få </w:t>
            </w:r>
            <w:r w:rsidRPr="5BBD7B21" w:rsidR="5BBD7B21">
              <w:rPr>
                <w:rFonts w:ascii="Calibri" w:hAnsi="Calibri" w:eastAsia="Calibri" w:cs="Calibri"/>
                <w:b w:val="0"/>
                <w:bCs w:val="0"/>
                <w:i w:val="0"/>
                <w:iCs w:val="0"/>
                <w:sz w:val="22"/>
                <w:szCs w:val="22"/>
              </w:rPr>
              <w:t>farverne</w:t>
            </w:r>
            <w:r w:rsidRPr="5BBD7B21" w:rsidR="5BBD7B21">
              <w:rPr>
                <w:rFonts w:ascii="Calibri" w:hAnsi="Calibri" w:eastAsia="Calibri" w:cs="Calibri"/>
                <w:b w:val="0"/>
                <w:bCs w:val="0"/>
                <w:i w:val="0"/>
                <w:iCs w:val="0"/>
                <w:sz w:val="22"/>
                <w:szCs w:val="22"/>
              </w:rPr>
              <w:t xml:space="preserve"> til at </w:t>
            </w:r>
            <w:r w:rsidRPr="5BBD7B21" w:rsidR="5BBD7B21">
              <w:rPr>
                <w:rFonts w:ascii="Calibri" w:hAnsi="Calibri" w:eastAsia="Calibri" w:cs="Calibri"/>
                <w:b w:val="0"/>
                <w:bCs w:val="0"/>
                <w:i w:val="0"/>
                <w:iCs w:val="0"/>
                <w:sz w:val="22"/>
                <w:szCs w:val="22"/>
              </w:rPr>
              <w:t>fortætte</w:t>
            </w:r>
            <w:r w:rsidRPr="5BBD7B21" w:rsidR="5BBD7B21">
              <w:rPr>
                <w:rFonts w:ascii="Calibri" w:hAnsi="Calibri" w:eastAsia="Calibri" w:cs="Calibri"/>
                <w:b w:val="0"/>
                <w:bCs w:val="0"/>
                <w:i w:val="0"/>
                <w:iCs w:val="0"/>
                <w:sz w:val="22"/>
                <w:szCs w:val="22"/>
              </w:rPr>
              <w:t xml:space="preserve"> sig til former som </w:t>
            </w:r>
            <w:r w:rsidRPr="5BBD7B21" w:rsidR="5BBD7B21">
              <w:rPr>
                <w:rFonts w:ascii="Calibri" w:hAnsi="Calibri" w:eastAsia="Calibri" w:cs="Calibri"/>
                <w:b w:val="0"/>
                <w:bCs w:val="0"/>
                <w:i w:val="0"/>
                <w:iCs w:val="0"/>
                <w:sz w:val="22"/>
                <w:szCs w:val="22"/>
              </w:rPr>
              <w:t>gengiver</w:t>
            </w:r>
            <w:r w:rsidRPr="5BBD7B21" w:rsidR="5BBD7B21">
              <w:rPr>
                <w:rFonts w:ascii="Calibri" w:hAnsi="Calibri" w:eastAsia="Calibri" w:cs="Calibri"/>
                <w:b w:val="0"/>
                <w:bCs w:val="0"/>
                <w:i w:val="0"/>
                <w:iCs w:val="0"/>
                <w:sz w:val="22"/>
                <w:szCs w:val="22"/>
              </w:rPr>
              <w:t xml:space="preserve"> det karakteristiske ved dyret eller den enkelte gud eller helt. Farvegrunding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malepapiret er at anbefale for mange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opgaverne</w:t>
            </w:r>
            <w:r w:rsidRPr="5BBD7B21" w:rsidR="5BBD7B21">
              <w:rPr>
                <w:rFonts w:ascii="Calibri" w:hAnsi="Calibri" w:eastAsia="Calibri" w:cs="Calibri"/>
                <w:b w:val="0"/>
                <w:bCs w:val="0"/>
                <w:i w:val="0"/>
                <w:iCs w:val="0"/>
                <w:sz w:val="22"/>
                <w:szCs w:val="22"/>
              </w:rPr>
              <w:t xml:space="preserve"> på dette </w:t>
            </w:r>
            <w:r w:rsidRPr="5BBD7B21" w:rsidR="5BBD7B21">
              <w:rPr>
                <w:rFonts w:ascii="Calibri" w:hAnsi="Calibri" w:eastAsia="Calibri" w:cs="Calibri"/>
                <w:b w:val="0"/>
                <w:bCs w:val="0"/>
                <w:i w:val="0"/>
                <w:iCs w:val="0"/>
                <w:sz w:val="22"/>
                <w:szCs w:val="22"/>
              </w:rPr>
              <w:t>klassetrin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Herved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skabes</w:t>
            </w:r>
            <w:r w:rsidRPr="5BBD7B21" w:rsidR="5BBD7B21">
              <w:rPr>
                <w:rFonts w:ascii="Calibri" w:hAnsi="Calibri" w:eastAsia="Calibri" w:cs="Calibri"/>
                <w:b w:val="0"/>
                <w:bCs w:val="0"/>
                <w:i w:val="0"/>
                <w:iCs w:val="0"/>
                <w:sz w:val="22"/>
                <w:szCs w:val="22"/>
              </w:rPr>
              <w:t xml:space="preserve"> i underlaget en stemning, en atmosfære, som de </w:t>
            </w:r>
            <w:r w:rsidRPr="5BBD7B21" w:rsidR="5BBD7B21">
              <w:rPr>
                <w:rFonts w:ascii="Calibri" w:hAnsi="Calibri" w:eastAsia="Calibri" w:cs="Calibri"/>
                <w:b w:val="0"/>
                <w:bCs w:val="0"/>
                <w:i w:val="0"/>
                <w:iCs w:val="0"/>
                <w:sz w:val="22"/>
                <w:szCs w:val="22"/>
              </w:rPr>
              <w:t>forskellige</w:t>
            </w:r>
            <w:r w:rsidRPr="5BBD7B21" w:rsidR="5BBD7B21">
              <w:rPr>
                <w:rFonts w:ascii="Calibri" w:hAnsi="Calibri" w:eastAsia="Calibri" w:cs="Calibri"/>
                <w:b w:val="0"/>
                <w:bCs w:val="0"/>
                <w:i w:val="0"/>
                <w:iCs w:val="0"/>
                <w:sz w:val="22"/>
                <w:szCs w:val="22"/>
              </w:rPr>
              <w:t xml:space="preserve"> dyr og </w:t>
            </w:r>
            <w:r w:rsidRPr="5BBD7B21" w:rsidR="5BBD7B21">
              <w:rPr>
                <w:rFonts w:ascii="Calibri" w:hAnsi="Calibri" w:eastAsia="Calibri" w:cs="Calibri"/>
                <w:b w:val="0"/>
                <w:bCs w:val="0"/>
                <w:i w:val="0"/>
                <w:iCs w:val="0"/>
                <w:sz w:val="22"/>
                <w:szCs w:val="22"/>
              </w:rPr>
              <w:t>skikkelser</w:t>
            </w:r>
            <w:r w:rsidRPr="5BBD7B21" w:rsidR="5BBD7B21">
              <w:rPr>
                <w:rFonts w:ascii="Calibri" w:hAnsi="Calibri" w:eastAsia="Calibri" w:cs="Calibri"/>
                <w:b w:val="0"/>
                <w:bCs w:val="0"/>
                <w:i w:val="0"/>
                <w:iCs w:val="0"/>
                <w:sz w:val="22"/>
                <w:szCs w:val="22"/>
              </w:rPr>
              <w:t xml:space="preserve"> kan stige </w:t>
            </w:r>
            <w:r w:rsidRPr="5BBD7B21" w:rsidR="5BBD7B21">
              <w:rPr>
                <w:rFonts w:ascii="Calibri" w:hAnsi="Calibri" w:eastAsia="Calibri" w:cs="Calibri"/>
                <w:b w:val="0"/>
                <w:bCs w:val="0"/>
                <w:i w:val="0"/>
                <w:iCs w:val="0"/>
                <w:sz w:val="22"/>
                <w:szCs w:val="22"/>
              </w:rPr>
              <w:t>ind</w:t>
            </w:r>
            <w:r w:rsidRPr="5BBD7B21" w:rsidR="5BBD7B21">
              <w:rPr>
                <w:rFonts w:ascii="Calibri" w:hAnsi="Calibri" w:eastAsia="Calibri" w:cs="Calibri"/>
                <w:b w:val="0"/>
                <w:bCs w:val="0"/>
                <w:i w:val="0"/>
                <w:iCs w:val="0"/>
                <w:sz w:val="22"/>
                <w:szCs w:val="22"/>
              </w:rPr>
              <w:t xml:space="preserve"> i og vokse </w:t>
            </w:r>
            <w:r w:rsidRPr="5BBD7B21" w:rsidR="5BBD7B21">
              <w:rPr>
                <w:rFonts w:ascii="Calibri" w:hAnsi="Calibri" w:eastAsia="Calibri" w:cs="Calibri"/>
                <w:b w:val="0"/>
                <w:bCs w:val="0"/>
                <w:i w:val="0"/>
                <w:iCs w:val="0"/>
                <w:sz w:val="22"/>
                <w:szCs w:val="22"/>
              </w:rPr>
              <w:t>ud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Det </w:t>
            </w:r>
            <w:r w:rsidRPr="5BBD7B21" w:rsidR="5BBD7B21">
              <w:rPr>
                <w:rFonts w:ascii="Calibri" w:hAnsi="Calibri" w:eastAsia="Calibri" w:cs="Calibri"/>
                <w:b w:val="0"/>
                <w:bCs w:val="0"/>
                <w:i w:val="0"/>
                <w:iCs w:val="0"/>
                <w:sz w:val="22"/>
                <w:szCs w:val="22"/>
              </w:rPr>
              <w:t>vigtige</w:t>
            </w:r>
            <w:r w:rsidRPr="5BBD7B21" w:rsidR="5BBD7B21">
              <w:rPr>
                <w:rFonts w:ascii="Calibri" w:hAnsi="Calibri" w:eastAsia="Calibri" w:cs="Calibri"/>
                <w:b w:val="0"/>
                <w:bCs w:val="0"/>
                <w:i w:val="0"/>
                <w:iCs w:val="0"/>
                <w:sz w:val="22"/>
                <w:szCs w:val="22"/>
              </w:rPr>
              <w:t xml:space="preserve"> på dette </w:t>
            </w:r>
            <w:r w:rsidRPr="5BBD7B21" w:rsidR="5BBD7B21">
              <w:rPr>
                <w:rFonts w:ascii="Calibri" w:hAnsi="Calibri" w:eastAsia="Calibri" w:cs="Calibri"/>
                <w:b w:val="0"/>
                <w:bCs w:val="0"/>
                <w:i w:val="0"/>
                <w:iCs w:val="0"/>
                <w:sz w:val="22"/>
                <w:szCs w:val="22"/>
              </w:rPr>
              <w:t>klassetrin</w:t>
            </w:r>
            <w:r w:rsidRPr="5BBD7B21" w:rsidR="5BBD7B21">
              <w:rPr>
                <w:rFonts w:ascii="Calibri" w:hAnsi="Calibri" w:eastAsia="Calibri" w:cs="Calibri"/>
                <w:b w:val="0"/>
                <w:bCs w:val="0"/>
                <w:i w:val="0"/>
                <w:iCs w:val="0"/>
                <w:sz w:val="22"/>
                <w:szCs w:val="22"/>
              </w:rPr>
              <w:t xml:space="preserve"> er at karakterisere.</w:t>
            </w:r>
          </w:p>
          <w:p w:rsidR="5BBD7B21" w:rsidP="1A58D685" w:rsidRDefault="5BBD7B21" w14:paraId="4FC8D952" w14:textId="7A334689">
            <w:pPr>
              <w:pStyle w:val="Normal"/>
              <w:spacing w:before="80" w:after="0" w:line="240" w:lineRule="auto"/>
              <w:ind w:left="0" w:right="211"/>
              <w:jc w:val="left"/>
              <w:rPr>
                <w:rFonts w:ascii="Calibri" w:hAnsi="Calibri" w:eastAsia="Calibri" w:cs="Calibri"/>
                <w:b w:val="0"/>
                <w:bCs w:val="0"/>
                <w:i w:val="0"/>
                <w:iCs w:val="0"/>
                <w:sz w:val="22"/>
                <w:szCs w:val="22"/>
              </w:rPr>
            </w:pPr>
            <w:proofErr w:type="spellStart"/>
            <w:r w:rsidRPr="1A58D685" w:rsidR="1A58D685">
              <w:rPr>
                <w:rFonts w:ascii="Calibri" w:hAnsi="Calibri" w:eastAsia="Calibri" w:cs="Calibri"/>
                <w:b w:val="0"/>
                <w:bCs w:val="0"/>
                <w:i w:val="1"/>
                <w:iCs w:val="1"/>
                <w:sz w:val="22"/>
                <w:szCs w:val="22"/>
              </w:rPr>
              <w:t>Formtegning</w:t>
            </w:r>
            <w:proofErr w:type="spellEnd"/>
            <w:r w:rsidRPr="1A58D685" w:rsidR="1A58D685">
              <w:rPr>
                <w:rFonts w:ascii="Calibri" w:hAnsi="Calibri" w:eastAsia="Calibri" w:cs="Calibri"/>
                <w:b w:val="0"/>
                <w:bCs w:val="0"/>
                <w:i w:val="1"/>
                <w:iCs w:val="1"/>
                <w:sz w:val="22"/>
                <w:szCs w:val="22"/>
              </w:rPr>
              <w:t xml:space="preserve">: </w:t>
            </w:r>
            <w:proofErr w:type="spellStart"/>
            <w:r w:rsidRPr="1A58D685" w:rsidR="1A58D685">
              <w:rPr>
                <w:rFonts w:ascii="Calibri" w:hAnsi="Calibri" w:eastAsia="Calibri" w:cs="Calibri"/>
                <w:b w:val="0"/>
                <w:bCs w:val="0"/>
                <w:i w:val="0"/>
                <w:iCs w:val="0"/>
                <w:sz w:val="22"/>
                <w:szCs w:val="22"/>
              </w:rPr>
              <w:t>Formtegningen</w:t>
            </w:r>
            <w:proofErr w:type="spellEnd"/>
            <w:r w:rsidRPr="1A58D685" w:rsidR="1A58D685">
              <w:rPr>
                <w:rFonts w:ascii="Calibri" w:hAnsi="Calibri" w:eastAsia="Calibri" w:cs="Calibri"/>
                <w:b w:val="0"/>
                <w:bCs w:val="0"/>
                <w:i w:val="0"/>
                <w:iCs w:val="0"/>
                <w:sz w:val="22"/>
                <w:szCs w:val="22"/>
              </w:rPr>
              <w:t xml:space="preserve"> knyttes til årstemaet om nordisk mytologi og vikingerne, og der øves komplicerede snoninger inspireret af historisk viden. Der arbejdes med over- og underføringer i snoningerne både i billeder og border.</w:t>
            </w:r>
          </w:p>
          <w:p w:rsidR="5BBD7B21" w:rsidP="5BBD7B21" w:rsidRDefault="5BBD7B21" w14:paraId="7B2B0FF8" w14:textId="655DC570">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2E01506" w14:textId="69DB8C10">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1"/>
                <w:bCs w:val="1"/>
                <w:i w:val="0"/>
                <w:iCs w:val="0"/>
                <w:sz w:val="22"/>
                <w:szCs w:val="22"/>
              </w:rPr>
              <w:t>5.klasse</w:t>
            </w:r>
          </w:p>
          <w:p w:rsidR="5BBD7B21" w:rsidP="5BBD7B21" w:rsidRDefault="5BBD7B21" w14:paraId="2FC9D060" w14:textId="6FE03B7A">
            <w:pPr>
              <w:spacing w:before="0" w:after="0" w:line="240" w:lineRule="auto"/>
              <w:ind w:left="0" w:right="206"/>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1"/>
                <w:iCs w:val="1"/>
                <w:sz w:val="22"/>
                <w:szCs w:val="22"/>
              </w:rPr>
              <w:t xml:space="preserve">Maling: </w:t>
            </w:r>
            <w:r w:rsidRPr="5BBD7B21" w:rsidR="5BBD7B21">
              <w:rPr>
                <w:rFonts w:ascii="Calibri" w:hAnsi="Calibri" w:eastAsia="Calibri" w:cs="Calibri"/>
                <w:b w:val="0"/>
                <w:bCs w:val="0"/>
                <w:i w:val="0"/>
                <w:iCs w:val="0"/>
                <w:sz w:val="22"/>
                <w:szCs w:val="22"/>
              </w:rPr>
              <w:t>Arbejdsmåder</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erfaringer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4. klasse føres videre i 5. klasse </w:t>
            </w:r>
            <w:r w:rsidRPr="5BBD7B21" w:rsidR="5BBD7B21">
              <w:rPr>
                <w:rFonts w:ascii="Calibri" w:hAnsi="Calibri" w:eastAsia="Calibri" w:cs="Calibri"/>
                <w:b w:val="0"/>
                <w:bCs w:val="0"/>
                <w:i w:val="0"/>
                <w:iCs w:val="0"/>
                <w:sz w:val="22"/>
                <w:szCs w:val="22"/>
              </w:rPr>
              <w:t>særligt</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tilknytning</w:t>
            </w:r>
            <w:r w:rsidRPr="5BBD7B21" w:rsidR="5BBD7B21">
              <w:rPr>
                <w:rFonts w:ascii="Calibri" w:hAnsi="Calibri" w:eastAsia="Calibri" w:cs="Calibri"/>
                <w:b w:val="0"/>
                <w:bCs w:val="0"/>
                <w:i w:val="0"/>
                <w:iCs w:val="0"/>
                <w:sz w:val="22"/>
                <w:szCs w:val="22"/>
              </w:rPr>
              <w:t xml:space="preserve"> til </w:t>
            </w:r>
            <w:r w:rsidRPr="5BBD7B21" w:rsidR="5BBD7B21">
              <w:rPr>
                <w:rFonts w:ascii="Calibri" w:hAnsi="Calibri" w:eastAsia="Calibri" w:cs="Calibri"/>
                <w:b w:val="0"/>
                <w:bCs w:val="0"/>
                <w:i w:val="0"/>
                <w:iCs w:val="0"/>
                <w:sz w:val="22"/>
                <w:szCs w:val="22"/>
              </w:rPr>
              <w:t>botanik</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historieundervisningen</w:t>
            </w:r>
            <w:r w:rsidRPr="5BBD7B21" w:rsidR="5BBD7B21">
              <w:rPr>
                <w:rFonts w:ascii="Calibri" w:hAnsi="Calibri" w:eastAsia="Calibri" w:cs="Calibri"/>
                <w:b w:val="0"/>
                <w:bCs w:val="0"/>
                <w:i w:val="0"/>
                <w:iCs w:val="0"/>
                <w:sz w:val="22"/>
                <w:szCs w:val="22"/>
              </w:rPr>
              <w:t xml:space="preserve">. Man </w:t>
            </w:r>
            <w:r w:rsidRPr="5BBD7B21" w:rsidR="5BBD7B21">
              <w:rPr>
                <w:rFonts w:ascii="Calibri" w:hAnsi="Calibri" w:eastAsia="Calibri" w:cs="Calibri"/>
                <w:b w:val="0"/>
                <w:bCs w:val="0"/>
                <w:i w:val="0"/>
                <w:iCs w:val="0"/>
                <w:sz w:val="22"/>
                <w:szCs w:val="22"/>
              </w:rPr>
              <w:t>begynder</w:t>
            </w:r>
            <w:r w:rsidRPr="5BBD7B21" w:rsidR="5BBD7B21">
              <w:rPr>
                <w:rFonts w:ascii="Calibri" w:hAnsi="Calibri" w:eastAsia="Calibri" w:cs="Calibri"/>
                <w:b w:val="0"/>
                <w:bCs w:val="0"/>
                <w:i w:val="0"/>
                <w:iCs w:val="0"/>
                <w:sz w:val="22"/>
                <w:szCs w:val="22"/>
              </w:rPr>
              <w:t xml:space="preserve"> ofte med maleriske </w:t>
            </w:r>
            <w:r w:rsidRPr="5BBD7B21" w:rsidR="5BBD7B21">
              <w:rPr>
                <w:rFonts w:ascii="Calibri" w:hAnsi="Calibri" w:eastAsia="Calibri" w:cs="Calibri"/>
                <w:b w:val="0"/>
                <w:bCs w:val="0"/>
                <w:i w:val="0"/>
                <w:iCs w:val="0"/>
                <w:sz w:val="22"/>
                <w:szCs w:val="22"/>
              </w:rPr>
              <w:t>plantestudier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ud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gul – </w:t>
            </w:r>
            <w:proofErr w:type="gramStart"/>
            <w:r w:rsidRPr="5BBD7B21" w:rsidR="5BBD7B21">
              <w:rPr>
                <w:rFonts w:ascii="Calibri" w:hAnsi="Calibri" w:eastAsia="Calibri" w:cs="Calibri"/>
                <w:b w:val="0"/>
                <w:bCs w:val="0"/>
                <w:i w:val="0"/>
                <w:iCs w:val="0"/>
                <w:sz w:val="22"/>
                <w:szCs w:val="22"/>
              </w:rPr>
              <w:t>blå polariteten</w:t>
            </w:r>
            <w:proofErr w:type="gramEnd"/>
            <w:r w:rsidRPr="5BBD7B21" w:rsidR="5BBD7B21">
              <w:rPr>
                <w:rFonts w:ascii="Calibri" w:hAnsi="Calibri" w:eastAsia="Calibri" w:cs="Calibri"/>
                <w:b w:val="0"/>
                <w:bCs w:val="0"/>
                <w:i w:val="0"/>
                <w:iCs w:val="0"/>
                <w:sz w:val="22"/>
                <w:szCs w:val="22"/>
              </w:rPr>
              <w:t xml:space="preserve"> og fører det videre </w:t>
            </w:r>
            <w:r w:rsidRPr="5BBD7B21" w:rsidR="5BBD7B21">
              <w:rPr>
                <w:rFonts w:ascii="Calibri" w:hAnsi="Calibri" w:eastAsia="Calibri" w:cs="Calibri"/>
                <w:b w:val="0"/>
                <w:bCs w:val="0"/>
                <w:i w:val="0"/>
                <w:iCs w:val="0"/>
                <w:sz w:val="22"/>
                <w:szCs w:val="22"/>
              </w:rPr>
              <w:t>gennem</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forskellige</w:t>
            </w:r>
            <w:r w:rsidRPr="5BBD7B21" w:rsidR="5BBD7B21">
              <w:rPr>
                <w:rFonts w:ascii="Calibri" w:hAnsi="Calibri" w:eastAsia="Calibri" w:cs="Calibri"/>
                <w:b w:val="0"/>
                <w:bCs w:val="0"/>
                <w:i w:val="0"/>
                <w:iCs w:val="0"/>
                <w:sz w:val="22"/>
                <w:szCs w:val="22"/>
              </w:rPr>
              <w:t xml:space="preserve"> blandingsforhold </w:t>
            </w:r>
            <w:r w:rsidRPr="5BBD7B21" w:rsidR="5BBD7B21">
              <w:rPr>
                <w:rFonts w:ascii="Calibri" w:hAnsi="Calibri" w:eastAsia="Calibri" w:cs="Calibri"/>
                <w:b w:val="0"/>
                <w:bCs w:val="0"/>
                <w:i w:val="0"/>
                <w:iCs w:val="0"/>
                <w:sz w:val="22"/>
                <w:szCs w:val="22"/>
              </w:rPr>
              <w:t>mellem</w:t>
            </w:r>
            <w:r w:rsidRPr="5BBD7B21" w:rsidR="5BBD7B21">
              <w:rPr>
                <w:rFonts w:ascii="Calibri" w:hAnsi="Calibri" w:eastAsia="Calibri" w:cs="Calibri"/>
                <w:b w:val="0"/>
                <w:bCs w:val="0"/>
                <w:i w:val="0"/>
                <w:iCs w:val="0"/>
                <w:sz w:val="22"/>
                <w:szCs w:val="22"/>
              </w:rPr>
              <w:t xml:space="preserve"> disse to </w:t>
            </w:r>
            <w:r w:rsidRPr="5BBD7B21" w:rsidR="5BBD7B21">
              <w:rPr>
                <w:rFonts w:ascii="Calibri" w:hAnsi="Calibri" w:eastAsia="Calibri" w:cs="Calibri"/>
                <w:b w:val="0"/>
                <w:bCs w:val="0"/>
                <w:i w:val="0"/>
                <w:iCs w:val="0"/>
                <w:sz w:val="22"/>
                <w:szCs w:val="22"/>
              </w:rPr>
              <w:t>farver</w:t>
            </w:r>
            <w:r w:rsidRPr="5BBD7B21" w:rsidR="5BBD7B21">
              <w:rPr>
                <w:rFonts w:ascii="Calibri" w:hAnsi="Calibri" w:eastAsia="Calibri" w:cs="Calibri"/>
                <w:b w:val="0"/>
                <w:bCs w:val="0"/>
                <w:i w:val="0"/>
                <w:iCs w:val="0"/>
                <w:sz w:val="22"/>
                <w:szCs w:val="22"/>
              </w:rPr>
              <w:t xml:space="preserve">. Naturens </w:t>
            </w:r>
            <w:r w:rsidRPr="5BBD7B21" w:rsidR="5BBD7B21">
              <w:rPr>
                <w:rFonts w:ascii="Calibri" w:hAnsi="Calibri" w:eastAsia="Calibri" w:cs="Calibri"/>
                <w:b w:val="0"/>
                <w:bCs w:val="0"/>
                <w:i w:val="0"/>
                <w:iCs w:val="0"/>
                <w:sz w:val="22"/>
                <w:szCs w:val="22"/>
              </w:rPr>
              <w:t>mangfoldighed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grønne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nuancer</w:t>
            </w:r>
            <w:r w:rsidRPr="5BBD7B21" w:rsidR="5BBD7B21">
              <w:rPr>
                <w:rFonts w:ascii="Calibri" w:hAnsi="Calibri" w:eastAsia="Calibri" w:cs="Calibri"/>
                <w:b w:val="0"/>
                <w:bCs w:val="0"/>
                <w:i w:val="0"/>
                <w:iCs w:val="0"/>
                <w:sz w:val="22"/>
                <w:szCs w:val="22"/>
              </w:rPr>
              <w:t xml:space="preserve"> bør </w:t>
            </w:r>
            <w:r w:rsidRPr="5BBD7B21" w:rsidR="5BBD7B21">
              <w:rPr>
                <w:rFonts w:ascii="Calibri" w:hAnsi="Calibri" w:eastAsia="Calibri" w:cs="Calibri"/>
                <w:b w:val="0"/>
                <w:bCs w:val="0"/>
                <w:i w:val="0"/>
                <w:iCs w:val="0"/>
                <w:sz w:val="22"/>
                <w:szCs w:val="22"/>
              </w:rPr>
              <w:t>udforskes</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eleverne</w:t>
            </w:r>
            <w:r w:rsidRPr="5BBD7B21" w:rsidR="5BBD7B21">
              <w:rPr>
                <w:rFonts w:ascii="Calibri" w:hAnsi="Calibri" w:eastAsia="Calibri" w:cs="Calibri"/>
                <w:b w:val="0"/>
                <w:bCs w:val="0"/>
                <w:i w:val="0"/>
                <w:iCs w:val="0"/>
                <w:sz w:val="22"/>
                <w:szCs w:val="22"/>
              </w:rPr>
              <w:t xml:space="preserve"> kommer </w:t>
            </w:r>
            <w:r w:rsidRPr="5BBD7B21" w:rsidR="5BBD7B21">
              <w:rPr>
                <w:rFonts w:ascii="Calibri" w:hAnsi="Calibri" w:eastAsia="Calibri" w:cs="Calibri"/>
                <w:b w:val="0"/>
                <w:bCs w:val="0"/>
                <w:i w:val="0"/>
                <w:iCs w:val="0"/>
                <w:sz w:val="22"/>
                <w:szCs w:val="22"/>
              </w:rPr>
              <w:t>herved</w:t>
            </w:r>
            <w:r w:rsidRPr="5BBD7B21" w:rsidR="5BBD7B21">
              <w:rPr>
                <w:rFonts w:ascii="Calibri" w:hAnsi="Calibri" w:eastAsia="Calibri" w:cs="Calibri"/>
                <w:b w:val="0"/>
                <w:bCs w:val="0"/>
                <w:i w:val="0"/>
                <w:iCs w:val="0"/>
                <w:sz w:val="22"/>
                <w:szCs w:val="22"/>
              </w:rPr>
              <w:t xml:space="preserve"> til at </w:t>
            </w:r>
            <w:r w:rsidRPr="5BBD7B21" w:rsidR="5BBD7B21">
              <w:rPr>
                <w:rFonts w:ascii="Calibri" w:hAnsi="Calibri" w:eastAsia="Calibri" w:cs="Calibri"/>
                <w:b w:val="0"/>
                <w:bCs w:val="0"/>
                <w:i w:val="0"/>
                <w:iCs w:val="0"/>
                <w:sz w:val="22"/>
                <w:szCs w:val="22"/>
              </w:rPr>
              <w:t>opdage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farveblandingens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hemmeligheder</w:t>
            </w:r>
            <w:r w:rsidRPr="5BBD7B21" w:rsidR="5BBD7B21">
              <w:rPr>
                <w:rFonts w:ascii="Calibri" w:hAnsi="Calibri" w:eastAsia="Calibri" w:cs="Calibri"/>
                <w:b w:val="0"/>
                <w:bCs w:val="0"/>
                <w:i w:val="0"/>
                <w:iCs w:val="0"/>
                <w:sz w:val="22"/>
                <w:szCs w:val="22"/>
              </w:rPr>
              <w:t xml:space="preserve">”. Målet er hele tiden at </w:t>
            </w:r>
            <w:r w:rsidRPr="5BBD7B21" w:rsidR="5BBD7B21">
              <w:rPr>
                <w:rFonts w:ascii="Calibri" w:hAnsi="Calibri" w:eastAsia="Calibri" w:cs="Calibri"/>
                <w:b w:val="0"/>
                <w:bCs w:val="0"/>
                <w:i w:val="0"/>
                <w:iCs w:val="0"/>
                <w:sz w:val="22"/>
                <w:szCs w:val="22"/>
              </w:rPr>
              <w:t>fremhæve</w:t>
            </w:r>
            <w:r w:rsidRPr="5BBD7B21" w:rsidR="5BBD7B21">
              <w:rPr>
                <w:rFonts w:ascii="Calibri" w:hAnsi="Calibri" w:eastAsia="Calibri" w:cs="Calibri"/>
                <w:b w:val="0"/>
                <w:bCs w:val="0"/>
                <w:i w:val="0"/>
                <w:iCs w:val="0"/>
                <w:sz w:val="22"/>
                <w:szCs w:val="22"/>
              </w:rPr>
              <w:t xml:space="preserve"> det karakteristiske, det </w:t>
            </w:r>
            <w:r w:rsidRPr="5BBD7B21" w:rsidR="5BBD7B21">
              <w:rPr>
                <w:rFonts w:ascii="Calibri" w:hAnsi="Calibri" w:eastAsia="Calibri" w:cs="Calibri"/>
                <w:b w:val="0"/>
                <w:bCs w:val="0"/>
                <w:i w:val="0"/>
                <w:iCs w:val="0"/>
                <w:sz w:val="22"/>
                <w:szCs w:val="22"/>
              </w:rPr>
              <w:t>processuelle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Temaer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hentes</w:t>
            </w:r>
            <w:r w:rsidRPr="5BBD7B21" w:rsidR="5BBD7B21">
              <w:rPr>
                <w:rFonts w:ascii="Calibri" w:hAnsi="Calibri" w:eastAsia="Calibri" w:cs="Calibri"/>
                <w:b w:val="0"/>
                <w:bCs w:val="0"/>
                <w:i w:val="0"/>
                <w:iCs w:val="0"/>
                <w:sz w:val="22"/>
                <w:szCs w:val="22"/>
              </w:rPr>
              <w:t xml:space="preserve"> i stor </w:t>
            </w:r>
            <w:r w:rsidRPr="5BBD7B21" w:rsidR="5BBD7B21">
              <w:rPr>
                <w:rFonts w:ascii="Calibri" w:hAnsi="Calibri" w:eastAsia="Calibri" w:cs="Calibri"/>
                <w:b w:val="0"/>
                <w:bCs w:val="0"/>
                <w:i w:val="0"/>
                <w:iCs w:val="0"/>
                <w:sz w:val="22"/>
                <w:szCs w:val="22"/>
              </w:rPr>
              <w:t>udstrækning</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historieundervisningen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hvor</w:t>
            </w:r>
            <w:r w:rsidRPr="5BBD7B21" w:rsidR="5BBD7B21">
              <w:rPr>
                <w:rFonts w:ascii="Calibri" w:hAnsi="Calibri" w:eastAsia="Calibri" w:cs="Calibri"/>
                <w:b w:val="0"/>
                <w:bCs w:val="0"/>
                <w:i w:val="0"/>
                <w:iCs w:val="0"/>
                <w:sz w:val="22"/>
                <w:szCs w:val="22"/>
              </w:rPr>
              <w:t xml:space="preserve"> de gamle </w:t>
            </w:r>
            <w:r w:rsidRPr="5BBD7B21" w:rsidR="5BBD7B21">
              <w:rPr>
                <w:rFonts w:ascii="Calibri" w:hAnsi="Calibri" w:eastAsia="Calibri" w:cs="Calibri"/>
                <w:b w:val="0"/>
                <w:bCs w:val="0"/>
                <w:i w:val="0"/>
                <w:iCs w:val="0"/>
                <w:sz w:val="22"/>
                <w:szCs w:val="22"/>
              </w:rPr>
              <w:t>flodkulturer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behandles</w:t>
            </w:r>
            <w:r w:rsidRPr="5BBD7B21" w:rsidR="5BBD7B21">
              <w:rPr>
                <w:rFonts w:ascii="Calibri" w:hAnsi="Calibri" w:eastAsia="Calibri" w:cs="Calibri"/>
                <w:b w:val="0"/>
                <w:bCs w:val="0"/>
                <w:i w:val="0"/>
                <w:iCs w:val="0"/>
                <w:sz w:val="22"/>
                <w:szCs w:val="22"/>
              </w:rPr>
              <w:t xml:space="preserve">. Også her bør </w:t>
            </w:r>
            <w:r w:rsidRPr="5BBD7B21" w:rsidR="5BBD7B21">
              <w:rPr>
                <w:rFonts w:ascii="Calibri" w:hAnsi="Calibri" w:eastAsia="Calibri" w:cs="Calibri"/>
                <w:b w:val="0"/>
                <w:bCs w:val="0"/>
                <w:i w:val="0"/>
                <w:iCs w:val="0"/>
                <w:sz w:val="22"/>
                <w:szCs w:val="22"/>
              </w:rPr>
              <w:t>stemningen</w:t>
            </w:r>
            <w:r w:rsidRPr="5BBD7B21" w:rsidR="5BBD7B21">
              <w:rPr>
                <w:rFonts w:ascii="Calibri" w:hAnsi="Calibri" w:eastAsia="Calibri" w:cs="Calibri"/>
                <w:b w:val="0"/>
                <w:bCs w:val="0"/>
                <w:i w:val="0"/>
                <w:iCs w:val="0"/>
                <w:sz w:val="22"/>
                <w:szCs w:val="22"/>
              </w:rPr>
              <w:t xml:space="preserve"> danne </w:t>
            </w:r>
            <w:r w:rsidRPr="5BBD7B21" w:rsidR="5BBD7B21">
              <w:rPr>
                <w:rFonts w:ascii="Calibri" w:hAnsi="Calibri" w:eastAsia="Calibri" w:cs="Calibri"/>
                <w:b w:val="0"/>
                <w:bCs w:val="0"/>
                <w:i w:val="0"/>
                <w:iCs w:val="0"/>
                <w:sz w:val="22"/>
                <w:szCs w:val="22"/>
              </w:rPr>
              <w:t>udgangspunktet</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Hvilke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grundtoner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findes</w:t>
            </w:r>
            <w:r w:rsidRPr="5BBD7B21" w:rsidR="5BBD7B21">
              <w:rPr>
                <w:rFonts w:ascii="Calibri" w:hAnsi="Calibri" w:eastAsia="Calibri" w:cs="Calibri"/>
                <w:b w:val="0"/>
                <w:bCs w:val="0"/>
                <w:i w:val="0"/>
                <w:iCs w:val="0"/>
                <w:sz w:val="22"/>
                <w:szCs w:val="22"/>
              </w:rPr>
              <w:t xml:space="preserve"> i det </w:t>
            </w:r>
            <w:r w:rsidRPr="5BBD7B21" w:rsidR="5BBD7B21">
              <w:rPr>
                <w:rFonts w:ascii="Calibri" w:hAnsi="Calibri" w:eastAsia="Calibri" w:cs="Calibri"/>
                <w:b w:val="0"/>
                <w:bCs w:val="0"/>
                <w:i w:val="0"/>
                <w:iCs w:val="0"/>
                <w:sz w:val="22"/>
                <w:szCs w:val="22"/>
              </w:rPr>
              <w:t>ægyptiske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hvilke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farveklange</w:t>
            </w:r>
            <w:r w:rsidRPr="5BBD7B21" w:rsidR="5BBD7B21">
              <w:rPr>
                <w:rFonts w:ascii="Calibri" w:hAnsi="Calibri" w:eastAsia="Calibri" w:cs="Calibri"/>
                <w:b w:val="0"/>
                <w:bCs w:val="0"/>
                <w:i w:val="0"/>
                <w:iCs w:val="0"/>
                <w:sz w:val="22"/>
                <w:szCs w:val="22"/>
              </w:rPr>
              <w:t xml:space="preserve"> kan </w:t>
            </w:r>
            <w:r w:rsidRPr="5BBD7B21" w:rsidR="5BBD7B21">
              <w:rPr>
                <w:rFonts w:ascii="Calibri" w:hAnsi="Calibri" w:eastAsia="Calibri" w:cs="Calibri"/>
                <w:b w:val="0"/>
                <w:bCs w:val="0"/>
                <w:i w:val="0"/>
                <w:iCs w:val="0"/>
                <w:sz w:val="22"/>
                <w:szCs w:val="22"/>
              </w:rPr>
              <w:t>bruges</w:t>
            </w:r>
            <w:r w:rsidRPr="5BBD7B21" w:rsidR="5BBD7B21">
              <w:rPr>
                <w:rFonts w:ascii="Calibri" w:hAnsi="Calibri" w:eastAsia="Calibri" w:cs="Calibri"/>
                <w:b w:val="0"/>
                <w:bCs w:val="0"/>
                <w:i w:val="0"/>
                <w:iCs w:val="0"/>
                <w:sz w:val="22"/>
                <w:szCs w:val="22"/>
              </w:rPr>
              <w:t xml:space="preserve"> til at karakterisere en klassisk </w:t>
            </w:r>
            <w:r w:rsidRPr="5BBD7B21" w:rsidR="5BBD7B21">
              <w:rPr>
                <w:rFonts w:ascii="Calibri" w:hAnsi="Calibri" w:eastAsia="Calibri" w:cs="Calibri"/>
                <w:b w:val="0"/>
                <w:bCs w:val="0"/>
                <w:i w:val="0"/>
                <w:iCs w:val="0"/>
                <w:sz w:val="22"/>
                <w:szCs w:val="22"/>
              </w:rPr>
              <w:t>græsk</w:t>
            </w:r>
            <w:r w:rsidRPr="5BBD7B21" w:rsidR="5BBD7B21">
              <w:rPr>
                <w:rFonts w:ascii="Calibri" w:hAnsi="Calibri" w:eastAsia="Calibri" w:cs="Calibri"/>
                <w:b w:val="0"/>
                <w:bCs w:val="0"/>
                <w:i w:val="0"/>
                <w:iCs w:val="0"/>
                <w:sz w:val="22"/>
                <w:szCs w:val="22"/>
              </w:rPr>
              <w:t xml:space="preserve"> </w:t>
            </w:r>
            <w:proofErr w:type="gramStart"/>
            <w:r w:rsidRPr="5BBD7B21" w:rsidR="5BBD7B21">
              <w:rPr>
                <w:rFonts w:ascii="Calibri" w:hAnsi="Calibri" w:eastAsia="Calibri" w:cs="Calibri"/>
                <w:b w:val="0"/>
                <w:bCs w:val="0"/>
                <w:i w:val="0"/>
                <w:iCs w:val="0"/>
                <w:sz w:val="22"/>
                <w:szCs w:val="22"/>
              </w:rPr>
              <w:t>kvalitet ?</w:t>
            </w:r>
            <w:proofErr w:type="gramEnd"/>
            <w:r w:rsidRPr="5BBD7B21" w:rsidR="5BBD7B21">
              <w:rPr>
                <w:rFonts w:ascii="Calibri" w:hAnsi="Calibri" w:eastAsia="Calibri" w:cs="Calibri"/>
                <w:b w:val="0"/>
                <w:bCs w:val="0"/>
                <w:i w:val="0"/>
                <w:iCs w:val="0"/>
                <w:sz w:val="22"/>
                <w:szCs w:val="22"/>
              </w:rPr>
              <w:t xml:space="preserve"> Det er stadig </w:t>
            </w:r>
            <w:r w:rsidRPr="5BBD7B21" w:rsidR="5BBD7B21">
              <w:rPr>
                <w:rFonts w:ascii="Calibri" w:hAnsi="Calibri" w:eastAsia="Calibri" w:cs="Calibri"/>
                <w:b w:val="0"/>
                <w:bCs w:val="0"/>
                <w:i w:val="0"/>
                <w:iCs w:val="0"/>
                <w:sz w:val="22"/>
                <w:szCs w:val="22"/>
              </w:rPr>
              <w:t>vigtigt</w:t>
            </w:r>
            <w:r w:rsidRPr="5BBD7B21" w:rsidR="5BBD7B21">
              <w:rPr>
                <w:rFonts w:ascii="Calibri" w:hAnsi="Calibri" w:eastAsia="Calibri" w:cs="Calibri"/>
                <w:b w:val="0"/>
                <w:bCs w:val="0"/>
                <w:i w:val="0"/>
                <w:iCs w:val="0"/>
                <w:sz w:val="22"/>
                <w:szCs w:val="22"/>
              </w:rPr>
              <w:t xml:space="preserve"> at det </w:t>
            </w:r>
            <w:r w:rsidRPr="5BBD7B21" w:rsidR="5BBD7B21">
              <w:rPr>
                <w:rFonts w:ascii="Calibri" w:hAnsi="Calibri" w:eastAsia="Calibri" w:cs="Calibri"/>
                <w:b w:val="0"/>
                <w:bCs w:val="0"/>
                <w:i w:val="0"/>
                <w:iCs w:val="0"/>
                <w:sz w:val="22"/>
                <w:szCs w:val="22"/>
              </w:rPr>
              <w:t>æstetisk</w:t>
            </w:r>
            <w:r w:rsidRPr="5BBD7B21" w:rsidR="5BBD7B21">
              <w:rPr>
                <w:rFonts w:ascii="Calibri" w:hAnsi="Calibri" w:eastAsia="Calibri" w:cs="Calibri"/>
                <w:b w:val="0"/>
                <w:bCs w:val="0"/>
                <w:i w:val="0"/>
                <w:iCs w:val="0"/>
                <w:sz w:val="22"/>
                <w:szCs w:val="22"/>
              </w:rPr>
              <w:t xml:space="preserve">- illustrative </w:t>
            </w:r>
            <w:r w:rsidRPr="5BBD7B21" w:rsidR="5BBD7B21">
              <w:rPr>
                <w:rFonts w:ascii="Calibri" w:hAnsi="Calibri" w:eastAsia="Calibri" w:cs="Calibri"/>
                <w:b w:val="0"/>
                <w:bCs w:val="0"/>
                <w:i w:val="0"/>
                <w:iCs w:val="0"/>
                <w:sz w:val="22"/>
                <w:szCs w:val="22"/>
              </w:rPr>
              <w:t>ikke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tager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overhånd</w:t>
            </w:r>
            <w:r w:rsidRPr="5BBD7B21" w:rsidR="5BBD7B21">
              <w:rPr>
                <w:rFonts w:ascii="Calibri" w:hAnsi="Calibri" w:eastAsia="Calibri" w:cs="Calibri"/>
                <w:b w:val="0"/>
                <w:bCs w:val="0"/>
                <w:i w:val="0"/>
                <w:iCs w:val="0"/>
                <w:sz w:val="22"/>
                <w:szCs w:val="22"/>
              </w:rPr>
              <w:t>.</w:t>
            </w:r>
          </w:p>
          <w:p w:rsidR="5BBD7B21" w:rsidP="5BBD7B21" w:rsidRDefault="5BBD7B21" w14:paraId="6202F621" w14:textId="467012A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95FCA90" w14:textId="7ACBFEC8">
            <w:pPr>
              <w:spacing w:before="1" w:after="0" w:line="240" w:lineRule="auto"/>
              <w:ind w:left="0" w:right="211"/>
              <w:jc w:val="left"/>
              <w:rPr>
                <w:rFonts w:ascii="Calibri" w:hAnsi="Calibri" w:eastAsia="Calibri" w:cs="Calibri"/>
                <w:b w:val="0"/>
                <w:bCs w:val="0"/>
                <w:i w:val="0"/>
                <w:iCs w:val="0"/>
                <w:sz w:val="22"/>
                <w:szCs w:val="22"/>
              </w:rPr>
            </w:pPr>
            <w:proofErr w:type="spellStart"/>
            <w:r w:rsidRPr="5BBD7B21" w:rsidR="5BBD7B21">
              <w:rPr>
                <w:rFonts w:ascii="Calibri" w:hAnsi="Calibri" w:eastAsia="Calibri" w:cs="Calibri"/>
                <w:b w:val="0"/>
                <w:bCs w:val="0"/>
                <w:i w:val="1"/>
                <w:iCs w:val="1"/>
                <w:sz w:val="22"/>
                <w:szCs w:val="22"/>
              </w:rPr>
              <w:t>Formtegning</w:t>
            </w:r>
            <w:proofErr w:type="spellEnd"/>
            <w:r w:rsidRPr="5BBD7B21" w:rsidR="5BBD7B21">
              <w:rPr>
                <w:rFonts w:ascii="Calibri" w:hAnsi="Calibri" w:eastAsia="Calibri" w:cs="Calibri"/>
                <w:b w:val="0"/>
                <w:bCs w:val="0"/>
                <w:i w:val="1"/>
                <w:iCs w:val="1"/>
                <w:sz w:val="22"/>
                <w:szCs w:val="22"/>
              </w:rPr>
              <w:t>:</w:t>
            </w:r>
            <w:r w:rsidRPr="5BBD7B21" w:rsidR="5BBD7B21">
              <w:rPr>
                <w:rFonts w:ascii="Calibri" w:hAnsi="Calibri" w:eastAsia="Calibri" w:cs="Calibri"/>
                <w:b w:val="0"/>
                <w:bCs w:val="0"/>
                <w:i w:val="0"/>
                <w:iCs w:val="0"/>
                <w:sz w:val="22"/>
                <w:szCs w:val="22"/>
              </w:rPr>
              <w:t xml:space="preserve"> </w:t>
            </w:r>
            <w:proofErr w:type="spellStart"/>
            <w:r w:rsidRPr="5BBD7B21" w:rsidR="5BBD7B21">
              <w:rPr>
                <w:rFonts w:ascii="Calibri" w:hAnsi="Calibri" w:eastAsia="Calibri" w:cs="Calibri"/>
                <w:b w:val="0"/>
                <w:bCs w:val="0"/>
                <w:i w:val="0"/>
                <w:iCs w:val="0"/>
                <w:sz w:val="22"/>
                <w:szCs w:val="22"/>
              </w:rPr>
              <w:t>Formtegningen</w:t>
            </w:r>
            <w:proofErr w:type="spellEnd"/>
            <w:r w:rsidRPr="5BBD7B21" w:rsidR="5BBD7B21">
              <w:rPr>
                <w:rFonts w:ascii="Calibri" w:hAnsi="Calibri" w:eastAsia="Calibri" w:cs="Calibri"/>
                <w:b w:val="0"/>
                <w:bCs w:val="0"/>
                <w:i w:val="0"/>
                <w:iCs w:val="0"/>
                <w:sz w:val="22"/>
                <w:szCs w:val="22"/>
              </w:rPr>
              <w:t xml:space="preserve"> går nu over i en elementær geometrisk </w:t>
            </w:r>
            <w:r w:rsidRPr="5BBD7B21" w:rsidR="5BBD7B21">
              <w:rPr>
                <w:rFonts w:ascii="Calibri" w:hAnsi="Calibri" w:eastAsia="Calibri" w:cs="Calibri"/>
                <w:b w:val="0"/>
                <w:bCs w:val="0"/>
                <w:i w:val="0"/>
                <w:iCs w:val="0"/>
                <w:sz w:val="22"/>
                <w:szCs w:val="22"/>
              </w:rPr>
              <w:t>tegning</w:t>
            </w:r>
            <w:r w:rsidRPr="5BBD7B21" w:rsidR="5BBD7B21">
              <w:rPr>
                <w:rFonts w:ascii="Calibri" w:hAnsi="Calibri" w:eastAsia="Calibri" w:cs="Calibri"/>
                <w:b w:val="0"/>
                <w:bCs w:val="0"/>
                <w:i w:val="0"/>
                <w:iCs w:val="0"/>
                <w:sz w:val="22"/>
                <w:szCs w:val="22"/>
              </w:rPr>
              <w:t xml:space="preserve">, en </w:t>
            </w:r>
            <w:r w:rsidRPr="5BBD7B21" w:rsidR="5BBD7B21">
              <w:rPr>
                <w:rFonts w:ascii="Calibri" w:hAnsi="Calibri" w:eastAsia="Calibri" w:cs="Calibri"/>
                <w:b w:val="0"/>
                <w:bCs w:val="0"/>
                <w:i w:val="0"/>
                <w:iCs w:val="0"/>
                <w:sz w:val="22"/>
                <w:szCs w:val="22"/>
              </w:rPr>
              <w:t>frihåndsgeometri</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Uden</w:t>
            </w:r>
            <w:r w:rsidRPr="5BBD7B21" w:rsidR="5BBD7B21">
              <w:rPr>
                <w:rFonts w:ascii="Calibri" w:hAnsi="Calibri" w:eastAsia="Calibri" w:cs="Calibri"/>
                <w:b w:val="0"/>
                <w:bCs w:val="0"/>
                <w:i w:val="0"/>
                <w:iCs w:val="0"/>
                <w:sz w:val="22"/>
                <w:szCs w:val="22"/>
              </w:rPr>
              <w:t xml:space="preserve"> passer og </w:t>
            </w:r>
            <w:r w:rsidRPr="5BBD7B21" w:rsidR="5BBD7B21">
              <w:rPr>
                <w:rFonts w:ascii="Calibri" w:hAnsi="Calibri" w:eastAsia="Calibri" w:cs="Calibri"/>
                <w:b w:val="0"/>
                <w:bCs w:val="0"/>
                <w:i w:val="0"/>
                <w:iCs w:val="0"/>
                <w:sz w:val="22"/>
                <w:szCs w:val="22"/>
              </w:rPr>
              <w:t>lineal</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udføres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opgaver</w:t>
            </w:r>
            <w:r w:rsidRPr="5BBD7B21" w:rsidR="5BBD7B21">
              <w:rPr>
                <w:rFonts w:ascii="Calibri" w:hAnsi="Calibri" w:eastAsia="Calibri" w:cs="Calibri"/>
                <w:b w:val="0"/>
                <w:bCs w:val="0"/>
                <w:i w:val="0"/>
                <w:iCs w:val="0"/>
                <w:sz w:val="22"/>
                <w:szCs w:val="22"/>
              </w:rPr>
              <w:t xml:space="preserve"> med </w:t>
            </w:r>
            <w:r w:rsidRPr="5BBD7B21" w:rsidR="5BBD7B21">
              <w:rPr>
                <w:rFonts w:ascii="Calibri" w:hAnsi="Calibri" w:eastAsia="Calibri" w:cs="Calibri"/>
                <w:b w:val="0"/>
                <w:bCs w:val="0"/>
                <w:i w:val="0"/>
                <w:iCs w:val="0"/>
                <w:sz w:val="22"/>
                <w:szCs w:val="22"/>
              </w:rPr>
              <w:t>cirkel</w:t>
            </w:r>
            <w:r w:rsidRPr="5BBD7B21" w:rsidR="5BBD7B21">
              <w:rPr>
                <w:rFonts w:ascii="Calibri" w:hAnsi="Calibri" w:eastAsia="Calibri" w:cs="Calibri"/>
                <w:b w:val="0"/>
                <w:bCs w:val="0"/>
                <w:i w:val="0"/>
                <w:iCs w:val="0"/>
                <w:sz w:val="22"/>
                <w:szCs w:val="22"/>
              </w:rPr>
              <w:t xml:space="preserve"> og ret linje som </w:t>
            </w:r>
            <w:r w:rsidRPr="5BBD7B21" w:rsidR="5BBD7B21">
              <w:rPr>
                <w:rFonts w:ascii="Calibri" w:hAnsi="Calibri" w:eastAsia="Calibri" w:cs="Calibri"/>
                <w:b w:val="0"/>
                <w:bCs w:val="0"/>
                <w:i w:val="0"/>
                <w:iCs w:val="0"/>
                <w:sz w:val="22"/>
                <w:szCs w:val="22"/>
              </w:rPr>
              <w:t>udgangspunkt</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Cirklen</w:t>
            </w:r>
            <w:r w:rsidRPr="5BBD7B21" w:rsidR="5BBD7B21">
              <w:rPr>
                <w:rFonts w:ascii="Calibri" w:hAnsi="Calibri" w:eastAsia="Calibri" w:cs="Calibri"/>
                <w:b w:val="0"/>
                <w:bCs w:val="0"/>
                <w:i w:val="0"/>
                <w:iCs w:val="0"/>
                <w:sz w:val="22"/>
                <w:szCs w:val="22"/>
              </w:rPr>
              <w:t xml:space="preserve"> kan </w:t>
            </w:r>
            <w:r w:rsidRPr="5BBD7B21" w:rsidR="5BBD7B21">
              <w:rPr>
                <w:rFonts w:ascii="Calibri" w:hAnsi="Calibri" w:eastAsia="Calibri" w:cs="Calibri"/>
                <w:b w:val="0"/>
                <w:bCs w:val="0"/>
                <w:i w:val="0"/>
                <w:iCs w:val="0"/>
                <w:sz w:val="22"/>
                <w:szCs w:val="22"/>
              </w:rPr>
              <w:t>opdeles</w:t>
            </w:r>
            <w:r w:rsidRPr="5BBD7B21" w:rsidR="5BBD7B21">
              <w:rPr>
                <w:rFonts w:ascii="Calibri" w:hAnsi="Calibri" w:eastAsia="Calibri" w:cs="Calibri"/>
                <w:b w:val="0"/>
                <w:bCs w:val="0"/>
                <w:i w:val="0"/>
                <w:iCs w:val="0"/>
                <w:sz w:val="22"/>
                <w:szCs w:val="22"/>
              </w:rPr>
              <w:t xml:space="preserve"> i smukke former som tiltaler </w:t>
            </w:r>
            <w:r w:rsidRPr="5BBD7B21" w:rsidR="5BBD7B21">
              <w:rPr>
                <w:rFonts w:ascii="Calibri" w:hAnsi="Calibri" w:eastAsia="Calibri" w:cs="Calibri"/>
                <w:b w:val="0"/>
                <w:bCs w:val="0"/>
                <w:i w:val="0"/>
                <w:iCs w:val="0"/>
                <w:sz w:val="22"/>
                <w:szCs w:val="22"/>
              </w:rPr>
              <w:t>skønhedssansen</w:t>
            </w:r>
            <w:r w:rsidRPr="5BBD7B21" w:rsidR="5BBD7B21">
              <w:rPr>
                <w:rFonts w:ascii="Calibri" w:hAnsi="Calibri" w:eastAsia="Calibri" w:cs="Calibri"/>
                <w:b w:val="0"/>
                <w:bCs w:val="0"/>
                <w:i w:val="0"/>
                <w:iCs w:val="0"/>
                <w:sz w:val="22"/>
                <w:szCs w:val="22"/>
              </w:rPr>
              <w:t xml:space="preserve"> hos </w:t>
            </w:r>
            <w:r w:rsidRPr="5BBD7B21" w:rsidR="5BBD7B21">
              <w:rPr>
                <w:rFonts w:ascii="Calibri" w:hAnsi="Calibri" w:eastAsia="Calibri" w:cs="Calibri"/>
                <w:b w:val="0"/>
                <w:bCs w:val="0"/>
                <w:i w:val="0"/>
                <w:iCs w:val="0"/>
                <w:sz w:val="22"/>
                <w:szCs w:val="22"/>
              </w:rPr>
              <w:t>eleverne</w:t>
            </w:r>
            <w:r w:rsidRPr="5BBD7B21" w:rsidR="5BBD7B21">
              <w:rPr>
                <w:rFonts w:ascii="Calibri" w:hAnsi="Calibri" w:eastAsia="Calibri" w:cs="Calibri"/>
                <w:b w:val="0"/>
                <w:bCs w:val="0"/>
                <w:i w:val="0"/>
                <w:iCs w:val="0"/>
                <w:sz w:val="22"/>
                <w:szCs w:val="22"/>
              </w:rPr>
              <w:t>.</w:t>
            </w:r>
          </w:p>
          <w:p w:rsidR="5BBD7B21" w:rsidP="5BBD7B21" w:rsidRDefault="5BBD7B21" w14:paraId="5ECD192F" w14:textId="7575E49F">
            <w:pPr>
              <w:spacing w:before="11" w:after="0" w:line="240" w:lineRule="auto"/>
              <w:ind w:left="0" w:right="0"/>
              <w:jc w:val="left"/>
              <w:rPr>
                <w:rFonts w:ascii="Calibri" w:hAnsi="Calibri" w:eastAsia="Calibri" w:cs="Calibri"/>
                <w:b w:val="0"/>
                <w:bCs w:val="0"/>
                <w:i w:val="0"/>
                <w:iCs w:val="0"/>
                <w:sz w:val="22"/>
                <w:szCs w:val="22"/>
              </w:rPr>
            </w:pPr>
          </w:p>
          <w:p w:rsidR="5BBD7B21" w:rsidP="5BBD7B21" w:rsidRDefault="5BBD7B21" w14:paraId="363A1AB3" w14:textId="359530AF">
            <w:pPr>
              <w:spacing w:before="0" w:after="0" w:line="240" w:lineRule="auto"/>
              <w:ind w:left="0" w:right="211"/>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1"/>
                <w:iCs w:val="1"/>
                <w:sz w:val="22"/>
                <w:szCs w:val="22"/>
              </w:rPr>
              <w:t>Tegning</w:t>
            </w:r>
            <w:r w:rsidRPr="5BBD7B21" w:rsidR="5BBD7B21">
              <w:rPr>
                <w:rFonts w:ascii="Calibri" w:hAnsi="Calibri" w:eastAsia="Calibri" w:cs="Calibri"/>
                <w:b w:val="0"/>
                <w:bCs w:val="0"/>
                <w:i w:val="1"/>
                <w:iCs w:val="1"/>
                <w:sz w:val="22"/>
                <w:szCs w:val="22"/>
              </w:rPr>
              <w:t xml:space="preserve">: </w:t>
            </w:r>
            <w:r w:rsidRPr="5BBD7B21" w:rsidR="5BBD7B21">
              <w:rPr>
                <w:rFonts w:ascii="Calibri" w:hAnsi="Calibri" w:eastAsia="Calibri" w:cs="Calibri"/>
                <w:b w:val="0"/>
                <w:bCs w:val="0"/>
                <w:i w:val="0"/>
                <w:iCs w:val="0"/>
                <w:sz w:val="22"/>
                <w:szCs w:val="22"/>
              </w:rPr>
              <w:t xml:space="preserve">Motiver for dette </w:t>
            </w:r>
            <w:r w:rsidRPr="5BBD7B21" w:rsidR="5BBD7B21">
              <w:rPr>
                <w:rFonts w:ascii="Calibri" w:hAnsi="Calibri" w:eastAsia="Calibri" w:cs="Calibri"/>
                <w:b w:val="0"/>
                <w:bCs w:val="0"/>
                <w:i w:val="0"/>
                <w:iCs w:val="0"/>
                <w:sz w:val="22"/>
                <w:szCs w:val="22"/>
              </w:rPr>
              <w:t>klassetrin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hentes</w:t>
            </w:r>
            <w:r w:rsidRPr="5BBD7B21" w:rsidR="5BBD7B21">
              <w:rPr>
                <w:rFonts w:ascii="Calibri" w:hAnsi="Calibri" w:eastAsia="Calibri" w:cs="Calibri"/>
                <w:b w:val="0"/>
                <w:bCs w:val="0"/>
                <w:i w:val="0"/>
                <w:iCs w:val="0"/>
                <w:sz w:val="22"/>
                <w:szCs w:val="22"/>
              </w:rPr>
              <w:t xml:space="preserve"> bl.a.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fremstillingen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af</w:t>
            </w:r>
            <w:r w:rsidRPr="5BBD7B21" w:rsidR="5BBD7B21">
              <w:rPr>
                <w:rFonts w:ascii="Calibri" w:hAnsi="Calibri" w:eastAsia="Calibri" w:cs="Calibri"/>
                <w:b w:val="0"/>
                <w:bCs w:val="0"/>
                <w:i w:val="0"/>
                <w:iCs w:val="0"/>
                <w:sz w:val="22"/>
                <w:szCs w:val="22"/>
              </w:rPr>
              <w:t xml:space="preserve"> de gamle </w:t>
            </w:r>
            <w:r w:rsidRPr="5BBD7B21" w:rsidR="5BBD7B21">
              <w:rPr>
                <w:rFonts w:ascii="Calibri" w:hAnsi="Calibri" w:eastAsia="Calibri" w:cs="Calibri"/>
                <w:b w:val="0"/>
                <w:bCs w:val="0"/>
                <w:i w:val="0"/>
                <w:iCs w:val="0"/>
                <w:sz w:val="22"/>
                <w:szCs w:val="22"/>
              </w:rPr>
              <w:t>kulturperioder</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naturfagene</w:t>
            </w:r>
            <w:r w:rsidRPr="5BBD7B21" w:rsidR="5BBD7B21">
              <w:rPr>
                <w:rFonts w:ascii="Calibri" w:hAnsi="Calibri" w:eastAsia="Calibri" w:cs="Calibri"/>
                <w:b w:val="0"/>
                <w:bCs w:val="0"/>
                <w:i w:val="0"/>
                <w:iCs w:val="0"/>
                <w:sz w:val="22"/>
                <w:szCs w:val="22"/>
              </w:rPr>
              <w:t xml:space="preserve">. Der </w:t>
            </w:r>
            <w:r w:rsidRPr="5BBD7B21" w:rsidR="5BBD7B21">
              <w:rPr>
                <w:rFonts w:ascii="Calibri" w:hAnsi="Calibri" w:eastAsia="Calibri" w:cs="Calibri"/>
                <w:b w:val="0"/>
                <w:bCs w:val="0"/>
                <w:i w:val="0"/>
                <w:iCs w:val="0"/>
                <w:sz w:val="22"/>
                <w:szCs w:val="22"/>
              </w:rPr>
              <w:t>indføres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almindelige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farveblyanter</w:t>
            </w:r>
            <w:r w:rsidRPr="5BBD7B21" w:rsidR="5BBD7B21">
              <w:rPr>
                <w:rFonts w:ascii="Calibri" w:hAnsi="Calibri" w:eastAsia="Calibri" w:cs="Calibri"/>
                <w:b w:val="0"/>
                <w:bCs w:val="0"/>
                <w:i w:val="0"/>
                <w:iCs w:val="0"/>
                <w:sz w:val="22"/>
                <w:szCs w:val="22"/>
              </w:rPr>
              <w:t xml:space="preserve"> og tørre </w:t>
            </w:r>
            <w:r w:rsidRPr="5BBD7B21" w:rsidR="5BBD7B21">
              <w:rPr>
                <w:rFonts w:ascii="Calibri" w:hAnsi="Calibri" w:eastAsia="Calibri" w:cs="Calibri"/>
                <w:b w:val="0"/>
                <w:bCs w:val="0"/>
                <w:i w:val="0"/>
                <w:iCs w:val="0"/>
                <w:sz w:val="22"/>
                <w:szCs w:val="22"/>
              </w:rPr>
              <w:t>oliekridtprodukter</w:t>
            </w:r>
            <w:r w:rsidRPr="5BBD7B21" w:rsidR="5BBD7B21">
              <w:rPr>
                <w:rFonts w:ascii="Calibri" w:hAnsi="Calibri" w:eastAsia="Calibri" w:cs="Calibri"/>
                <w:b w:val="0"/>
                <w:bCs w:val="0"/>
                <w:i w:val="0"/>
                <w:iCs w:val="0"/>
                <w:sz w:val="22"/>
                <w:szCs w:val="22"/>
              </w:rPr>
              <w:t xml:space="preserve">, som svarer </w:t>
            </w:r>
            <w:r w:rsidRPr="5BBD7B21" w:rsidR="5BBD7B21">
              <w:rPr>
                <w:rFonts w:ascii="Calibri" w:hAnsi="Calibri" w:eastAsia="Calibri" w:cs="Calibri"/>
                <w:b w:val="0"/>
                <w:bCs w:val="0"/>
                <w:i w:val="0"/>
                <w:iCs w:val="0"/>
                <w:sz w:val="22"/>
                <w:szCs w:val="22"/>
              </w:rPr>
              <w:t>elevernes</w:t>
            </w:r>
            <w:r w:rsidRPr="5BBD7B21" w:rsidR="5BBD7B21">
              <w:rPr>
                <w:rFonts w:ascii="Calibri" w:hAnsi="Calibri" w:eastAsia="Calibri" w:cs="Calibri"/>
                <w:b w:val="0"/>
                <w:bCs w:val="0"/>
                <w:i w:val="0"/>
                <w:iCs w:val="0"/>
                <w:sz w:val="22"/>
                <w:szCs w:val="22"/>
              </w:rPr>
              <w:t xml:space="preserve"> behov for større </w:t>
            </w:r>
            <w:r w:rsidRPr="5BBD7B21" w:rsidR="5BBD7B21">
              <w:rPr>
                <w:rFonts w:ascii="Calibri" w:hAnsi="Calibri" w:eastAsia="Calibri" w:cs="Calibri"/>
                <w:b w:val="0"/>
                <w:bCs w:val="0"/>
                <w:i w:val="0"/>
                <w:iCs w:val="0"/>
                <w:sz w:val="22"/>
                <w:szCs w:val="22"/>
              </w:rPr>
              <w:t>eksakthed</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nuancering</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Tegneteknikker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øves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blandt</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andet</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indføres</w:t>
            </w:r>
            <w:r w:rsidRPr="5BBD7B21" w:rsidR="5BBD7B21">
              <w:rPr>
                <w:rFonts w:ascii="Calibri" w:hAnsi="Calibri" w:eastAsia="Calibri" w:cs="Calibri"/>
                <w:b w:val="0"/>
                <w:bCs w:val="0"/>
                <w:i w:val="0"/>
                <w:iCs w:val="0"/>
                <w:sz w:val="22"/>
                <w:szCs w:val="22"/>
              </w:rPr>
              <w:t xml:space="preserve"> skraverings- og </w:t>
            </w:r>
            <w:r w:rsidRPr="5BBD7B21" w:rsidR="5BBD7B21">
              <w:rPr>
                <w:rFonts w:ascii="Calibri" w:hAnsi="Calibri" w:eastAsia="Calibri" w:cs="Calibri"/>
                <w:b w:val="0"/>
                <w:bCs w:val="0"/>
                <w:i w:val="0"/>
                <w:iCs w:val="0"/>
                <w:sz w:val="22"/>
                <w:szCs w:val="22"/>
              </w:rPr>
              <w:t>prikteknikker</w:t>
            </w:r>
            <w:r w:rsidRPr="5BBD7B21" w:rsidR="5BBD7B21">
              <w:rPr>
                <w:rFonts w:ascii="Calibri" w:hAnsi="Calibri" w:eastAsia="Calibri" w:cs="Calibri"/>
                <w:b w:val="0"/>
                <w:bCs w:val="0"/>
                <w:i w:val="0"/>
                <w:iCs w:val="0"/>
                <w:sz w:val="22"/>
                <w:szCs w:val="22"/>
              </w:rPr>
              <w:t>.</w:t>
            </w:r>
          </w:p>
          <w:p w:rsidR="5BBD7B21" w:rsidP="5BBD7B21" w:rsidRDefault="5BBD7B21" w14:paraId="08C466D8" w14:textId="08E18B2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34EC848" w14:textId="738054C5">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1"/>
                <w:bCs w:val="1"/>
                <w:i w:val="0"/>
                <w:iCs w:val="0"/>
                <w:sz w:val="22"/>
                <w:szCs w:val="22"/>
              </w:rPr>
              <w:t>6.klasse</w:t>
            </w:r>
          </w:p>
          <w:p w:rsidR="5BBD7B21" w:rsidP="5BBD7B21" w:rsidRDefault="5BBD7B21" w14:paraId="164494D3" w14:textId="41155800">
            <w:pPr>
              <w:spacing w:before="0" w:after="0" w:line="240" w:lineRule="auto"/>
              <w:ind w:left="0" w:right="250"/>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1"/>
                <w:iCs w:val="1"/>
                <w:sz w:val="22"/>
                <w:szCs w:val="22"/>
              </w:rPr>
              <w:t xml:space="preserve">Maling: </w:t>
            </w:r>
            <w:r w:rsidRPr="5BBD7B21" w:rsidR="5BBD7B21">
              <w:rPr>
                <w:rFonts w:ascii="Calibri" w:hAnsi="Calibri" w:eastAsia="Calibri" w:cs="Calibri"/>
                <w:b w:val="0"/>
                <w:bCs w:val="0"/>
                <w:i w:val="0"/>
                <w:iCs w:val="0"/>
                <w:sz w:val="22"/>
                <w:szCs w:val="22"/>
              </w:rPr>
              <w:t xml:space="preserve">På dette </w:t>
            </w:r>
            <w:r w:rsidRPr="5BBD7B21" w:rsidR="5BBD7B21">
              <w:rPr>
                <w:rFonts w:ascii="Calibri" w:hAnsi="Calibri" w:eastAsia="Calibri" w:cs="Calibri"/>
                <w:b w:val="0"/>
                <w:bCs w:val="0"/>
                <w:i w:val="0"/>
                <w:iCs w:val="0"/>
                <w:sz w:val="22"/>
                <w:szCs w:val="22"/>
              </w:rPr>
              <w:t>klassetrin</w:t>
            </w:r>
            <w:r w:rsidRPr="5BBD7B21" w:rsidR="5BBD7B21">
              <w:rPr>
                <w:rFonts w:ascii="Calibri" w:hAnsi="Calibri" w:eastAsia="Calibri" w:cs="Calibri"/>
                <w:b w:val="0"/>
                <w:bCs w:val="0"/>
                <w:i w:val="0"/>
                <w:iCs w:val="0"/>
                <w:sz w:val="22"/>
                <w:szCs w:val="22"/>
              </w:rPr>
              <w:t xml:space="preserve"> møder man hos </w:t>
            </w:r>
            <w:r w:rsidRPr="5BBD7B21" w:rsidR="5BBD7B21">
              <w:rPr>
                <w:rFonts w:ascii="Calibri" w:hAnsi="Calibri" w:eastAsia="Calibri" w:cs="Calibri"/>
                <w:b w:val="0"/>
                <w:bCs w:val="0"/>
                <w:i w:val="0"/>
                <w:iCs w:val="0"/>
                <w:sz w:val="22"/>
                <w:szCs w:val="22"/>
              </w:rPr>
              <w:t>eleverne</w:t>
            </w:r>
            <w:r w:rsidRPr="5BBD7B21" w:rsidR="5BBD7B21">
              <w:rPr>
                <w:rFonts w:ascii="Calibri" w:hAnsi="Calibri" w:eastAsia="Calibri" w:cs="Calibri"/>
                <w:b w:val="0"/>
                <w:bCs w:val="0"/>
                <w:i w:val="0"/>
                <w:iCs w:val="0"/>
                <w:sz w:val="22"/>
                <w:szCs w:val="22"/>
              </w:rPr>
              <w:t xml:space="preserve"> en </w:t>
            </w:r>
            <w:r w:rsidRPr="5BBD7B21" w:rsidR="5BBD7B21">
              <w:rPr>
                <w:rFonts w:ascii="Calibri" w:hAnsi="Calibri" w:eastAsia="Calibri" w:cs="Calibri"/>
                <w:b w:val="0"/>
                <w:bCs w:val="0"/>
                <w:i w:val="0"/>
                <w:iCs w:val="0"/>
                <w:sz w:val="22"/>
                <w:szCs w:val="22"/>
              </w:rPr>
              <w:t>gryende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kausalitetsforståelse</w:t>
            </w:r>
            <w:r w:rsidRPr="5BBD7B21" w:rsidR="5BBD7B21">
              <w:rPr>
                <w:rFonts w:ascii="Calibri" w:hAnsi="Calibri" w:eastAsia="Calibri" w:cs="Calibri"/>
                <w:b w:val="0"/>
                <w:bCs w:val="0"/>
                <w:i w:val="0"/>
                <w:iCs w:val="0"/>
                <w:sz w:val="22"/>
                <w:szCs w:val="22"/>
              </w:rPr>
              <w:t xml:space="preserve"> og en </w:t>
            </w:r>
            <w:r w:rsidRPr="5BBD7B21" w:rsidR="5BBD7B21">
              <w:rPr>
                <w:rFonts w:ascii="Calibri" w:hAnsi="Calibri" w:eastAsia="Calibri" w:cs="Calibri"/>
                <w:b w:val="0"/>
                <w:bCs w:val="0"/>
                <w:i w:val="0"/>
                <w:iCs w:val="0"/>
                <w:sz w:val="22"/>
                <w:szCs w:val="22"/>
              </w:rPr>
              <w:t>skærpet</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iagttagelse</w:t>
            </w:r>
            <w:r w:rsidRPr="5BBD7B21" w:rsidR="5BBD7B21">
              <w:rPr>
                <w:rFonts w:ascii="Calibri" w:hAnsi="Calibri" w:eastAsia="Calibri" w:cs="Calibri"/>
                <w:b w:val="0"/>
                <w:bCs w:val="0"/>
                <w:i w:val="0"/>
                <w:iCs w:val="0"/>
                <w:sz w:val="22"/>
                <w:szCs w:val="22"/>
              </w:rPr>
              <w:t xml:space="preserve">. Aktuelle </w:t>
            </w:r>
            <w:r w:rsidRPr="5BBD7B21" w:rsidR="5BBD7B21">
              <w:rPr>
                <w:rFonts w:ascii="Calibri" w:hAnsi="Calibri" w:eastAsia="Calibri" w:cs="Calibri"/>
                <w:b w:val="0"/>
                <w:bCs w:val="0"/>
                <w:i w:val="0"/>
                <w:iCs w:val="0"/>
                <w:sz w:val="22"/>
                <w:szCs w:val="22"/>
              </w:rPr>
              <w:t>opgaver</w:t>
            </w:r>
            <w:r w:rsidRPr="5BBD7B21" w:rsidR="5BBD7B21">
              <w:rPr>
                <w:rFonts w:ascii="Calibri" w:hAnsi="Calibri" w:eastAsia="Calibri" w:cs="Calibri"/>
                <w:b w:val="0"/>
                <w:bCs w:val="0"/>
                <w:i w:val="0"/>
                <w:iCs w:val="0"/>
                <w:sz w:val="22"/>
                <w:szCs w:val="22"/>
              </w:rPr>
              <w:t xml:space="preserve"> kan f.eks. </w:t>
            </w:r>
            <w:r w:rsidRPr="5BBD7B21" w:rsidR="5BBD7B21">
              <w:rPr>
                <w:rFonts w:ascii="Calibri" w:hAnsi="Calibri" w:eastAsia="Calibri" w:cs="Calibri"/>
                <w:b w:val="0"/>
                <w:bCs w:val="0"/>
                <w:i w:val="0"/>
                <w:iCs w:val="0"/>
                <w:sz w:val="22"/>
                <w:szCs w:val="22"/>
              </w:rPr>
              <w:t>hentes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projektions</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skyggelæren</w:t>
            </w:r>
            <w:r w:rsidRPr="5BBD7B21" w:rsidR="5BBD7B21">
              <w:rPr>
                <w:rFonts w:ascii="Calibri" w:hAnsi="Calibri" w:eastAsia="Calibri" w:cs="Calibri"/>
                <w:b w:val="0"/>
                <w:bCs w:val="0"/>
                <w:i w:val="0"/>
                <w:iCs w:val="0"/>
                <w:sz w:val="22"/>
                <w:szCs w:val="22"/>
              </w:rPr>
              <w:t xml:space="preserve">, som </w:t>
            </w:r>
            <w:r w:rsidRPr="5BBD7B21" w:rsidR="5BBD7B21">
              <w:rPr>
                <w:rFonts w:ascii="Calibri" w:hAnsi="Calibri" w:eastAsia="Calibri" w:cs="Calibri"/>
                <w:b w:val="0"/>
                <w:bCs w:val="0"/>
                <w:i w:val="0"/>
                <w:iCs w:val="0"/>
                <w:sz w:val="22"/>
                <w:szCs w:val="22"/>
              </w:rPr>
              <w:t>behandles</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fysikundervisningen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Forskellige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lysfænomener</w:t>
            </w:r>
            <w:r w:rsidRPr="5BBD7B21" w:rsidR="5BBD7B21">
              <w:rPr>
                <w:rFonts w:ascii="Calibri" w:hAnsi="Calibri" w:eastAsia="Calibri" w:cs="Calibri"/>
                <w:b w:val="0"/>
                <w:bCs w:val="0"/>
                <w:i w:val="0"/>
                <w:iCs w:val="0"/>
                <w:sz w:val="22"/>
                <w:szCs w:val="22"/>
              </w:rPr>
              <w:t xml:space="preserve"> i forbindelse med optikken kan </w:t>
            </w:r>
            <w:r w:rsidRPr="5BBD7B21" w:rsidR="5BBD7B21">
              <w:rPr>
                <w:rFonts w:ascii="Calibri" w:hAnsi="Calibri" w:eastAsia="Calibri" w:cs="Calibri"/>
                <w:b w:val="0"/>
                <w:bCs w:val="0"/>
                <w:i w:val="0"/>
                <w:iCs w:val="0"/>
                <w:sz w:val="22"/>
                <w:szCs w:val="22"/>
              </w:rPr>
              <w:t>udtrykkes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malerisk</w:t>
            </w:r>
            <w:r w:rsidRPr="5BBD7B21" w:rsidR="5BBD7B21">
              <w:rPr>
                <w:rFonts w:ascii="Calibri" w:hAnsi="Calibri" w:eastAsia="Calibri" w:cs="Calibri"/>
                <w:b w:val="0"/>
                <w:bCs w:val="0"/>
                <w:i w:val="0"/>
                <w:iCs w:val="0"/>
                <w:sz w:val="22"/>
                <w:szCs w:val="22"/>
              </w:rPr>
              <w:t xml:space="preserve">: Nordlys, lyn, </w:t>
            </w:r>
            <w:r w:rsidRPr="5BBD7B21" w:rsidR="5BBD7B21">
              <w:rPr>
                <w:rFonts w:ascii="Calibri" w:hAnsi="Calibri" w:eastAsia="Calibri" w:cs="Calibri"/>
                <w:b w:val="0"/>
                <w:bCs w:val="0"/>
                <w:i w:val="0"/>
                <w:iCs w:val="0"/>
                <w:sz w:val="22"/>
                <w:szCs w:val="22"/>
              </w:rPr>
              <w:t>regnbue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Zonegeografien</w:t>
            </w:r>
            <w:r w:rsidRPr="5BBD7B21" w:rsidR="5BBD7B21">
              <w:rPr>
                <w:rFonts w:ascii="Calibri" w:hAnsi="Calibri" w:eastAsia="Calibri" w:cs="Calibri"/>
                <w:b w:val="0"/>
                <w:bCs w:val="0"/>
                <w:i w:val="0"/>
                <w:iCs w:val="0"/>
                <w:sz w:val="22"/>
                <w:szCs w:val="22"/>
              </w:rPr>
              <w:t xml:space="preserve"> inspirerer til mange </w:t>
            </w:r>
            <w:r w:rsidRPr="5BBD7B21" w:rsidR="5BBD7B21">
              <w:rPr>
                <w:rFonts w:ascii="Calibri" w:hAnsi="Calibri" w:eastAsia="Calibri" w:cs="Calibri"/>
                <w:b w:val="0"/>
                <w:bCs w:val="0"/>
                <w:i w:val="0"/>
                <w:iCs w:val="0"/>
                <w:sz w:val="22"/>
                <w:szCs w:val="22"/>
              </w:rPr>
              <w:t>spændende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maletemaer</w:t>
            </w:r>
            <w:r w:rsidRPr="5BBD7B21" w:rsidR="5BBD7B21">
              <w:rPr>
                <w:rFonts w:ascii="Calibri" w:hAnsi="Calibri" w:eastAsia="Calibri" w:cs="Calibri"/>
                <w:b w:val="0"/>
                <w:bCs w:val="0"/>
                <w:i w:val="0"/>
                <w:iCs w:val="0"/>
                <w:sz w:val="22"/>
                <w:szCs w:val="22"/>
              </w:rPr>
              <w:t xml:space="preserve">: Polære </w:t>
            </w:r>
            <w:r w:rsidRPr="5BBD7B21" w:rsidR="5BBD7B21">
              <w:rPr>
                <w:rFonts w:ascii="Calibri" w:hAnsi="Calibri" w:eastAsia="Calibri" w:cs="Calibri"/>
                <w:b w:val="0"/>
                <w:bCs w:val="0"/>
                <w:i w:val="0"/>
                <w:iCs w:val="0"/>
                <w:sz w:val="22"/>
                <w:szCs w:val="22"/>
              </w:rPr>
              <w:t>landskabsstemninger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sættes</w:t>
            </w:r>
            <w:r w:rsidRPr="5BBD7B21" w:rsidR="5BBD7B21">
              <w:rPr>
                <w:rFonts w:ascii="Calibri" w:hAnsi="Calibri" w:eastAsia="Calibri" w:cs="Calibri"/>
                <w:b w:val="0"/>
                <w:bCs w:val="0"/>
                <w:i w:val="0"/>
                <w:iCs w:val="0"/>
                <w:sz w:val="22"/>
                <w:szCs w:val="22"/>
              </w:rPr>
              <w:t xml:space="preserve"> mod </w:t>
            </w:r>
            <w:r w:rsidRPr="5BBD7B21" w:rsidR="5BBD7B21">
              <w:rPr>
                <w:rFonts w:ascii="Calibri" w:hAnsi="Calibri" w:eastAsia="Calibri" w:cs="Calibri"/>
                <w:b w:val="0"/>
                <w:bCs w:val="0"/>
                <w:i w:val="0"/>
                <w:iCs w:val="0"/>
                <w:sz w:val="22"/>
                <w:szCs w:val="22"/>
              </w:rPr>
              <w:t>hinanden</w:t>
            </w:r>
            <w:r w:rsidRPr="5BBD7B21" w:rsidR="5BBD7B21">
              <w:rPr>
                <w:rFonts w:ascii="Calibri" w:hAnsi="Calibri" w:eastAsia="Calibri" w:cs="Calibri"/>
                <w:b w:val="0"/>
                <w:bCs w:val="0"/>
                <w:i w:val="0"/>
                <w:iCs w:val="0"/>
                <w:sz w:val="22"/>
                <w:szCs w:val="22"/>
              </w:rPr>
              <w:t xml:space="preserve">, f.eks. det tropiske og det arktiske </w:t>
            </w:r>
            <w:r w:rsidRPr="5BBD7B21" w:rsidR="5BBD7B21">
              <w:rPr>
                <w:rFonts w:ascii="Calibri" w:hAnsi="Calibri" w:eastAsia="Calibri" w:cs="Calibri"/>
                <w:b w:val="0"/>
                <w:bCs w:val="0"/>
                <w:i w:val="0"/>
                <w:iCs w:val="0"/>
                <w:sz w:val="22"/>
                <w:szCs w:val="22"/>
              </w:rPr>
              <w:t>landskab</w:t>
            </w:r>
            <w:r w:rsidRPr="5BBD7B21" w:rsidR="5BBD7B21">
              <w:rPr>
                <w:rFonts w:ascii="Calibri" w:hAnsi="Calibri" w:eastAsia="Calibri" w:cs="Calibri"/>
                <w:b w:val="0"/>
                <w:bCs w:val="0"/>
                <w:i w:val="0"/>
                <w:iCs w:val="0"/>
                <w:sz w:val="22"/>
                <w:szCs w:val="22"/>
              </w:rPr>
              <w:t xml:space="preserve">. Nok en gang kan man </w:t>
            </w:r>
            <w:r w:rsidRPr="5BBD7B21" w:rsidR="5BBD7B21">
              <w:rPr>
                <w:rFonts w:ascii="Calibri" w:hAnsi="Calibri" w:eastAsia="Calibri" w:cs="Calibri"/>
                <w:b w:val="0"/>
                <w:bCs w:val="0"/>
                <w:i w:val="0"/>
                <w:iCs w:val="0"/>
                <w:sz w:val="22"/>
                <w:szCs w:val="22"/>
              </w:rPr>
              <w:t>bevidstgøre</w:t>
            </w:r>
            <w:r w:rsidRPr="5BBD7B21" w:rsidR="5BBD7B21">
              <w:rPr>
                <w:rFonts w:ascii="Calibri" w:hAnsi="Calibri" w:eastAsia="Calibri" w:cs="Calibri"/>
                <w:b w:val="0"/>
                <w:bCs w:val="0"/>
                <w:i w:val="0"/>
                <w:iCs w:val="0"/>
                <w:sz w:val="22"/>
                <w:szCs w:val="22"/>
              </w:rPr>
              <w:t xml:space="preserve"> Goethes </w:t>
            </w:r>
            <w:r w:rsidRPr="5BBD7B21" w:rsidR="5BBD7B21">
              <w:rPr>
                <w:rFonts w:ascii="Calibri" w:hAnsi="Calibri" w:eastAsia="Calibri" w:cs="Calibri"/>
                <w:b w:val="0"/>
                <w:bCs w:val="0"/>
                <w:i w:val="0"/>
                <w:iCs w:val="0"/>
                <w:sz w:val="22"/>
                <w:szCs w:val="22"/>
              </w:rPr>
              <w:t>farvecirkel</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udtryksmulighederne</w:t>
            </w:r>
            <w:r w:rsidRPr="5BBD7B21" w:rsidR="5BBD7B21">
              <w:rPr>
                <w:rFonts w:ascii="Calibri" w:hAnsi="Calibri" w:eastAsia="Calibri" w:cs="Calibri"/>
                <w:b w:val="0"/>
                <w:bCs w:val="0"/>
                <w:i w:val="0"/>
                <w:iCs w:val="0"/>
                <w:sz w:val="22"/>
                <w:szCs w:val="22"/>
              </w:rPr>
              <w:t xml:space="preserve"> man har med de varme og kolde </w:t>
            </w:r>
            <w:r w:rsidRPr="5BBD7B21" w:rsidR="5BBD7B21">
              <w:rPr>
                <w:rFonts w:ascii="Calibri" w:hAnsi="Calibri" w:eastAsia="Calibri" w:cs="Calibri"/>
                <w:b w:val="0"/>
                <w:bCs w:val="0"/>
                <w:i w:val="0"/>
                <w:iCs w:val="0"/>
                <w:sz w:val="22"/>
                <w:szCs w:val="22"/>
              </w:rPr>
              <w:t>farver</w:t>
            </w:r>
            <w:r w:rsidRPr="5BBD7B21" w:rsidR="5BBD7B21">
              <w:rPr>
                <w:rFonts w:ascii="Calibri" w:hAnsi="Calibri" w:eastAsia="Calibri" w:cs="Calibri"/>
                <w:b w:val="0"/>
                <w:bCs w:val="0"/>
                <w:i w:val="0"/>
                <w:iCs w:val="0"/>
                <w:sz w:val="22"/>
                <w:szCs w:val="22"/>
              </w:rPr>
              <w:t xml:space="preserve">. Primær- og </w:t>
            </w:r>
            <w:r w:rsidRPr="5BBD7B21" w:rsidR="5BBD7B21">
              <w:rPr>
                <w:rFonts w:ascii="Calibri" w:hAnsi="Calibri" w:eastAsia="Calibri" w:cs="Calibri"/>
                <w:b w:val="0"/>
                <w:bCs w:val="0"/>
                <w:i w:val="0"/>
                <w:iCs w:val="0"/>
                <w:sz w:val="22"/>
                <w:szCs w:val="22"/>
              </w:rPr>
              <w:t>sekundærfarverne</w:t>
            </w:r>
            <w:r w:rsidRPr="5BBD7B21" w:rsidR="5BBD7B21">
              <w:rPr>
                <w:rFonts w:ascii="Calibri" w:hAnsi="Calibri" w:eastAsia="Calibri" w:cs="Calibri"/>
                <w:b w:val="0"/>
                <w:bCs w:val="0"/>
                <w:i w:val="0"/>
                <w:iCs w:val="0"/>
                <w:sz w:val="22"/>
                <w:szCs w:val="22"/>
              </w:rPr>
              <w:t xml:space="preserve"> kan blandes videre til </w:t>
            </w:r>
            <w:r w:rsidRPr="5BBD7B21" w:rsidR="5BBD7B21">
              <w:rPr>
                <w:rFonts w:ascii="Calibri" w:hAnsi="Calibri" w:eastAsia="Calibri" w:cs="Calibri"/>
                <w:b w:val="0"/>
                <w:bCs w:val="0"/>
                <w:i w:val="0"/>
                <w:iCs w:val="0"/>
                <w:sz w:val="22"/>
                <w:szCs w:val="22"/>
              </w:rPr>
              <w:t>jordagtige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dæmpede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farver</w:t>
            </w:r>
            <w:r w:rsidRPr="5BBD7B21" w:rsidR="5BBD7B21">
              <w:rPr>
                <w:rFonts w:ascii="Calibri" w:hAnsi="Calibri" w:eastAsia="Calibri" w:cs="Calibri"/>
                <w:b w:val="0"/>
                <w:bCs w:val="0"/>
                <w:i w:val="0"/>
                <w:iCs w:val="0"/>
                <w:sz w:val="22"/>
                <w:szCs w:val="22"/>
              </w:rPr>
              <w:t xml:space="preserve">, de </w:t>
            </w:r>
            <w:r w:rsidRPr="5BBD7B21" w:rsidR="5BBD7B21">
              <w:rPr>
                <w:rFonts w:ascii="Calibri" w:hAnsi="Calibri" w:eastAsia="Calibri" w:cs="Calibri"/>
                <w:b w:val="0"/>
                <w:bCs w:val="0"/>
                <w:i w:val="0"/>
                <w:iCs w:val="0"/>
                <w:sz w:val="22"/>
                <w:szCs w:val="22"/>
              </w:rPr>
              <w:t>såkaldte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tertiærfarver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Allerede</w:t>
            </w:r>
            <w:r w:rsidRPr="5BBD7B21" w:rsidR="5BBD7B21">
              <w:rPr>
                <w:rFonts w:ascii="Calibri" w:hAnsi="Calibri" w:eastAsia="Calibri" w:cs="Calibri"/>
                <w:b w:val="0"/>
                <w:bCs w:val="0"/>
                <w:i w:val="0"/>
                <w:iCs w:val="0"/>
                <w:sz w:val="22"/>
                <w:szCs w:val="22"/>
              </w:rPr>
              <w:t xml:space="preserve"> i 5. klasse kan </w:t>
            </w:r>
            <w:r w:rsidRPr="5BBD7B21" w:rsidR="5BBD7B21">
              <w:rPr>
                <w:rFonts w:ascii="Calibri" w:hAnsi="Calibri" w:eastAsia="Calibri" w:cs="Calibri"/>
                <w:b w:val="0"/>
                <w:bCs w:val="0"/>
                <w:i w:val="0"/>
                <w:iCs w:val="0"/>
                <w:sz w:val="22"/>
                <w:szCs w:val="22"/>
              </w:rPr>
              <w:t>farvebrugen</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reduceres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noget</w:t>
            </w:r>
            <w:r w:rsidRPr="5BBD7B21" w:rsidR="5BBD7B21">
              <w:rPr>
                <w:rFonts w:ascii="Calibri" w:hAnsi="Calibri" w:eastAsia="Calibri" w:cs="Calibri"/>
                <w:b w:val="0"/>
                <w:bCs w:val="0"/>
                <w:i w:val="0"/>
                <w:iCs w:val="0"/>
                <w:sz w:val="22"/>
                <w:szCs w:val="22"/>
              </w:rPr>
              <w:t xml:space="preserve"> i </w:t>
            </w:r>
            <w:r w:rsidRPr="5BBD7B21" w:rsidR="5BBD7B21">
              <w:rPr>
                <w:rFonts w:ascii="Calibri" w:hAnsi="Calibri" w:eastAsia="Calibri" w:cs="Calibri"/>
                <w:b w:val="0"/>
                <w:bCs w:val="0"/>
                <w:i w:val="0"/>
                <w:iCs w:val="0"/>
                <w:sz w:val="22"/>
                <w:szCs w:val="22"/>
              </w:rPr>
              <w:t>billederne</w:t>
            </w:r>
            <w:r w:rsidRPr="5BBD7B21" w:rsidR="5BBD7B21">
              <w:rPr>
                <w:rFonts w:ascii="Calibri" w:hAnsi="Calibri" w:eastAsia="Calibri" w:cs="Calibri"/>
                <w:b w:val="0"/>
                <w:bCs w:val="0"/>
                <w:i w:val="0"/>
                <w:iCs w:val="0"/>
                <w:sz w:val="22"/>
                <w:szCs w:val="22"/>
              </w:rPr>
              <w:t xml:space="preserve">, men i 6. klasse kan </w:t>
            </w:r>
            <w:r w:rsidRPr="5BBD7B21" w:rsidR="5BBD7B21">
              <w:rPr>
                <w:rFonts w:ascii="Calibri" w:hAnsi="Calibri" w:eastAsia="Calibri" w:cs="Calibri"/>
                <w:b w:val="0"/>
                <w:bCs w:val="0"/>
                <w:i w:val="0"/>
                <w:iCs w:val="0"/>
                <w:sz w:val="22"/>
                <w:szCs w:val="22"/>
              </w:rPr>
              <w:t>eleverne</w:t>
            </w:r>
            <w:r w:rsidRPr="5BBD7B21" w:rsidR="5BBD7B21">
              <w:rPr>
                <w:rFonts w:ascii="Calibri" w:hAnsi="Calibri" w:eastAsia="Calibri" w:cs="Calibri"/>
                <w:b w:val="0"/>
                <w:bCs w:val="0"/>
                <w:i w:val="0"/>
                <w:iCs w:val="0"/>
                <w:sz w:val="22"/>
                <w:szCs w:val="22"/>
              </w:rPr>
              <w:t xml:space="preserve"> lade </w:t>
            </w:r>
            <w:r w:rsidRPr="5BBD7B21" w:rsidR="5BBD7B21">
              <w:rPr>
                <w:rFonts w:ascii="Calibri" w:hAnsi="Calibri" w:eastAsia="Calibri" w:cs="Calibri"/>
                <w:b w:val="0"/>
                <w:bCs w:val="0"/>
                <w:i w:val="0"/>
                <w:iCs w:val="0"/>
                <w:sz w:val="22"/>
                <w:szCs w:val="22"/>
              </w:rPr>
              <w:t>primærfarverne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tilintetgøre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hinanden</w:t>
            </w:r>
            <w:r w:rsidRPr="5BBD7B21" w:rsidR="5BBD7B21">
              <w:rPr>
                <w:rFonts w:ascii="Calibri" w:hAnsi="Calibri" w:eastAsia="Calibri" w:cs="Calibri"/>
                <w:b w:val="0"/>
                <w:bCs w:val="0"/>
                <w:i w:val="0"/>
                <w:iCs w:val="0"/>
                <w:sz w:val="22"/>
                <w:szCs w:val="22"/>
              </w:rPr>
              <w:t xml:space="preserve"> så brunt og til </w:t>
            </w:r>
            <w:r w:rsidRPr="5BBD7B21" w:rsidR="5BBD7B21">
              <w:rPr>
                <w:rFonts w:ascii="Calibri" w:hAnsi="Calibri" w:eastAsia="Calibri" w:cs="Calibri"/>
                <w:b w:val="0"/>
                <w:bCs w:val="0"/>
                <w:i w:val="0"/>
                <w:iCs w:val="0"/>
                <w:sz w:val="22"/>
                <w:szCs w:val="22"/>
              </w:rPr>
              <w:t>sidst</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neutral</w:t>
            </w:r>
            <w:r w:rsidRPr="5BBD7B21" w:rsidR="5BBD7B21">
              <w:rPr>
                <w:rFonts w:ascii="Calibri" w:hAnsi="Calibri" w:eastAsia="Calibri" w:cs="Calibri"/>
                <w:b w:val="0"/>
                <w:bCs w:val="0"/>
                <w:i w:val="0"/>
                <w:iCs w:val="0"/>
                <w:sz w:val="22"/>
                <w:szCs w:val="22"/>
              </w:rPr>
              <w:t xml:space="preserve"> grå eller sort </w:t>
            </w:r>
            <w:r w:rsidRPr="5BBD7B21" w:rsidR="5BBD7B21">
              <w:rPr>
                <w:rFonts w:ascii="Calibri" w:hAnsi="Calibri" w:eastAsia="Calibri" w:cs="Calibri"/>
                <w:b w:val="0"/>
                <w:bCs w:val="0"/>
                <w:i w:val="0"/>
                <w:iCs w:val="0"/>
                <w:sz w:val="22"/>
                <w:szCs w:val="22"/>
              </w:rPr>
              <w:t>opstår</w:t>
            </w:r>
            <w:r w:rsidRPr="5BBD7B21" w:rsidR="5BBD7B21">
              <w:rPr>
                <w:rFonts w:ascii="Calibri" w:hAnsi="Calibri" w:eastAsia="Calibri" w:cs="Calibri"/>
                <w:b w:val="0"/>
                <w:bCs w:val="0"/>
                <w:i w:val="0"/>
                <w:iCs w:val="0"/>
                <w:sz w:val="22"/>
                <w:szCs w:val="22"/>
              </w:rPr>
              <w:t>.</w:t>
            </w:r>
          </w:p>
          <w:p w:rsidR="5BBD7B21" w:rsidP="5BBD7B21" w:rsidRDefault="5BBD7B21" w14:paraId="28A9DDBD" w14:textId="36696222">
            <w:pPr>
              <w:spacing w:before="1" w:after="0" w:line="259" w:lineRule="auto"/>
              <w:ind w:left="204" w:right="211"/>
              <w:jc w:val="left"/>
              <w:rPr>
                <w:rFonts w:ascii="Calibri" w:hAnsi="Calibri" w:eastAsia="Calibri" w:cs="Calibri"/>
                <w:b w:val="0"/>
                <w:bCs w:val="0"/>
                <w:i w:val="0"/>
                <w:iCs w:val="0"/>
                <w:sz w:val="22"/>
                <w:szCs w:val="22"/>
              </w:rPr>
            </w:pPr>
          </w:p>
          <w:p w:rsidR="5BBD7B21" w:rsidP="5BBD7B21" w:rsidRDefault="5BBD7B21" w14:paraId="0FA35AF0" w14:textId="794BFB63">
            <w:pPr>
              <w:spacing w:before="1" w:after="0" w:line="259" w:lineRule="auto"/>
              <w:ind w:left="0" w:right="211"/>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0"/>
                <w:iCs w:val="0"/>
                <w:sz w:val="22"/>
                <w:szCs w:val="22"/>
              </w:rPr>
              <w:t>Dette kan danne en fin overgang til lys/</w:t>
            </w:r>
            <w:r w:rsidRPr="5BBD7B21" w:rsidR="5BBD7B21">
              <w:rPr>
                <w:rFonts w:ascii="Calibri" w:hAnsi="Calibri" w:eastAsia="Calibri" w:cs="Calibri"/>
                <w:b w:val="0"/>
                <w:bCs w:val="0"/>
                <w:i w:val="0"/>
                <w:iCs w:val="0"/>
                <w:sz w:val="22"/>
                <w:szCs w:val="22"/>
              </w:rPr>
              <w:t>skyggetegningen</w:t>
            </w:r>
            <w:r w:rsidRPr="5BBD7B21" w:rsidR="5BBD7B21">
              <w:rPr>
                <w:rFonts w:ascii="Calibri" w:hAnsi="Calibri" w:eastAsia="Calibri" w:cs="Calibri"/>
                <w:b w:val="0"/>
                <w:bCs w:val="0"/>
                <w:i w:val="0"/>
                <w:iCs w:val="0"/>
                <w:sz w:val="22"/>
                <w:szCs w:val="22"/>
              </w:rPr>
              <w:t xml:space="preserve"> som </w:t>
            </w:r>
            <w:r w:rsidRPr="5BBD7B21" w:rsidR="5BBD7B21">
              <w:rPr>
                <w:rFonts w:ascii="Calibri" w:hAnsi="Calibri" w:eastAsia="Calibri" w:cs="Calibri"/>
                <w:b w:val="0"/>
                <w:bCs w:val="0"/>
                <w:i w:val="0"/>
                <w:iCs w:val="0"/>
                <w:sz w:val="22"/>
                <w:szCs w:val="22"/>
              </w:rPr>
              <w:t>begynder</w:t>
            </w:r>
            <w:r w:rsidRPr="5BBD7B21" w:rsidR="5BBD7B21">
              <w:rPr>
                <w:rFonts w:ascii="Calibri" w:hAnsi="Calibri" w:eastAsia="Calibri" w:cs="Calibri"/>
                <w:b w:val="0"/>
                <w:bCs w:val="0"/>
                <w:i w:val="0"/>
                <w:iCs w:val="0"/>
                <w:sz w:val="22"/>
                <w:szCs w:val="22"/>
              </w:rPr>
              <w:t xml:space="preserve"> på dette </w:t>
            </w:r>
            <w:r w:rsidRPr="5BBD7B21" w:rsidR="5BBD7B21">
              <w:rPr>
                <w:rFonts w:ascii="Calibri" w:hAnsi="Calibri" w:eastAsia="Calibri" w:cs="Calibri"/>
                <w:b w:val="0"/>
                <w:bCs w:val="0"/>
                <w:i w:val="0"/>
                <w:iCs w:val="0"/>
                <w:sz w:val="22"/>
                <w:szCs w:val="22"/>
              </w:rPr>
              <w:t>klassetrin</w:t>
            </w:r>
            <w:r w:rsidRPr="5BBD7B21" w:rsidR="5BBD7B21">
              <w:rPr>
                <w:rFonts w:ascii="Calibri" w:hAnsi="Calibri" w:eastAsia="Calibri" w:cs="Calibri"/>
                <w:b w:val="0"/>
                <w:bCs w:val="0"/>
                <w:i w:val="0"/>
                <w:iCs w:val="0"/>
                <w:sz w:val="22"/>
                <w:szCs w:val="22"/>
              </w:rPr>
              <w:t xml:space="preserve">. Laseringsteknikken </w:t>
            </w:r>
            <w:r w:rsidRPr="5BBD7B21" w:rsidR="5BBD7B21">
              <w:rPr>
                <w:rFonts w:ascii="Calibri" w:hAnsi="Calibri" w:eastAsia="Calibri" w:cs="Calibri"/>
                <w:b w:val="0"/>
                <w:bCs w:val="0"/>
                <w:i w:val="0"/>
                <w:iCs w:val="0"/>
                <w:sz w:val="22"/>
                <w:szCs w:val="22"/>
              </w:rPr>
              <w:t>påbegyndes</w:t>
            </w:r>
            <w:r w:rsidRPr="5BBD7B21" w:rsidR="5BBD7B21">
              <w:rPr>
                <w:rFonts w:ascii="Calibri" w:hAnsi="Calibri" w:eastAsia="Calibri" w:cs="Calibri"/>
                <w:b w:val="0"/>
                <w:bCs w:val="0"/>
                <w:i w:val="0"/>
                <w:iCs w:val="0"/>
                <w:sz w:val="22"/>
                <w:szCs w:val="22"/>
              </w:rPr>
              <w:t xml:space="preserve"> i 6. klasse. Man kan </w:t>
            </w:r>
            <w:r w:rsidRPr="5BBD7B21" w:rsidR="5BBD7B21">
              <w:rPr>
                <w:rFonts w:ascii="Calibri" w:hAnsi="Calibri" w:eastAsia="Calibri" w:cs="Calibri"/>
                <w:b w:val="0"/>
                <w:bCs w:val="0"/>
                <w:i w:val="0"/>
                <w:iCs w:val="0"/>
                <w:sz w:val="22"/>
                <w:szCs w:val="22"/>
              </w:rPr>
              <w:t>begynde</w:t>
            </w:r>
            <w:r w:rsidRPr="5BBD7B21" w:rsidR="5BBD7B21">
              <w:rPr>
                <w:rFonts w:ascii="Calibri" w:hAnsi="Calibri" w:eastAsia="Calibri" w:cs="Calibri"/>
                <w:b w:val="0"/>
                <w:bCs w:val="0"/>
                <w:i w:val="0"/>
                <w:iCs w:val="0"/>
                <w:sz w:val="22"/>
                <w:szCs w:val="22"/>
              </w:rPr>
              <w:t xml:space="preserve"> lag på lag med en </w:t>
            </w:r>
            <w:r w:rsidRPr="5BBD7B21" w:rsidR="5BBD7B21">
              <w:rPr>
                <w:rFonts w:ascii="Calibri" w:hAnsi="Calibri" w:eastAsia="Calibri" w:cs="Calibri"/>
                <w:b w:val="0"/>
                <w:bCs w:val="0"/>
                <w:i w:val="0"/>
                <w:iCs w:val="0"/>
                <w:sz w:val="22"/>
                <w:szCs w:val="22"/>
              </w:rPr>
              <w:t>farve</w:t>
            </w:r>
            <w:r w:rsidRPr="5BBD7B21" w:rsidR="5BBD7B21">
              <w:rPr>
                <w:rFonts w:ascii="Calibri" w:hAnsi="Calibri" w:eastAsia="Calibri" w:cs="Calibri"/>
                <w:b w:val="0"/>
                <w:bCs w:val="0"/>
                <w:i w:val="0"/>
                <w:iCs w:val="0"/>
                <w:sz w:val="22"/>
                <w:szCs w:val="22"/>
              </w:rPr>
              <w:t xml:space="preserve">, så to og til </w:t>
            </w:r>
            <w:r w:rsidRPr="5BBD7B21" w:rsidR="5BBD7B21">
              <w:rPr>
                <w:rFonts w:ascii="Calibri" w:hAnsi="Calibri" w:eastAsia="Calibri" w:cs="Calibri"/>
                <w:b w:val="0"/>
                <w:bCs w:val="0"/>
                <w:i w:val="0"/>
                <w:iCs w:val="0"/>
                <w:sz w:val="22"/>
                <w:szCs w:val="22"/>
              </w:rPr>
              <w:t>slut</w:t>
            </w:r>
            <w:r w:rsidRPr="5BBD7B21" w:rsidR="5BBD7B21">
              <w:rPr>
                <w:rFonts w:ascii="Calibri" w:hAnsi="Calibri" w:eastAsia="Calibri" w:cs="Calibri"/>
                <w:b w:val="0"/>
                <w:bCs w:val="0"/>
                <w:i w:val="0"/>
                <w:iCs w:val="0"/>
                <w:sz w:val="22"/>
                <w:szCs w:val="22"/>
              </w:rPr>
              <w:t xml:space="preserve"> de tre primære </w:t>
            </w:r>
            <w:r w:rsidRPr="5BBD7B21" w:rsidR="5BBD7B21">
              <w:rPr>
                <w:rFonts w:ascii="Calibri" w:hAnsi="Calibri" w:eastAsia="Calibri" w:cs="Calibri"/>
                <w:b w:val="0"/>
                <w:bCs w:val="0"/>
                <w:i w:val="0"/>
                <w:iCs w:val="0"/>
                <w:sz w:val="22"/>
                <w:szCs w:val="22"/>
              </w:rPr>
              <w:t>farver</w:t>
            </w:r>
            <w:r w:rsidRPr="5BBD7B21" w:rsidR="5BBD7B21">
              <w:rPr>
                <w:rFonts w:ascii="Calibri" w:hAnsi="Calibri" w:eastAsia="Calibri" w:cs="Calibri"/>
                <w:b w:val="0"/>
                <w:bCs w:val="0"/>
                <w:i w:val="0"/>
                <w:iCs w:val="0"/>
                <w:sz w:val="22"/>
                <w:szCs w:val="22"/>
              </w:rPr>
              <w:t xml:space="preserve"> over </w:t>
            </w:r>
            <w:r w:rsidRPr="5BBD7B21" w:rsidR="5BBD7B21">
              <w:rPr>
                <w:rFonts w:ascii="Calibri" w:hAnsi="Calibri" w:eastAsia="Calibri" w:cs="Calibri"/>
                <w:b w:val="0"/>
                <w:bCs w:val="0"/>
                <w:i w:val="0"/>
                <w:iCs w:val="0"/>
                <w:sz w:val="22"/>
                <w:szCs w:val="22"/>
              </w:rPr>
              <w:t>hinanden</w:t>
            </w:r>
            <w:r w:rsidRPr="5BBD7B21" w:rsidR="5BBD7B21">
              <w:rPr>
                <w:rFonts w:ascii="Calibri" w:hAnsi="Calibri" w:eastAsia="Calibri" w:cs="Calibri"/>
                <w:b w:val="0"/>
                <w:bCs w:val="0"/>
                <w:i w:val="0"/>
                <w:iCs w:val="0"/>
                <w:sz w:val="22"/>
                <w:szCs w:val="22"/>
              </w:rPr>
              <w:t xml:space="preserve">, til både sekundær- og </w:t>
            </w:r>
            <w:r w:rsidRPr="5BBD7B21" w:rsidR="5BBD7B21">
              <w:rPr>
                <w:rFonts w:ascii="Calibri" w:hAnsi="Calibri" w:eastAsia="Calibri" w:cs="Calibri"/>
                <w:b w:val="0"/>
                <w:bCs w:val="0"/>
                <w:i w:val="0"/>
                <w:iCs w:val="0"/>
                <w:sz w:val="22"/>
                <w:szCs w:val="22"/>
              </w:rPr>
              <w:t>tertiærfarverne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opstår</w:t>
            </w:r>
            <w:r w:rsidRPr="5BBD7B21" w:rsidR="5BBD7B21">
              <w:rPr>
                <w:rFonts w:ascii="Calibri" w:hAnsi="Calibri" w:eastAsia="Calibri" w:cs="Calibri"/>
                <w:b w:val="0"/>
                <w:bCs w:val="0"/>
                <w:i w:val="0"/>
                <w:iCs w:val="0"/>
                <w:sz w:val="22"/>
                <w:szCs w:val="22"/>
              </w:rPr>
              <w:t>.</w:t>
            </w:r>
          </w:p>
          <w:p w:rsidR="5BBD7B21" w:rsidP="5BBD7B21" w:rsidRDefault="5BBD7B21" w14:paraId="5408DC5D" w14:textId="539D3398">
            <w:pPr>
              <w:spacing w:before="0" w:after="0" w:line="254" w:lineRule="exact"/>
              <w:ind w:left="204" w:right="0"/>
              <w:jc w:val="left"/>
              <w:rPr>
                <w:rFonts w:ascii="Calibri" w:hAnsi="Calibri" w:eastAsia="Calibri" w:cs="Calibri"/>
                <w:b w:val="0"/>
                <w:bCs w:val="0"/>
                <w:i w:val="0"/>
                <w:iCs w:val="0"/>
                <w:sz w:val="22"/>
                <w:szCs w:val="22"/>
              </w:rPr>
            </w:pPr>
          </w:p>
          <w:p w:rsidR="5BBD7B21" w:rsidP="5BBD7B21" w:rsidRDefault="5BBD7B21" w14:paraId="6ECA1211" w14:textId="7983563C">
            <w:pPr>
              <w:spacing w:before="0" w:after="0" w:line="254" w:lineRule="exact"/>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0"/>
                <w:iCs w:val="0"/>
                <w:sz w:val="22"/>
                <w:szCs w:val="22"/>
              </w:rPr>
              <w:t xml:space="preserve">Mineralformer i forbindelse med geologien er fine </w:t>
            </w:r>
            <w:r w:rsidRPr="5BBD7B21" w:rsidR="5BBD7B21">
              <w:rPr>
                <w:rFonts w:ascii="Calibri" w:hAnsi="Calibri" w:eastAsia="Calibri" w:cs="Calibri"/>
                <w:b w:val="0"/>
                <w:bCs w:val="0"/>
                <w:i w:val="0"/>
                <w:iCs w:val="0"/>
                <w:sz w:val="22"/>
                <w:szCs w:val="22"/>
              </w:rPr>
              <w:t>opgaver</w:t>
            </w:r>
            <w:r w:rsidRPr="5BBD7B21" w:rsidR="5BBD7B21">
              <w:rPr>
                <w:rFonts w:ascii="Calibri" w:hAnsi="Calibri" w:eastAsia="Calibri" w:cs="Calibri"/>
                <w:b w:val="0"/>
                <w:bCs w:val="0"/>
                <w:i w:val="0"/>
                <w:iCs w:val="0"/>
                <w:sz w:val="22"/>
                <w:szCs w:val="22"/>
              </w:rPr>
              <w:t xml:space="preserve"> i denne forbindelse.</w:t>
            </w:r>
          </w:p>
          <w:p w:rsidR="5BBD7B21" w:rsidP="5BBD7B21" w:rsidRDefault="5BBD7B21" w14:paraId="2270E27A" w14:textId="2DAC7E00">
            <w:pPr>
              <w:spacing w:before="11" w:after="0" w:line="240" w:lineRule="auto"/>
              <w:ind w:left="0" w:right="0"/>
              <w:jc w:val="left"/>
              <w:rPr>
                <w:rFonts w:ascii="Calibri" w:hAnsi="Calibri" w:eastAsia="Calibri" w:cs="Calibri"/>
                <w:b w:val="0"/>
                <w:bCs w:val="0"/>
                <w:i w:val="0"/>
                <w:iCs w:val="0"/>
                <w:sz w:val="22"/>
                <w:szCs w:val="22"/>
              </w:rPr>
            </w:pPr>
          </w:p>
          <w:p w:rsidR="5BBD7B21" w:rsidP="5BBD7B21" w:rsidRDefault="5BBD7B21" w14:paraId="5DA80DA4" w14:textId="5C706457">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1"/>
                <w:iCs w:val="1"/>
                <w:sz w:val="22"/>
                <w:szCs w:val="22"/>
              </w:rPr>
              <w:t>Tegning</w:t>
            </w:r>
            <w:r w:rsidRPr="5BBD7B21" w:rsidR="5BBD7B21">
              <w:rPr>
                <w:rFonts w:ascii="Calibri" w:hAnsi="Calibri" w:eastAsia="Calibri" w:cs="Calibri"/>
                <w:b w:val="0"/>
                <w:bCs w:val="0"/>
                <w:i w:val="1"/>
                <w:iCs w:val="1"/>
                <w:sz w:val="22"/>
                <w:szCs w:val="22"/>
              </w:rPr>
              <w:t xml:space="preserve">: </w:t>
            </w:r>
            <w:r w:rsidRPr="5BBD7B21" w:rsidR="5BBD7B21">
              <w:rPr>
                <w:rFonts w:ascii="Calibri" w:hAnsi="Calibri" w:eastAsia="Calibri" w:cs="Calibri"/>
                <w:b w:val="0"/>
                <w:bCs w:val="0"/>
                <w:i w:val="0"/>
                <w:iCs w:val="0"/>
                <w:sz w:val="22"/>
                <w:szCs w:val="22"/>
              </w:rPr>
              <w:t xml:space="preserve">Der </w:t>
            </w:r>
            <w:r w:rsidRPr="5BBD7B21" w:rsidR="5BBD7B21">
              <w:rPr>
                <w:rFonts w:ascii="Calibri" w:hAnsi="Calibri" w:eastAsia="Calibri" w:cs="Calibri"/>
                <w:b w:val="0"/>
                <w:bCs w:val="0"/>
                <w:i w:val="0"/>
                <w:iCs w:val="0"/>
                <w:sz w:val="22"/>
                <w:szCs w:val="22"/>
              </w:rPr>
              <w:t>gives</w:t>
            </w:r>
            <w:r w:rsidRPr="5BBD7B21" w:rsidR="5BBD7B21">
              <w:rPr>
                <w:rFonts w:ascii="Calibri" w:hAnsi="Calibri" w:eastAsia="Calibri" w:cs="Calibri"/>
                <w:b w:val="0"/>
                <w:bCs w:val="0"/>
                <w:i w:val="0"/>
                <w:iCs w:val="0"/>
                <w:sz w:val="22"/>
                <w:szCs w:val="22"/>
              </w:rPr>
              <w:t xml:space="preserve"> en </w:t>
            </w:r>
            <w:r w:rsidRPr="5BBD7B21" w:rsidR="5BBD7B21">
              <w:rPr>
                <w:rFonts w:ascii="Calibri" w:hAnsi="Calibri" w:eastAsia="Calibri" w:cs="Calibri"/>
                <w:b w:val="0"/>
                <w:bCs w:val="0"/>
                <w:i w:val="0"/>
                <w:iCs w:val="0"/>
                <w:sz w:val="22"/>
                <w:szCs w:val="22"/>
              </w:rPr>
              <w:t>indføring</w:t>
            </w:r>
            <w:r w:rsidRPr="5BBD7B21" w:rsidR="5BBD7B21">
              <w:rPr>
                <w:rFonts w:ascii="Calibri" w:hAnsi="Calibri" w:eastAsia="Calibri" w:cs="Calibri"/>
                <w:b w:val="0"/>
                <w:bCs w:val="0"/>
                <w:i w:val="0"/>
                <w:iCs w:val="0"/>
                <w:sz w:val="22"/>
                <w:szCs w:val="22"/>
              </w:rPr>
              <w:t xml:space="preserve"> i enkel skygge- og </w:t>
            </w:r>
            <w:r w:rsidRPr="5BBD7B21" w:rsidR="5BBD7B21">
              <w:rPr>
                <w:rFonts w:ascii="Calibri" w:hAnsi="Calibri" w:eastAsia="Calibri" w:cs="Calibri"/>
                <w:b w:val="0"/>
                <w:bCs w:val="0"/>
                <w:i w:val="0"/>
                <w:iCs w:val="0"/>
                <w:sz w:val="22"/>
                <w:szCs w:val="22"/>
              </w:rPr>
              <w:t>projektionslære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grundlagt</w:t>
            </w:r>
            <w:r w:rsidRPr="5BBD7B21" w:rsidR="5BBD7B21">
              <w:rPr>
                <w:rFonts w:ascii="Calibri" w:hAnsi="Calibri" w:eastAsia="Calibri" w:cs="Calibri"/>
                <w:b w:val="0"/>
                <w:bCs w:val="0"/>
                <w:i w:val="0"/>
                <w:iCs w:val="0"/>
                <w:sz w:val="22"/>
                <w:szCs w:val="22"/>
              </w:rPr>
              <w:t xml:space="preserve"> på eksakte </w:t>
            </w:r>
            <w:r w:rsidRPr="5BBD7B21" w:rsidR="5BBD7B21">
              <w:rPr>
                <w:rFonts w:ascii="Calibri" w:hAnsi="Calibri" w:eastAsia="Calibri" w:cs="Calibri"/>
                <w:b w:val="0"/>
                <w:bCs w:val="0"/>
                <w:i w:val="0"/>
                <w:iCs w:val="0"/>
                <w:sz w:val="22"/>
                <w:szCs w:val="22"/>
              </w:rPr>
              <w:t>iagttagelser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Tegnekullet</w:t>
            </w:r>
            <w:r w:rsidRPr="5BBD7B21" w:rsidR="5BBD7B21">
              <w:rPr>
                <w:rFonts w:ascii="Calibri" w:hAnsi="Calibri" w:eastAsia="Calibri" w:cs="Calibri"/>
                <w:b w:val="0"/>
                <w:bCs w:val="0"/>
                <w:i w:val="0"/>
                <w:iCs w:val="0"/>
                <w:sz w:val="22"/>
                <w:szCs w:val="22"/>
              </w:rPr>
              <w:t xml:space="preserve"> er det nye </w:t>
            </w:r>
            <w:r w:rsidRPr="5BBD7B21" w:rsidR="5BBD7B21">
              <w:rPr>
                <w:rFonts w:ascii="Calibri" w:hAnsi="Calibri" w:eastAsia="Calibri" w:cs="Calibri"/>
                <w:b w:val="0"/>
                <w:bCs w:val="0"/>
                <w:i w:val="0"/>
                <w:iCs w:val="0"/>
                <w:sz w:val="22"/>
                <w:szCs w:val="22"/>
              </w:rPr>
              <w:t>redskab</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fra</w:t>
            </w:r>
            <w:r w:rsidRPr="5BBD7B21" w:rsidR="5BBD7B21">
              <w:rPr>
                <w:rFonts w:ascii="Calibri" w:hAnsi="Calibri" w:eastAsia="Calibri" w:cs="Calibri"/>
                <w:b w:val="0"/>
                <w:bCs w:val="0"/>
                <w:i w:val="0"/>
                <w:iCs w:val="0"/>
                <w:sz w:val="22"/>
                <w:szCs w:val="22"/>
              </w:rPr>
              <w:t xml:space="preserve"> og med dette </w:t>
            </w:r>
            <w:r w:rsidRPr="5BBD7B21" w:rsidR="5BBD7B21">
              <w:rPr>
                <w:rFonts w:ascii="Calibri" w:hAnsi="Calibri" w:eastAsia="Calibri" w:cs="Calibri"/>
                <w:b w:val="0"/>
                <w:bCs w:val="0"/>
                <w:i w:val="0"/>
                <w:iCs w:val="0"/>
                <w:sz w:val="22"/>
                <w:szCs w:val="22"/>
              </w:rPr>
              <w:t>alderstrin</w:t>
            </w:r>
            <w:r w:rsidRPr="5BBD7B21" w:rsidR="5BBD7B21">
              <w:rPr>
                <w:rFonts w:ascii="Calibri" w:hAnsi="Calibri" w:eastAsia="Calibri" w:cs="Calibri"/>
                <w:b w:val="0"/>
                <w:bCs w:val="0"/>
                <w:i w:val="0"/>
                <w:iCs w:val="0"/>
                <w:sz w:val="22"/>
                <w:szCs w:val="22"/>
              </w:rPr>
              <w:t>, og sort-</w:t>
            </w:r>
            <w:r w:rsidRPr="5BBD7B21" w:rsidR="5BBD7B21">
              <w:rPr>
                <w:rFonts w:ascii="Calibri" w:hAnsi="Calibri" w:eastAsia="Calibri" w:cs="Calibri"/>
                <w:b w:val="0"/>
                <w:bCs w:val="0"/>
                <w:i w:val="0"/>
                <w:iCs w:val="0"/>
                <w:sz w:val="22"/>
                <w:szCs w:val="22"/>
              </w:rPr>
              <w:t>hvid</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billedfremstilling</w:t>
            </w:r>
            <w:r w:rsidRPr="5BBD7B21" w:rsidR="5BBD7B21">
              <w:rPr>
                <w:rFonts w:ascii="Calibri" w:hAnsi="Calibri" w:eastAsia="Calibri" w:cs="Calibri"/>
                <w:b w:val="0"/>
                <w:bCs w:val="0"/>
                <w:i w:val="0"/>
                <w:iCs w:val="0"/>
                <w:sz w:val="22"/>
                <w:szCs w:val="22"/>
              </w:rPr>
              <w:t xml:space="preserve"> er det </w:t>
            </w:r>
            <w:r w:rsidRPr="5BBD7B21" w:rsidR="5BBD7B21">
              <w:rPr>
                <w:rFonts w:ascii="Calibri" w:hAnsi="Calibri" w:eastAsia="Calibri" w:cs="Calibri"/>
                <w:b w:val="0"/>
                <w:bCs w:val="0"/>
                <w:i w:val="0"/>
                <w:iCs w:val="0"/>
                <w:sz w:val="22"/>
                <w:szCs w:val="22"/>
              </w:rPr>
              <w:t>gennemgående</w:t>
            </w:r>
            <w:r w:rsidRPr="5BBD7B21" w:rsidR="5BBD7B21">
              <w:rPr>
                <w:rFonts w:ascii="Calibri" w:hAnsi="Calibri" w:eastAsia="Calibri" w:cs="Calibri"/>
                <w:b w:val="0"/>
                <w:bCs w:val="0"/>
                <w:i w:val="0"/>
                <w:iCs w:val="0"/>
                <w:sz w:val="22"/>
                <w:szCs w:val="22"/>
              </w:rPr>
              <w:t xml:space="preserve"> tema. Der </w:t>
            </w:r>
            <w:r w:rsidRPr="5BBD7B21" w:rsidR="5BBD7B21">
              <w:rPr>
                <w:rFonts w:ascii="Calibri" w:hAnsi="Calibri" w:eastAsia="Calibri" w:cs="Calibri"/>
                <w:b w:val="0"/>
                <w:bCs w:val="0"/>
                <w:i w:val="0"/>
                <w:iCs w:val="0"/>
                <w:sz w:val="22"/>
                <w:szCs w:val="22"/>
              </w:rPr>
              <w:t>arbejdes</w:t>
            </w:r>
            <w:r w:rsidRPr="5BBD7B21" w:rsidR="5BBD7B21">
              <w:rPr>
                <w:rFonts w:ascii="Calibri" w:hAnsi="Calibri" w:eastAsia="Calibri" w:cs="Calibri"/>
                <w:b w:val="0"/>
                <w:bCs w:val="0"/>
                <w:i w:val="0"/>
                <w:iCs w:val="0"/>
                <w:sz w:val="22"/>
                <w:szCs w:val="22"/>
              </w:rPr>
              <w:t xml:space="preserve"> først og </w:t>
            </w:r>
            <w:r w:rsidRPr="5BBD7B21" w:rsidR="5BBD7B21">
              <w:rPr>
                <w:rFonts w:ascii="Calibri" w:hAnsi="Calibri" w:eastAsia="Calibri" w:cs="Calibri"/>
                <w:b w:val="0"/>
                <w:bCs w:val="0"/>
                <w:i w:val="0"/>
                <w:iCs w:val="0"/>
                <w:sz w:val="22"/>
                <w:szCs w:val="22"/>
              </w:rPr>
              <w:t>fremmest</w:t>
            </w:r>
            <w:r w:rsidRPr="5BBD7B21" w:rsidR="5BBD7B21">
              <w:rPr>
                <w:rFonts w:ascii="Calibri" w:hAnsi="Calibri" w:eastAsia="Calibri" w:cs="Calibri"/>
                <w:b w:val="0"/>
                <w:bCs w:val="0"/>
                <w:i w:val="0"/>
                <w:iCs w:val="0"/>
                <w:sz w:val="22"/>
                <w:szCs w:val="22"/>
              </w:rPr>
              <w:t xml:space="preserve"> med kullets brede side. </w:t>
            </w:r>
            <w:r w:rsidRPr="5BBD7B21" w:rsidR="5BBD7B21">
              <w:rPr>
                <w:rFonts w:ascii="Calibri" w:hAnsi="Calibri" w:eastAsia="Calibri" w:cs="Calibri"/>
                <w:b w:val="0"/>
                <w:bCs w:val="0"/>
                <w:i w:val="0"/>
                <w:iCs w:val="0"/>
                <w:sz w:val="22"/>
                <w:szCs w:val="22"/>
              </w:rPr>
              <w:t>Efter</w:t>
            </w:r>
            <w:r w:rsidRPr="5BBD7B21" w:rsidR="5BBD7B21">
              <w:rPr>
                <w:rFonts w:ascii="Calibri" w:hAnsi="Calibri" w:eastAsia="Calibri" w:cs="Calibri"/>
                <w:b w:val="0"/>
                <w:bCs w:val="0"/>
                <w:i w:val="0"/>
                <w:iCs w:val="0"/>
                <w:sz w:val="22"/>
                <w:szCs w:val="22"/>
              </w:rPr>
              <w:t xml:space="preserve"> en </w:t>
            </w:r>
            <w:r w:rsidRPr="5BBD7B21" w:rsidR="5BBD7B21">
              <w:rPr>
                <w:rFonts w:ascii="Calibri" w:hAnsi="Calibri" w:eastAsia="Calibri" w:cs="Calibri"/>
                <w:b w:val="0"/>
                <w:bCs w:val="0"/>
                <w:i w:val="0"/>
                <w:iCs w:val="0"/>
                <w:sz w:val="22"/>
                <w:szCs w:val="22"/>
              </w:rPr>
              <w:t>række</w:t>
            </w:r>
            <w:r w:rsidRPr="5BBD7B21" w:rsidR="5BBD7B21">
              <w:rPr>
                <w:rFonts w:ascii="Calibri" w:hAnsi="Calibri" w:eastAsia="Calibri" w:cs="Calibri"/>
                <w:b w:val="0"/>
                <w:bCs w:val="0"/>
                <w:i w:val="0"/>
                <w:iCs w:val="0"/>
                <w:sz w:val="22"/>
                <w:szCs w:val="22"/>
              </w:rPr>
              <w:t xml:space="preserve"> tekniske </w:t>
            </w:r>
            <w:proofErr w:type="spellStart"/>
            <w:r w:rsidRPr="5BBD7B21" w:rsidR="5BBD7B21">
              <w:rPr>
                <w:rFonts w:ascii="Calibri" w:hAnsi="Calibri" w:eastAsia="Calibri" w:cs="Calibri"/>
                <w:b w:val="0"/>
                <w:bCs w:val="0"/>
                <w:i w:val="0"/>
                <w:iCs w:val="0"/>
                <w:sz w:val="22"/>
                <w:szCs w:val="22"/>
              </w:rPr>
              <w:t>forøvelser</w:t>
            </w:r>
            <w:proofErr w:type="spellEnd"/>
            <w:r w:rsidRPr="5BBD7B21" w:rsidR="5BBD7B21">
              <w:rPr>
                <w:rFonts w:ascii="Calibri" w:hAnsi="Calibri" w:eastAsia="Calibri" w:cs="Calibri"/>
                <w:b w:val="0"/>
                <w:bCs w:val="0"/>
                <w:i w:val="0"/>
                <w:iCs w:val="0"/>
                <w:sz w:val="22"/>
                <w:szCs w:val="22"/>
              </w:rPr>
              <w:t xml:space="preserve"> kan man lade </w:t>
            </w:r>
            <w:r w:rsidRPr="5BBD7B21" w:rsidR="5BBD7B21">
              <w:rPr>
                <w:rFonts w:ascii="Calibri" w:hAnsi="Calibri" w:eastAsia="Calibri" w:cs="Calibri"/>
                <w:b w:val="0"/>
                <w:bCs w:val="0"/>
                <w:i w:val="0"/>
                <w:iCs w:val="0"/>
                <w:sz w:val="22"/>
                <w:szCs w:val="22"/>
              </w:rPr>
              <w:t>eleverne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tegne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kugle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cylinder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kegle</w:t>
            </w:r>
            <w:r w:rsidRPr="5BBD7B21" w:rsidR="5BBD7B21">
              <w:rPr>
                <w:rFonts w:ascii="Calibri" w:hAnsi="Calibri" w:eastAsia="Calibri" w:cs="Calibri"/>
                <w:b w:val="0"/>
                <w:bCs w:val="0"/>
                <w:i w:val="0"/>
                <w:iCs w:val="0"/>
                <w:sz w:val="22"/>
                <w:szCs w:val="22"/>
              </w:rPr>
              <w:t xml:space="preserve">, og kube som </w:t>
            </w:r>
            <w:r w:rsidRPr="5BBD7B21" w:rsidR="5BBD7B21">
              <w:rPr>
                <w:rFonts w:ascii="Calibri" w:hAnsi="Calibri" w:eastAsia="Calibri" w:cs="Calibri"/>
                <w:b w:val="0"/>
                <w:bCs w:val="0"/>
                <w:i w:val="0"/>
                <w:iCs w:val="0"/>
                <w:sz w:val="22"/>
                <w:szCs w:val="22"/>
              </w:rPr>
              <w:t>rummelige</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legemer</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Lysindfaldet</w:t>
            </w:r>
            <w:r w:rsidRPr="5BBD7B21" w:rsidR="5BBD7B21">
              <w:rPr>
                <w:rFonts w:ascii="Calibri" w:hAnsi="Calibri" w:eastAsia="Calibri" w:cs="Calibri"/>
                <w:b w:val="0"/>
                <w:bCs w:val="0"/>
                <w:i w:val="0"/>
                <w:iCs w:val="0"/>
                <w:sz w:val="22"/>
                <w:szCs w:val="22"/>
              </w:rPr>
              <w:t xml:space="preserve"> kan </w:t>
            </w:r>
            <w:r w:rsidRPr="5BBD7B21" w:rsidR="5BBD7B21">
              <w:rPr>
                <w:rFonts w:ascii="Calibri" w:hAnsi="Calibri" w:eastAsia="Calibri" w:cs="Calibri"/>
                <w:b w:val="0"/>
                <w:bCs w:val="0"/>
                <w:i w:val="0"/>
                <w:iCs w:val="0"/>
                <w:sz w:val="22"/>
                <w:szCs w:val="22"/>
              </w:rPr>
              <w:t>varieres</w:t>
            </w:r>
            <w:r w:rsidRPr="5BBD7B21" w:rsidR="5BBD7B21">
              <w:rPr>
                <w:rFonts w:ascii="Calibri" w:hAnsi="Calibri" w:eastAsia="Calibri" w:cs="Calibri"/>
                <w:b w:val="0"/>
                <w:bCs w:val="0"/>
                <w:i w:val="0"/>
                <w:iCs w:val="0"/>
                <w:sz w:val="22"/>
                <w:szCs w:val="22"/>
              </w:rPr>
              <w:t xml:space="preserve">, dermed </w:t>
            </w:r>
            <w:r w:rsidRPr="5BBD7B21" w:rsidR="5BBD7B21">
              <w:rPr>
                <w:rFonts w:ascii="Calibri" w:hAnsi="Calibri" w:eastAsia="Calibri" w:cs="Calibri"/>
                <w:b w:val="0"/>
                <w:bCs w:val="0"/>
                <w:i w:val="0"/>
                <w:iCs w:val="0"/>
                <w:sz w:val="22"/>
                <w:szCs w:val="22"/>
              </w:rPr>
              <w:t>opstår</w:t>
            </w:r>
            <w:r w:rsidRPr="5BBD7B21" w:rsidR="5BBD7B21">
              <w:rPr>
                <w:rFonts w:ascii="Calibri" w:hAnsi="Calibri" w:eastAsia="Calibri" w:cs="Calibri"/>
                <w:b w:val="0"/>
                <w:bCs w:val="0"/>
                <w:i w:val="0"/>
                <w:iCs w:val="0"/>
                <w:sz w:val="22"/>
                <w:szCs w:val="22"/>
              </w:rPr>
              <w:t xml:space="preserve"> nye </w:t>
            </w:r>
            <w:r w:rsidRPr="5BBD7B21" w:rsidR="5BBD7B21">
              <w:rPr>
                <w:rFonts w:ascii="Calibri" w:hAnsi="Calibri" w:eastAsia="Calibri" w:cs="Calibri"/>
                <w:b w:val="0"/>
                <w:bCs w:val="0"/>
                <w:i w:val="0"/>
                <w:iCs w:val="0"/>
                <w:sz w:val="22"/>
                <w:szCs w:val="22"/>
              </w:rPr>
              <w:t>forudsætninger</w:t>
            </w:r>
            <w:r w:rsidRPr="5BBD7B21" w:rsidR="5BBD7B21">
              <w:rPr>
                <w:rFonts w:ascii="Calibri" w:hAnsi="Calibri" w:eastAsia="Calibri" w:cs="Calibri"/>
                <w:b w:val="0"/>
                <w:bCs w:val="0"/>
                <w:i w:val="0"/>
                <w:iCs w:val="0"/>
                <w:sz w:val="22"/>
                <w:szCs w:val="22"/>
              </w:rPr>
              <w:t xml:space="preserve">. Halvskygger, </w:t>
            </w:r>
            <w:r w:rsidRPr="5BBD7B21" w:rsidR="5BBD7B21">
              <w:rPr>
                <w:rFonts w:ascii="Calibri" w:hAnsi="Calibri" w:eastAsia="Calibri" w:cs="Calibri"/>
                <w:b w:val="0"/>
                <w:bCs w:val="0"/>
                <w:i w:val="0"/>
                <w:iCs w:val="0"/>
                <w:sz w:val="22"/>
                <w:szCs w:val="22"/>
              </w:rPr>
              <w:t>kerneskygger</w:t>
            </w:r>
            <w:r w:rsidRPr="5BBD7B21" w:rsidR="5BBD7B21">
              <w:rPr>
                <w:rFonts w:ascii="Calibri" w:hAnsi="Calibri" w:eastAsia="Calibri" w:cs="Calibri"/>
                <w:b w:val="0"/>
                <w:bCs w:val="0"/>
                <w:i w:val="0"/>
                <w:iCs w:val="0"/>
                <w:sz w:val="22"/>
                <w:szCs w:val="22"/>
              </w:rPr>
              <w:t xml:space="preserve"> og slagskygger </w:t>
            </w:r>
            <w:r w:rsidRPr="5BBD7B21" w:rsidR="5BBD7B21">
              <w:rPr>
                <w:rFonts w:ascii="Calibri" w:hAnsi="Calibri" w:eastAsia="Calibri" w:cs="Calibri"/>
                <w:b w:val="0"/>
                <w:bCs w:val="0"/>
                <w:i w:val="0"/>
                <w:iCs w:val="0"/>
                <w:sz w:val="22"/>
                <w:szCs w:val="22"/>
              </w:rPr>
              <w:t>defineres</w:t>
            </w:r>
            <w:r w:rsidRPr="5BBD7B21" w:rsidR="5BBD7B21">
              <w:rPr>
                <w:rFonts w:ascii="Calibri" w:hAnsi="Calibri" w:eastAsia="Calibri" w:cs="Calibri"/>
                <w:b w:val="0"/>
                <w:bCs w:val="0"/>
                <w:i w:val="0"/>
                <w:iCs w:val="0"/>
                <w:sz w:val="22"/>
                <w:szCs w:val="22"/>
              </w:rPr>
              <w:t xml:space="preserve"> og </w:t>
            </w:r>
            <w:r w:rsidRPr="5BBD7B21" w:rsidR="5BBD7B21">
              <w:rPr>
                <w:rFonts w:ascii="Calibri" w:hAnsi="Calibri" w:eastAsia="Calibri" w:cs="Calibri"/>
                <w:b w:val="0"/>
                <w:bCs w:val="0"/>
                <w:i w:val="0"/>
                <w:iCs w:val="0"/>
                <w:sz w:val="22"/>
                <w:szCs w:val="22"/>
              </w:rPr>
              <w:t>tegnes</w:t>
            </w:r>
            <w:r w:rsidRPr="5BBD7B21" w:rsidR="5BBD7B21">
              <w:rPr>
                <w:rFonts w:ascii="Calibri" w:hAnsi="Calibri" w:eastAsia="Calibri" w:cs="Calibri"/>
                <w:b w:val="0"/>
                <w:bCs w:val="0"/>
                <w:i w:val="0"/>
                <w:iCs w:val="0"/>
                <w:sz w:val="22"/>
                <w:szCs w:val="22"/>
              </w:rPr>
              <w:t>.</w:t>
            </w:r>
          </w:p>
          <w:p w:rsidR="5BBD7B21" w:rsidP="5BBD7B21" w:rsidRDefault="5BBD7B21" w14:paraId="2C247976" w14:textId="5410B581">
            <w:pPr>
              <w:spacing w:before="0" w:after="0" w:line="240" w:lineRule="auto"/>
              <w:ind w:left="204" w:right="0"/>
              <w:jc w:val="left"/>
              <w:rPr>
                <w:rFonts w:ascii="Calibri" w:hAnsi="Calibri" w:eastAsia="Calibri" w:cs="Calibri"/>
                <w:b w:val="0"/>
                <w:bCs w:val="0"/>
                <w:i w:val="0"/>
                <w:iCs w:val="0"/>
                <w:sz w:val="22"/>
                <w:szCs w:val="22"/>
              </w:rPr>
            </w:pPr>
          </w:p>
          <w:p w:rsidR="5BBD7B21" w:rsidP="5BBD7B21" w:rsidRDefault="5BBD7B21" w14:paraId="235EC942" w14:textId="1F0D9262">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0"/>
                <w:iCs w:val="0"/>
                <w:sz w:val="22"/>
                <w:szCs w:val="22"/>
              </w:rPr>
              <w:t xml:space="preserve">Her </w:t>
            </w:r>
            <w:r w:rsidRPr="5BBD7B21" w:rsidR="5BBD7B21">
              <w:rPr>
                <w:rFonts w:ascii="Calibri" w:hAnsi="Calibri" w:eastAsia="Calibri" w:cs="Calibri"/>
                <w:b w:val="0"/>
                <w:bCs w:val="0"/>
                <w:i w:val="0"/>
                <w:iCs w:val="0"/>
                <w:sz w:val="22"/>
                <w:szCs w:val="22"/>
              </w:rPr>
              <w:t>trænes</w:t>
            </w:r>
            <w:r w:rsidRPr="5BBD7B21" w:rsidR="5BBD7B21">
              <w:rPr>
                <w:rFonts w:ascii="Calibri" w:hAnsi="Calibri" w:eastAsia="Calibri" w:cs="Calibri"/>
                <w:b w:val="0"/>
                <w:bCs w:val="0"/>
                <w:i w:val="0"/>
                <w:iCs w:val="0"/>
                <w:sz w:val="22"/>
                <w:szCs w:val="22"/>
              </w:rPr>
              <w:t xml:space="preserve"> </w:t>
            </w:r>
            <w:r w:rsidRPr="5BBD7B21" w:rsidR="5BBD7B21">
              <w:rPr>
                <w:rFonts w:ascii="Calibri" w:hAnsi="Calibri" w:eastAsia="Calibri" w:cs="Calibri"/>
                <w:b w:val="0"/>
                <w:bCs w:val="0"/>
                <w:i w:val="0"/>
                <w:iCs w:val="0"/>
                <w:sz w:val="22"/>
                <w:szCs w:val="22"/>
              </w:rPr>
              <w:t>kompetencerne</w:t>
            </w:r>
            <w:r w:rsidRPr="5BBD7B21" w:rsidR="5BBD7B21">
              <w:rPr>
                <w:rFonts w:ascii="Calibri" w:hAnsi="Calibri" w:eastAsia="Calibri" w:cs="Calibri"/>
                <w:b w:val="0"/>
                <w:bCs w:val="0"/>
                <w:i w:val="0"/>
                <w:iCs w:val="0"/>
                <w:sz w:val="22"/>
                <w:szCs w:val="22"/>
              </w:rPr>
              <w:t xml:space="preserve"> BF, BA, BK.</w:t>
            </w:r>
          </w:p>
          <w:p w:rsidR="5BBD7B21" w:rsidP="5BBD7B21" w:rsidRDefault="5BBD7B21" w14:paraId="37EF7683" w14:textId="5D06658E">
            <w:pPr>
              <w:spacing w:before="1" w:after="0" w:line="240" w:lineRule="auto"/>
              <w:ind w:left="0" w:right="211"/>
              <w:jc w:val="left"/>
              <w:rPr>
                <w:rFonts w:ascii="Cambria" w:hAnsi="Cambria" w:eastAsia="Cambria" w:cs="Cambria"/>
                <w:b w:val="0"/>
                <w:bCs w:val="0"/>
                <w:i w:val="0"/>
                <w:iCs w:val="0"/>
                <w:sz w:val="22"/>
                <w:szCs w:val="22"/>
              </w:rPr>
            </w:pPr>
          </w:p>
        </w:tc>
        <w:tc>
          <w:tcPr>
            <w:tcW w:w="1620" w:type="dxa"/>
            <w:tcMar>
              <w:left w:w="105" w:type="dxa"/>
              <w:right w:w="105" w:type="dxa"/>
            </w:tcMar>
            <w:vAlign w:val="top"/>
          </w:tcPr>
          <w:p w:rsidR="5BBD7B21" w:rsidP="5BBD7B21" w:rsidRDefault="5BBD7B21" w14:paraId="40D3B76E" w14:textId="337DBDDE">
            <w:pPr>
              <w:spacing w:before="0" w:after="0" w:line="240" w:lineRule="auto"/>
              <w:ind w:left="0" w:right="0"/>
              <w:jc w:val="left"/>
              <w:rPr>
                <w:rFonts w:ascii="Calibri" w:hAnsi="Calibri" w:eastAsia="Calibri" w:cs="Calibri"/>
                <w:b w:val="0"/>
                <w:bCs w:val="0"/>
                <w:i w:val="0"/>
                <w:iCs w:val="0"/>
                <w:sz w:val="22"/>
                <w:szCs w:val="22"/>
              </w:rPr>
            </w:pPr>
          </w:p>
          <w:p w:rsidR="5BBD7B21" w:rsidP="1A58D685" w:rsidRDefault="5BBD7B21" w14:paraId="326A3C16" w14:textId="1B48AC23">
            <w:pPr>
              <w:spacing w:before="0" w:after="0" w:line="240" w:lineRule="auto"/>
              <w:ind w:left="0" w:right="0"/>
              <w:jc w:val="left"/>
              <w:rPr>
                <w:rFonts w:ascii="Calibri" w:hAnsi="Calibri" w:eastAsia="Calibri" w:cs="Calibri"/>
                <w:b w:val="0"/>
                <w:bCs w:val="0"/>
                <w:i w:val="0"/>
                <w:iCs w:val="0"/>
                <w:sz w:val="22"/>
                <w:szCs w:val="22"/>
              </w:rPr>
            </w:pPr>
            <w:r w:rsidRPr="1A58D685" w:rsidR="1A58D685">
              <w:rPr>
                <w:rFonts w:ascii="Calibri" w:hAnsi="Calibri" w:eastAsia="Calibri" w:cs="Calibri"/>
                <w:b w:val="0"/>
                <w:bCs w:val="0"/>
                <w:i w:val="0"/>
                <w:iCs w:val="0"/>
                <w:sz w:val="22"/>
                <w:szCs w:val="22"/>
              </w:rPr>
              <w:t>Billed-fremstilling (BF)</w:t>
            </w:r>
          </w:p>
          <w:p w:rsidR="5BBD7B21" w:rsidP="5BBD7B21" w:rsidRDefault="5BBD7B21" w14:paraId="4338C177" w14:textId="6F916A6E">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FC508A1" w14:textId="1B12F7A3">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8884FB6" w14:textId="7DF4E869">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88F2984" w14:textId="744C70DB">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8EDEEC2" w14:textId="1DABC96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28AEBDD" w14:textId="3B9221F2">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3F571A3" w14:textId="1699C1A0">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62EAE88" w14:textId="08EA190E">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8696CA1" w14:textId="0954CD51">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6297824" w14:textId="23CD8E56">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66224FF" w14:textId="458D9868">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556BBA0" w14:textId="16CB6E8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F0CCD72" w14:textId="7D345C5B">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C9292F9" w14:textId="1BB9356B">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B46E60B" w14:textId="5CF51CB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D061FE7" w14:textId="449C1D7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D654A49" w14:textId="6BF521C9">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50577CF1" w14:textId="57A3717F">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3F81820" w14:textId="663E47B3">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A3D7D4A" w14:textId="21CD206E">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4949E2A" w14:textId="2312B358">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BCF10D5" w14:textId="1FDD67AC">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5A960211" w14:textId="11D66020">
            <w:pPr>
              <w:spacing w:before="0" w:after="0" w:line="240" w:lineRule="auto"/>
              <w:ind w:left="0" w:right="0"/>
              <w:jc w:val="left"/>
              <w:rPr>
                <w:rFonts w:ascii="Calibri" w:hAnsi="Calibri" w:eastAsia="Calibri" w:cs="Calibri"/>
                <w:b w:val="0"/>
                <w:bCs w:val="0"/>
                <w:i w:val="0"/>
                <w:iCs w:val="0"/>
                <w:sz w:val="22"/>
                <w:szCs w:val="22"/>
              </w:rPr>
            </w:pPr>
          </w:p>
          <w:p w:rsidR="5BBD7B21" w:rsidP="1A58D685" w:rsidRDefault="5BBD7B21" w14:paraId="7B2DC3E8" w14:textId="57E7F10F">
            <w:pPr>
              <w:spacing w:before="0" w:after="0" w:line="240" w:lineRule="auto"/>
              <w:ind w:left="0" w:right="0"/>
              <w:jc w:val="left"/>
              <w:rPr>
                <w:rFonts w:ascii="Calibri" w:hAnsi="Calibri" w:eastAsia="Calibri" w:cs="Calibri"/>
                <w:b w:val="0"/>
                <w:bCs w:val="0"/>
                <w:i w:val="0"/>
                <w:iCs w:val="0"/>
                <w:sz w:val="22"/>
                <w:szCs w:val="22"/>
              </w:rPr>
            </w:pPr>
            <w:r w:rsidRPr="1A58D685" w:rsidR="1A58D685">
              <w:rPr>
                <w:rFonts w:ascii="Calibri" w:hAnsi="Calibri" w:eastAsia="Calibri" w:cs="Calibri"/>
                <w:b w:val="0"/>
                <w:bCs w:val="0"/>
                <w:i w:val="0"/>
                <w:iCs w:val="0"/>
                <w:sz w:val="22"/>
                <w:szCs w:val="22"/>
              </w:rPr>
              <w:t>Billedanalyse</w:t>
            </w:r>
            <w:r w:rsidRPr="1A58D685" w:rsidR="1A58D685">
              <w:rPr>
                <w:rFonts w:ascii="Calibri" w:hAnsi="Calibri" w:eastAsia="Calibri" w:cs="Calibri"/>
                <w:b w:val="0"/>
                <w:bCs w:val="0"/>
                <w:i w:val="0"/>
                <w:iCs w:val="0"/>
                <w:sz w:val="22"/>
                <w:szCs w:val="22"/>
              </w:rPr>
              <w:t xml:space="preserve"> (BA)</w:t>
            </w:r>
          </w:p>
          <w:p w:rsidR="5BBD7B21" w:rsidP="5BBD7B21" w:rsidRDefault="5BBD7B21" w14:paraId="6ADCE020" w14:textId="12B712C3">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490BFAE" w14:textId="616E2F0D">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7A2E94F" w14:textId="3F7463F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78DD02A" w14:textId="3F2048CB">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62BFFCD" w14:textId="4BF86AE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CAE2928" w14:textId="1FC9A94D">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4B67B8B" w14:textId="5F271D6B">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0B96D42" w14:textId="7B6D5140">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734B786" w14:textId="1001890C">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A683559" w14:textId="2694108C">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FAB3861" w14:textId="3105076D">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5E2DA43" w14:textId="1E8C3AB7">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CC091BA" w14:textId="6BDFCCDF">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14B0B4D" w14:textId="3A3C8862">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D30092F" w14:textId="0B71BE5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26E1517" w14:textId="0808909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1298E81" w14:textId="6C468E2E">
            <w:pPr>
              <w:spacing w:before="0" w:after="0" w:line="240" w:lineRule="auto"/>
              <w:ind w:left="0" w:right="0"/>
              <w:jc w:val="left"/>
              <w:rPr>
                <w:rFonts w:ascii="Calibri" w:hAnsi="Calibri" w:eastAsia="Calibri" w:cs="Calibri"/>
                <w:b w:val="0"/>
                <w:bCs w:val="0"/>
                <w:i w:val="0"/>
                <w:iCs w:val="0"/>
                <w:sz w:val="22"/>
                <w:szCs w:val="22"/>
              </w:rPr>
            </w:pPr>
          </w:p>
          <w:p w:rsidR="5BBD7B21" w:rsidP="1A58D685" w:rsidRDefault="5BBD7B21" w14:paraId="68486A69" w14:textId="3AF5831E">
            <w:pPr>
              <w:spacing w:before="0" w:after="0" w:line="240" w:lineRule="auto"/>
              <w:ind w:left="0" w:right="0"/>
              <w:jc w:val="left"/>
              <w:rPr>
                <w:rFonts w:ascii="Calibri" w:hAnsi="Calibri" w:eastAsia="Calibri" w:cs="Calibri"/>
                <w:b w:val="0"/>
                <w:bCs w:val="0"/>
                <w:i w:val="0"/>
                <w:iCs w:val="0"/>
                <w:sz w:val="22"/>
                <w:szCs w:val="22"/>
              </w:rPr>
            </w:pPr>
            <w:r w:rsidRPr="1A58D685" w:rsidR="1A58D685">
              <w:rPr>
                <w:rFonts w:ascii="Calibri" w:hAnsi="Calibri" w:eastAsia="Calibri" w:cs="Calibri"/>
                <w:b w:val="0"/>
                <w:bCs w:val="0"/>
                <w:i w:val="0"/>
                <w:iCs w:val="0"/>
                <w:sz w:val="22"/>
                <w:szCs w:val="22"/>
              </w:rPr>
              <w:t>Billed-kommunikation (BK)</w:t>
            </w:r>
          </w:p>
          <w:p w:rsidR="5BBD7B21" w:rsidP="5BBD7B21" w:rsidRDefault="5BBD7B21" w14:paraId="6EB49E15" w14:textId="3FABA846">
            <w:pPr>
              <w:spacing w:before="0" w:after="0" w:line="240" w:lineRule="auto"/>
              <w:ind w:left="0" w:right="0"/>
              <w:jc w:val="left"/>
              <w:rPr>
                <w:rFonts w:ascii="Calibri" w:hAnsi="Calibri" w:eastAsia="Calibri" w:cs="Calibri"/>
                <w:b w:val="0"/>
                <w:bCs w:val="0"/>
                <w:i w:val="0"/>
                <w:iCs w:val="0"/>
                <w:sz w:val="22"/>
                <w:szCs w:val="22"/>
              </w:rPr>
            </w:pPr>
          </w:p>
        </w:tc>
        <w:tc>
          <w:tcPr>
            <w:tcW w:w="4475" w:type="dxa"/>
            <w:tcMar>
              <w:left w:w="105" w:type="dxa"/>
              <w:right w:w="105" w:type="dxa"/>
            </w:tcMar>
            <w:vAlign w:val="top"/>
          </w:tcPr>
          <w:p w:rsidR="5BBD7B21" w:rsidP="1A58D685" w:rsidRDefault="5BBD7B21" w14:paraId="2387C99F" w14:textId="60381F0E">
            <w:pPr>
              <w:spacing w:before="1" w:after="0" w:line="240" w:lineRule="auto"/>
              <w:ind w:left="0" w:right="0"/>
              <w:jc w:val="left"/>
              <w:rPr>
                <w:rFonts w:ascii="Calibri" w:hAnsi="Calibri" w:eastAsia="Calibri" w:cs="Calibri"/>
                <w:b w:val="0"/>
                <w:bCs w:val="0"/>
                <w:i w:val="0"/>
                <w:iCs w:val="0"/>
                <w:sz w:val="20"/>
                <w:szCs w:val="20"/>
              </w:rPr>
            </w:pPr>
          </w:p>
          <w:p w:rsidR="5BBD7B21" w:rsidP="1A58D685" w:rsidRDefault="5BBD7B21" w14:paraId="018BFDB0" w14:textId="4179CFFE">
            <w:pPr>
              <w:spacing w:before="0" w:after="0" w:line="278" w:lineRule="exact"/>
              <w:ind w:left="204" w:right="0" w:firstLine="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1"/>
                <w:iCs w:val="1"/>
                <w:sz w:val="20"/>
                <w:szCs w:val="20"/>
              </w:rPr>
              <w:t>Undervisningen</w:t>
            </w:r>
            <w:r w:rsidRPr="1A58D685" w:rsidR="1A58D685">
              <w:rPr>
                <w:rFonts w:ascii="Calibri" w:hAnsi="Calibri" w:eastAsia="Calibri" w:cs="Calibri"/>
                <w:b w:val="0"/>
                <w:bCs w:val="0"/>
                <w:i w:val="1"/>
                <w:iCs w:val="1"/>
                <w:sz w:val="20"/>
                <w:szCs w:val="20"/>
              </w:rPr>
              <w:t xml:space="preserve"> </w:t>
            </w:r>
            <w:r w:rsidRPr="1A58D685" w:rsidR="1A58D685">
              <w:rPr>
                <w:rFonts w:ascii="Calibri" w:hAnsi="Calibri" w:eastAsia="Calibri" w:cs="Calibri"/>
                <w:b w:val="0"/>
                <w:bCs w:val="0"/>
                <w:i w:val="1"/>
                <w:iCs w:val="1"/>
                <w:sz w:val="20"/>
                <w:szCs w:val="20"/>
              </w:rPr>
              <w:t>giver</w:t>
            </w:r>
            <w:r w:rsidRPr="1A58D685" w:rsidR="1A58D685">
              <w:rPr>
                <w:rFonts w:ascii="Calibri" w:hAnsi="Calibri" w:eastAsia="Calibri" w:cs="Calibri"/>
                <w:b w:val="0"/>
                <w:bCs w:val="0"/>
                <w:i w:val="1"/>
                <w:iCs w:val="1"/>
                <w:sz w:val="20"/>
                <w:szCs w:val="20"/>
              </w:rPr>
              <w:t xml:space="preserve"> eleven </w:t>
            </w:r>
            <w:r w:rsidRPr="1A58D685" w:rsidR="1A58D685">
              <w:rPr>
                <w:rFonts w:ascii="Calibri" w:hAnsi="Calibri" w:eastAsia="Calibri" w:cs="Calibri"/>
                <w:b w:val="0"/>
                <w:bCs w:val="0"/>
                <w:i w:val="1"/>
                <w:iCs w:val="1"/>
                <w:sz w:val="20"/>
                <w:szCs w:val="20"/>
              </w:rPr>
              <w:t>mulighed</w:t>
            </w:r>
            <w:r w:rsidRPr="1A58D685" w:rsidR="1A58D685">
              <w:rPr>
                <w:rFonts w:ascii="Calibri" w:hAnsi="Calibri" w:eastAsia="Calibri" w:cs="Calibri"/>
                <w:b w:val="0"/>
                <w:bCs w:val="0"/>
                <w:i w:val="1"/>
                <w:iCs w:val="1"/>
                <w:sz w:val="20"/>
                <w:szCs w:val="20"/>
              </w:rPr>
              <w:t xml:space="preserve"> for at:</w:t>
            </w:r>
          </w:p>
          <w:p w:rsidR="5BBD7B21" w:rsidP="1A58D685" w:rsidRDefault="5BBD7B21" w14:paraId="0035966A" w14:textId="0385CA6F">
            <w:pPr>
              <w:pStyle w:val="ListParagraph"/>
              <w:numPr>
                <w:ilvl w:val="0"/>
                <w:numId w:val="8"/>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eksperimentere med og </w:t>
            </w:r>
            <w:r w:rsidRPr="1A58D685" w:rsidR="1A58D685">
              <w:rPr>
                <w:rFonts w:ascii="Calibri" w:hAnsi="Calibri" w:eastAsia="Calibri" w:cs="Calibri"/>
                <w:b w:val="0"/>
                <w:bCs w:val="0"/>
                <w:i w:val="0"/>
                <w:iCs w:val="0"/>
                <w:sz w:val="20"/>
                <w:szCs w:val="20"/>
              </w:rPr>
              <w:t>udtrykke</w:t>
            </w:r>
            <w:r w:rsidRPr="1A58D685" w:rsidR="1A58D685">
              <w:rPr>
                <w:rFonts w:ascii="Calibri" w:hAnsi="Calibri" w:eastAsia="Calibri" w:cs="Calibri"/>
                <w:b w:val="0"/>
                <w:bCs w:val="0"/>
                <w:i w:val="0"/>
                <w:iCs w:val="0"/>
                <w:sz w:val="20"/>
                <w:szCs w:val="20"/>
              </w:rPr>
              <w:t xml:space="preserve"> sig i billeder med vægt på </w:t>
            </w:r>
            <w:r w:rsidRPr="1A58D685" w:rsidR="1A58D685">
              <w:rPr>
                <w:rFonts w:ascii="Calibri" w:hAnsi="Calibri" w:eastAsia="Calibri" w:cs="Calibri"/>
                <w:b w:val="0"/>
                <w:bCs w:val="0"/>
                <w:i w:val="0"/>
                <w:iCs w:val="0"/>
                <w:sz w:val="20"/>
                <w:szCs w:val="20"/>
              </w:rPr>
              <w:t>tematisering</w:t>
            </w:r>
          </w:p>
          <w:p w:rsidR="5BBD7B21" w:rsidP="1A58D685" w:rsidRDefault="5BBD7B21" w14:paraId="183C0499" w14:textId="762E1FC0">
            <w:pPr>
              <w:pStyle w:val="ListParagraph"/>
              <w:numPr>
                <w:ilvl w:val="0"/>
                <w:numId w:val="8"/>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udtrykke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ideer</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betydninger</w:t>
            </w:r>
            <w:r w:rsidRPr="1A58D685" w:rsidR="1A58D685">
              <w:rPr>
                <w:rFonts w:ascii="Calibri" w:hAnsi="Calibri" w:eastAsia="Calibri" w:cs="Calibri"/>
                <w:b w:val="0"/>
                <w:bCs w:val="0"/>
                <w:i w:val="0"/>
                <w:iCs w:val="0"/>
                <w:sz w:val="20"/>
                <w:szCs w:val="20"/>
              </w:rPr>
              <w:t xml:space="preserve"> visuelt</w:t>
            </w:r>
          </w:p>
          <w:p w:rsidR="5BBD7B21" w:rsidP="1A58D685" w:rsidRDefault="5BBD7B21" w14:paraId="54C21932" w14:textId="5DE00455">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benytte</w:t>
            </w:r>
            <w:r w:rsidRPr="1A58D685" w:rsidR="1A58D685">
              <w:rPr>
                <w:rFonts w:ascii="Calibri" w:hAnsi="Calibri" w:eastAsia="Calibri" w:cs="Calibri"/>
                <w:b w:val="0"/>
                <w:bCs w:val="0"/>
                <w:i w:val="0"/>
                <w:iCs w:val="0"/>
                <w:sz w:val="20"/>
                <w:szCs w:val="20"/>
              </w:rPr>
              <w:t xml:space="preserve"> sig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indøvede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færdigheder</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frihåndsgeometri</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planlægning</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udførelse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eget</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arbejde</w:t>
            </w:r>
            <w:r w:rsidRPr="1A58D685" w:rsidR="1A58D685">
              <w:rPr>
                <w:rFonts w:ascii="Calibri" w:hAnsi="Calibri" w:eastAsia="Calibri" w:cs="Calibri"/>
                <w:b w:val="0"/>
                <w:bCs w:val="0"/>
                <w:i w:val="0"/>
                <w:iCs w:val="0"/>
                <w:sz w:val="20"/>
                <w:szCs w:val="20"/>
              </w:rPr>
              <w:t xml:space="preserve"> med </w:t>
            </w:r>
            <w:r w:rsidRPr="1A58D685" w:rsidR="1A58D685">
              <w:rPr>
                <w:rFonts w:ascii="Calibri" w:hAnsi="Calibri" w:eastAsia="Calibri" w:cs="Calibri"/>
                <w:b w:val="0"/>
                <w:bCs w:val="0"/>
                <w:i w:val="0"/>
                <w:iCs w:val="0"/>
                <w:sz w:val="20"/>
                <w:szCs w:val="20"/>
              </w:rPr>
              <w:t>ornamentik</w:t>
            </w:r>
          </w:p>
          <w:p w:rsidR="5BBD7B21" w:rsidP="1A58D685" w:rsidRDefault="5BBD7B21" w14:paraId="556A2B93" w14:textId="6982F272">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tegne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helheder</w:t>
            </w:r>
            <w:r w:rsidRPr="1A58D685" w:rsidR="1A58D685">
              <w:rPr>
                <w:rFonts w:ascii="Calibri" w:hAnsi="Calibri" w:eastAsia="Calibri" w:cs="Calibri"/>
                <w:b w:val="0"/>
                <w:bCs w:val="0"/>
                <w:i w:val="0"/>
                <w:iCs w:val="0"/>
                <w:sz w:val="20"/>
                <w:szCs w:val="20"/>
              </w:rPr>
              <w:t xml:space="preserve"> og detaljer </w:t>
            </w:r>
            <w:r w:rsidRPr="1A58D685" w:rsidR="1A58D685">
              <w:rPr>
                <w:rFonts w:ascii="Calibri" w:hAnsi="Calibri" w:eastAsia="Calibri" w:cs="Calibri"/>
                <w:b w:val="0"/>
                <w:bCs w:val="0"/>
                <w:i w:val="0"/>
                <w:iCs w:val="0"/>
                <w:sz w:val="20"/>
                <w:szCs w:val="20"/>
              </w:rPr>
              <w:t>ud</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fra</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iagttagelser</w:t>
            </w:r>
          </w:p>
          <w:p w:rsidR="5BBD7B21" w:rsidP="1A58D685" w:rsidRDefault="5BBD7B21" w14:paraId="7BAF4AB6" w14:textId="5A4D2024">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iagttagelses</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tegnemetoder</w:t>
            </w:r>
          </w:p>
          <w:p w:rsidR="5BBD7B21" w:rsidP="1A58D685" w:rsidRDefault="5BBD7B21" w14:paraId="62CE263E" w14:textId="2F78019D">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tilføre </w:t>
            </w:r>
            <w:r w:rsidRPr="1A58D685" w:rsidR="1A58D685">
              <w:rPr>
                <w:rFonts w:ascii="Calibri" w:hAnsi="Calibri" w:eastAsia="Calibri" w:cs="Calibri"/>
                <w:b w:val="0"/>
                <w:bCs w:val="0"/>
                <w:i w:val="0"/>
                <w:iCs w:val="0"/>
                <w:sz w:val="20"/>
                <w:szCs w:val="20"/>
              </w:rPr>
              <w:t>tegninger</w:t>
            </w:r>
            <w:r w:rsidRPr="1A58D685" w:rsidR="1A58D685">
              <w:rPr>
                <w:rFonts w:ascii="Calibri" w:hAnsi="Calibri" w:eastAsia="Calibri" w:cs="Calibri"/>
                <w:b w:val="0"/>
                <w:bCs w:val="0"/>
                <w:i w:val="0"/>
                <w:iCs w:val="0"/>
                <w:sz w:val="20"/>
                <w:szCs w:val="20"/>
              </w:rPr>
              <w:t xml:space="preserve"> stemning med lys og skygge</w:t>
            </w:r>
          </w:p>
          <w:p w:rsidR="5BBD7B21" w:rsidP="1A58D685" w:rsidRDefault="5BBD7B21" w14:paraId="0EF9AC5F" w14:textId="1914CE24">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tegneteknikker</w:t>
            </w:r>
            <w:r w:rsidRPr="1A58D685" w:rsidR="1A58D685">
              <w:rPr>
                <w:rFonts w:ascii="Calibri" w:hAnsi="Calibri" w:eastAsia="Calibri" w:cs="Calibri"/>
                <w:b w:val="0"/>
                <w:bCs w:val="0"/>
                <w:i w:val="0"/>
                <w:iCs w:val="0"/>
                <w:sz w:val="20"/>
                <w:szCs w:val="20"/>
              </w:rPr>
              <w:t xml:space="preserve"> til at </w:t>
            </w:r>
            <w:r w:rsidRPr="1A58D685" w:rsidR="1A58D685">
              <w:rPr>
                <w:rFonts w:ascii="Calibri" w:hAnsi="Calibri" w:eastAsia="Calibri" w:cs="Calibri"/>
                <w:b w:val="0"/>
                <w:bCs w:val="0"/>
                <w:i w:val="0"/>
                <w:iCs w:val="0"/>
                <w:sz w:val="20"/>
                <w:szCs w:val="20"/>
              </w:rPr>
              <w:t>udtrykke</w:t>
            </w:r>
            <w:r w:rsidRPr="1A58D685" w:rsidR="1A58D685">
              <w:rPr>
                <w:rFonts w:ascii="Calibri" w:hAnsi="Calibri" w:eastAsia="Calibri" w:cs="Calibri"/>
                <w:b w:val="0"/>
                <w:bCs w:val="0"/>
                <w:i w:val="0"/>
                <w:iCs w:val="0"/>
                <w:sz w:val="20"/>
                <w:szCs w:val="20"/>
              </w:rPr>
              <w:t xml:space="preserve"> lys, skygge og </w:t>
            </w:r>
            <w:r w:rsidRPr="1A58D685" w:rsidR="1A58D685">
              <w:rPr>
                <w:rFonts w:ascii="Calibri" w:hAnsi="Calibri" w:eastAsia="Calibri" w:cs="Calibri"/>
                <w:b w:val="0"/>
                <w:bCs w:val="0"/>
                <w:i w:val="0"/>
                <w:iCs w:val="0"/>
                <w:sz w:val="20"/>
                <w:szCs w:val="20"/>
              </w:rPr>
              <w:t>dybde</w:t>
            </w:r>
            <w:r w:rsidRPr="1A58D685" w:rsidR="1A58D685">
              <w:rPr>
                <w:rFonts w:ascii="Calibri" w:hAnsi="Calibri" w:eastAsia="Calibri" w:cs="Calibri"/>
                <w:b w:val="0"/>
                <w:bCs w:val="0"/>
                <w:i w:val="0"/>
                <w:iCs w:val="0"/>
                <w:sz w:val="20"/>
                <w:szCs w:val="20"/>
              </w:rPr>
              <w:t xml:space="preserve"> i billeder</w:t>
            </w:r>
          </w:p>
          <w:p w:rsidR="5BBD7B21" w:rsidP="1A58D685" w:rsidRDefault="5BBD7B21" w14:paraId="23BB717E" w14:textId="51503010">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fremstille</w:t>
            </w:r>
            <w:r w:rsidRPr="1A58D685" w:rsidR="1A58D685">
              <w:rPr>
                <w:rFonts w:ascii="Calibri" w:hAnsi="Calibri" w:eastAsia="Calibri" w:cs="Calibri"/>
                <w:b w:val="0"/>
                <w:bCs w:val="0"/>
                <w:i w:val="0"/>
                <w:iCs w:val="0"/>
                <w:sz w:val="20"/>
                <w:szCs w:val="20"/>
              </w:rPr>
              <w:t xml:space="preserve"> billeder i </w:t>
            </w:r>
            <w:r w:rsidRPr="1A58D685" w:rsidR="1A58D685">
              <w:rPr>
                <w:rFonts w:ascii="Calibri" w:hAnsi="Calibri" w:eastAsia="Calibri" w:cs="Calibri"/>
                <w:b w:val="0"/>
                <w:bCs w:val="0"/>
                <w:i w:val="0"/>
                <w:iCs w:val="0"/>
                <w:sz w:val="20"/>
                <w:szCs w:val="20"/>
              </w:rPr>
              <w:t>flere</w:t>
            </w:r>
            <w:r w:rsidRPr="1A58D685" w:rsidR="1A58D685">
              <w:rPr>
                <w:rFonts w:ascii="Calibri" w:hAnsi="Calibri" w:eastAsia="Calibri" w:cs="Calibri"/>
                <w:b w:val="0"/>
                <w:bCs w:val="0"/>
                <w:i w:val="0"/>
                <w:iCs w:val="0"/>
                <w:sz w:val="20"/>
                <w:szCs w:val="20"/>
              </w:rPr>
              <w:t xml:space="preserve"> lag</w:t>
            </w:r>
          </w:p>
          <w:p w:rsidR="5BBD7B21" w:rsidP="1A58D685" w:rsidRDefault="5BBD7B21" w14:paraId="19F758A3" w14:textId="0CB87A22">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lagdelt </w:t>
            </w:r>
            <w:r w:rsidRPr="1A58D685" w:rsidR="1A58D685">
              <w:rPr>
                <w:rFonts w:ascii="Calibri" w:hAnsi="Calibri" w:eastAsia="Calibri" w:cs="Calibri"/>
                <w:b w:val="0"/>
                <w:bCs w:val="0"/>
                <w:i w:val="0"/>
                <w:iCs w:val="0"/>
                <w:sz w:val="20"/>
                <w:szCs w:val="20"/>
              </w:rPr>
              <w:t>billedopbygning</w:t>
            </w:r>
          </w:p>
          <w:p w:rsidR="5BBD7B21" w:rsidP="1A58D685" w:rsidRDefault="5BBD7B21" w14:paraId="339DB6E0" w14:textId="59B8A67C">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anvende </w:t>
            </w:r>
            <w:r w:rsidRPr="1A58D685" w:rsidR="1A58D685">
              <w:rPr>
                <w:rFonts w:ascii="Calibri" w:hAnsi="Calibri" w:eastAsia="Calibri" w:cs="Calibri"/>
                <w:b w:val="0"/>
                <w:bCs w:val="0"/>
                <w:i w:val="0"/>
                <w:iCs w:val="0"/>
                <w:sz w:val="20"/>
                <w:szCs w:val="20"/>
              </w:rPr>
              <w:t>farvernes</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virkemidler</w:t>
            </w:r>
            <w:r w:rsidRPr="1A58D685" w:rsidR="1A58D685">
              <w:rPr>
                <w:rFonts w:ascii="Calibri" w:hAnsi="Calibri" w:eastAsia="Calibri" w:cs="Calibri"/>
                <w:b w:val="0"/>
                <w:bCs w:val="0"/>
                <w:i w:val="0"/>
                <w:iCs w:val="0"/>
                <w:sz w:val="20"/>
                <w:szCs w:val="20"/>
              </w:rPr>
              <w:t xml:space="preserve"> til at </w:t>
            </w:r>
            <w:r w:rsidRPr="1A58D685" w:rsidR="1A58D685">
              <w:rPr>
                <w:rFonts w:ascii="Calibri" w:hAnsi="Calibri" w:eastAsia="Calibri" w:cs="Calibri"/>
                <w:b w:val="0"/>
                <w:bCs w:val="0"/>
                <w:i w:val="0"/>
                <w:iCs w:val="0"/>
                <w:sz w:val="20"/>
                <w:szCs w:val="20"/>
              </w:rPr>
              <w:t>skabe</w:t>
            </w:r>
            <w:r w:rsidRPr="1A58D685" w:rsidR="1A58D685">
              <w:rPr>
                <w:rFonts w:ascii="Calibri" w:hAnsi="Calibri" w:eastAsia="Calibri" w:cs="Calibri"/>
                <w:b w:val="0"/>
                <w:bCs w:val="0"/>
                <w:i w:val="0"/>
                <w:iCs w:val="0"/>
                <w:sz w:val="20"/>
                <w:szCs w:val="20"/>
              </w:rPr>
              <w:t xml:space="preserve"> en bestemt stemning</w:t>
            </w:r>
          </w:p>
          <w:p w:rsidR="5BBD7B21" w:rsidP="1A58D685" w:rsidRDefault="5BBD7B21" w14:paraId="6A77AB26" w14:textId="527644E7">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har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farvelære</w:t>
            </w:r>
          </w:p>
          <w:p w:rsidR="5BBD7B21" w:rsidP="1A58D685" w:rsidRDefault="5BBD7B21" w14:paraId="6A2CE718" w14:textId="288837F5">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fremstille</w:t>
            </w:r>
            <w:r w:rsidRPr="1A58D685" w:rsidR="1A58D685">
              <w:rPr>
                <w:rFonts w:ascii="Calibri" w:hAnsi="Calibri" w:eastAsia="Calibri" w:cs="Calibri"/>
                <w:b w:val="0"/>
                <w:bCs w:val="0"/>
                <w:i w:val="0"/>
                <w:iCs w:val="0"/>
                <w:sz w:val="20"/>
                <w:szCs w:val="20"/>
              </w:rPr>
              <w:t xml:space="preserve"> billeder med </w:t>
            </w:r>
            <w:r w:rsidRPr="1A58D685" w:rsidR="1A58D685">
              <w:rPr>
                <w:rFonts w:ascii="Calibri" w:hAnsi="Calibri" w:eastAsia="Calibri" w:cs="Calibri"/>
                <w:b w:val="0"/>
                <w:bCs w:val="0"/>
                <w:i w:val="0"/>
                <w:iCs w:val="0"/>
                <w:sz w:val="20"/>
                <w:szCs w:val="20"/>
              </w:rPr>
              <w:t>arkitekturelementer</w:t>
            </w:r>
          </w:p>
          <w:p w:rsidR="5BBD7B21" w:rsidP="1A58D685" w:rsidRDefault="5BBD7B21" w14:paraId="454313C5" w14:textId="02E596F0">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arkitekturelementer</w:t>
            </w:r>
          </w:p>
          <w:p w:rsidR="5BBD7B21" w:rsidP="1A58D685" w:rsidRDefault="5BBD7B21" w14:paraId="0D927EE8" w14:textId="4CD79B6B">
            <w:pPr>
              <w:spacing w:before="0" w:after="0" w:line="240" w:lineRule="auto"/>
              <w:ind w:left="0" w:right="0"/>
              <w:jc w:val="left"/>
              <w:rPr>
                <w:rFonts w:ascii="Calibri" w:hAnsi="Calibri" w:eastAsia="Calibri" w:cs="Calibri"/>
                <w:b w:val="0"/>
                <w:bCs w:val="0"/>
                <w:i w:val="0"/>
                <w:iCs w:val="0"/>
                <w:sz w:val="20"/>
                <w:szCs w:val="20"/>
              </w:rPr>
            </w:pPr>
          </w:p>
          <w:p w:rsidR="5BBD7B21" w:rsidP="1A58D685" w:rsidRDefault="5BBD7B21" w14:paraId="1587A8B3" w14:textId="662BA3C4">
            <w:pPr>
              <w:spacing w:before="0" w:after="0" w:line="278" w:lineRule="exact"/>
              <w:ind w:left="204" w:right="0" w:firstLine="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1"/>
                <w:iCs w:val="1"/>
                <w:sz w:val="20"/>
                <w:szCs w:val="20"/>
              </w:rPr>
              <w:t>Undervisningen</w:t>
            </w:r>
            <w:r w:rsidRPr="1A58D685" w:rsidR="1A58D685">
              <w:rPr>
                <w:rFonts w:ascii="Calibri" w:hAnsi="Calibri" w:eastAsia="Calibri" w:cs="Calibri"/>
                <w:b w:val="0"/>
                <w:bCs w:val="0"/>
                <w:i w:val="1"/>
                <w:iCs w:val="1"/>
                <w:sz w:val="20"/>
                <w:szCs w:val="20"/>
              </w:rPr>
              <w:t xml:space="preserve"> </w:t>
            </w:r>
            <w:r w:rsidRPr="1A58D685" w:rsidR="1A58D685">
              <w:rPr>
                <w:rFonts w:ascii="Calibri" w:hAnsi="Calibri" w:eastAsia="Calibri" w:cs="Calibri"/>
                <w:b w:val="0"/>
                <w:bCs w:val="0"/>
                <w:i w:val="1"/>
                <w:iCs w:val="1"/>
                <w:sz w:val="20"/>
                <w:szCs w:val="20"/>
              </w:rPr>
              <w:t>giver</w:t>
            </w:r>
            <w:r w:rsidRPr="1A58D685" w:rsidR="1A58D685">
              <w:rPr>
                <w:rFonts w:ascii="Calibri" w:hAnsi="Calibri" w:eastAsia="Calibri" w:cs="Calibri"/>
                <w:b w:val="0"/>
                <w:bCs w:val="0"/>
                <w:i w:val="1"/>
                <w:iCs w:val="1"/>
                <w:sz w:val="20"/>
                <w:szCs w:val="20"/>
              </w:rPr>
              <w:t xml:space="preserve"> eleven </w:t>
            </w:r>
            <w:r w:rsidRPr="1A58D685" w:rsidR="1A58D685">
              <w:rPr>
                <w:rFonts w:ascii="Calibri" w:hAnsi="Calibri" w:eastAsia="Calibri" w:cs="Calibri"/>
                <w:b w:val="0"/>
                <w:bCs w:val="0"/>
                <w:i w:val="1"/>
                <w:iCs w:val="1"/>
                <w:sz w:val="20"/>
                <w:szCs w:val="20"/>
              </w:rPr>
              <w:t>mulighed</w:t>
            </w:r>
            <w:r w:rsidRPr="1A58D685" w:rsidR="1A58D685">
              <w:rPr>
                <w:rFonts w:ascii="Calibri" w:hAnsi="Calibri" w:eastAsia="Calibri" w:cs="Calibri"/>
                <w:b w:val="0"/>
                <w:bCs w:val="0"/>
                <w:i w:val="1"/>
                <w:iCs w:val="1"/>
                <w:sz w:val="20"/>
                <w:szCs w:val="20"/>
              </w:rPr>
              <w:t xml:space="preserve"> for at:</w:t>
            </w:r>
          </w:p>
          <w:p w:rsidR="5BBD7B21" w:rsidP="1A58D685" w:rsidRDefault="5BBD7B21" w14:paraId="5C4C20D8" w14:textId="3B9E2D80">
            <w:pPr>
              <w:pStyle w:val="ListParagraph"/>
              <w:numPr>
                <w:ilvl w:val="0"/>
                <w:numId w:val="8"/>
              </w:numPr>
              <w:spacing w:before="0" w:after="0" w:line="278"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vurdere billeders </w:t>
            </w:r>
            <w:r w:rsidRPr="1A58D685" w:rsidR="1A58D685">
              <w:rPr>
                <w:rFonts w:ascii="Calibri" w:hAnsi="Calibri" w:eastAsia="Calibri" w:cs="Calibri"/>
                <w:b w:val="0"/>
                <w:bCs w:val="0"/>
                <w:i w:val="0"/>
                <w:iCs w:val="0"/>
                <w:sz w:val="20"/>
                <w:szCs w:val="20"/>
              </w:rPr>
              <w:t>anvendelse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inden</w:t>
            </w:r>
            <w:r w:rsidRPr="1A58D685" w:rsidR="1A58D685">
              <w:rPr>
                <w:rFonts w:ascii="Calibri" w:hAnsi="Calibri" w:eastAsia="Calibri" w:cs="Calibri"/>
                <w:b w:val="0"/>
                <w:bCs w:val="0"/>
                <w:i w:val="0"/>
                <w:iCs w:val="0"/>
                <w:sz w:val="20"/>
                <w:szCs w:val="20"/>
              </w:rPr>
              <w:t xml:space="preserve"> for </w:t>
            </w:r>
            <w:r w:rsidRPr="1A58D685" w:rsidR="1A58D685">
              <w:rPr>
                <w:rFonts w:ascii="Calibri" w:hAnsi="Calibri" w:eastAsia="Calibri" w:cs="Calibri"/>
                <w:b w:val="0"/>
                <w:bCs w:val="0"/>
                <w:i w:val="0"/>
                <w:iCs w:val="0"/>
                <w:sz w:val="20"/>
                <w:szCs w:val="20"/>
              </w:rPr>
              <w:t>forskellige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kultur-og</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fagområder</w:t>
            </w:r>
          </w:p>
          <w:p w:rsidR="5BBD7B21" w:rsidP="1A58D685" w:rsidRDefault="5BBD7B21" w14:paraId="328D65BC" w14:textId="726C2EEA">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benytte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kundskaber</w:t>
            </w:r>
            <w:r w:rsidRPr="1A58D685" w:rsidR="1A58D685">
              <w:rPr>
                <w:rFonts w:ascii="Calibri" w:hAnsi="Calibri" w:eastAsia="Calibri" w:cs="Calibri"/>
                <w:b w:val="0"/>
                <w:bCs w:val="0"/>
                <w:i w:val="0"/>
                <w:iCs w:val="0"/>
                <w:sz w:val="20"/>
                <w:szCs w:val="20"/>
              </w:rPr>
              <w:t xml:space="preserve"> om skrift, geometri, </w:t>
            </w:r>
            <w:r w:rsidRPr="1A58D685" w:rsidR="1A58D685">
              <w:rPr>
                <w:rFonts w:ascii="Calibri" w:hAnsi="Calibri" w:eastAsia="Calibri" w:cs="Calibri"/>
                <w:b w:val="0"/>
                <w:bCs w:val="0"/>
                <w:i w:val="0"/>
                <w:iCs w:val="0"/>
                <w:sz w:val="20"/>
                <w:szCs w:val="20"/>
              </w:rPr>
              <w:t>farve</w:t>
            </w:r>
            <w:r w:rsidRPr="1A58D685" w:rsidR="1A58D685">
              <w:rPr>
                <w:rFonts w:ascii="Calibri" w:hAnsi="Calibri" w:eastAsia="Calibri" w:cs="Calibri"/>
                <w:b w:val="0"/>
                <w:bCs w:val="0"/>
                <w:i w:val="0"/>
                <w:iCs w:val="0"/>
                <w:sz w:val="20"/>
                <w:szCs w:val="20"/>
              </w:rPr>
              <w:t xml:space="preserve"> og form som </w:t>
            </w:r>
            <w:r w:rsidRPr="1A58D685" w:rsidR="1A58D685">
              <w:rPr>
                <w:rFonts w:ascii="Calibri" w:hAnsi="Calibri" w:eastAsia="Calibri" w:cs="Calibri"/>
                <w:b w:val="0"/>
                <w:bCs w:val="0"/>
                <w:i w:val="0"/>
                <w:iCs w:val="0"/>
                <w:sz w:val="20"/>
                <w:szCs w:val="20"/>
              </w:rPr>
              <w:t>udtryk</w:t>
            </w:r>
            <w:r w:rsidRPr="1A58D685" w:rsidR="1A58D685">
              <w:rPr>
                <w:rFonts w:ascii="Calibri" w:hAnsi="Calibri" w:eastAsia="Calibri" w:cs="Calibri"/>
                <w:b w:val="0"/>
                <w:bCs w:val="0"/>
                <w:i w:val="0"/>
                <w:iCs w:val="0"/>
                <w:sz w:val="20"/>
                <w:szCs w:val="20"/>
              </w:rPr>
              <w:t xml:space="preserve"> for </w:t>
            </w:r>
            <w:r w:rsidRPr="1A58D685" w:rsidR="1A58D685">
              <w:rPr>
                <w:rFonts w:ascii="Calibri" w:hAnsi="Calibri" w:eastAsia="Calibri" w:cs="Calibri"/>
                <w:b w:val="0"/>
                <w:bCs w:val="0"/>
                <w:i w:val="0"/>
                <w:iCs w:val="0"/>
                <w:sz w:val="20"/>
                <w:szCs w:val="20"/>
              </w:rPr>
              <w:t>faglig</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forståelse</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forskellige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temaer</w:t>
            </w:r>
          </w:p>
          <w:p w:rsidR="5BBD7B21" w:rsidP="1A58D685" w:rsidRDefault="5BBD7B21" w14:paraId="25A869D1" w14:textId="248CA6CB">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kendskab</w:t>
            </w:r>
            <w:r w:rsidRPr="1A58D685" w:rsidR="1A58D685">
              <w:rPr>
                <w:rFonts w:ascii="Calibri" w:hAnsi="Calibri" w:eastAsia="Calibri" w:cs="Calibri"/>
                <w:b w:val="0"/>
                <w:bCs w:val="0"/>
                <w:i w:val="0"/>
                <w:iCs w:val="0"/>
                <w:sz w:val="20"/>
                <w:szCs w:val="20"/>
              </w:rPr>
              <w:t xml:space="preserve"> til billedets </w:t>
            </w:r>
            <w:r w:rsidRPr="1A58D685" w:rsidR="1A58D685">
              <w:rPr>
                <w:rFonts w:ascii="Calibri" w:hAnsi="Calibri" w:eastAsia="Calibri" w:cs="Calibri"/>
                <w:b w:val="0"/>
                <w:bCs w:val="0"/>
                <w:i w:val="0"/>
                <w:iCs w:val="0"/>
                <w:sz w:val="20"/>
                <w:szCs w:val="20"/>
              </w:rPr>
              <w:t>udtryk</w:t>
            </w:r>
            <w:r w:rsidRPr="1A58D685" w:rsidR="1A58D685">
              <w:rPr>
                <w:rFonts w:ascii="Calibri" w:hAnsi="Calibri" w:eastAsia="Calibri" w:cs="Calibri"/>
                <w:b w:val="0"/>
                <w:bCs w:val="0"/>
                <w:i w:val="0"/>
                <w:iCs w:val="0"/>
                <w:sz w:val="20"/>
                <w:szCs w:val="20"/>
              </w:rPr>
              <w:t xml:space="preserve"> og betydning for </w:t>
            </w:r>
            <w:r w:rsidRPr="1A58D685" w:rsidR="1A58D685">
              <w:rPr>
                <w:rFonts w:ascii="Calibri" w:hAnsi="Calibri" w:eastAsia="Calibri" w:cs="Calibri"/>
                <w:b w:val="0"/>
                <w:bCs w:val="0"/>
                <w:i w:val="0"/>
                <w:iCs w:val="0"/>
                <w:sz w:val="20"/>
                <w:szCs w:val="20"/>
              </w:rPr>
              <w:t>mennesker</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forskellige</w:t>
            </w:r>
            <w:r w:rsidRPr="1A58D685" w:rsidR="1A58D685">
              <w:rPr>
                <w:rFonts w:ascii="Calibri" w:hAnsi="Calibri" w:eastAsia="Calibri" w:cs="Calibri"/>
                <w:b w:val="0"/>
                <w:bCs w:val="0"/>
                <w:i w:val="0"/>
                <w:iCs w:val="0"/>
                <w:sz w:val="20"/>
                <w:szCs w:val="20"/>
              </w:rPr>
              <w:t xml:space="preserve"> tider og </w:t>
            </w:r>
            <w:r w:rsidRPr="1A58D685" w:rsidR="1A58D685">
              <w:rPr>
                <w:rFonts w:ascii="Calibri" w:hAnsi="Calibri" w:eastAsia="Calibri" w:cs="Calibri"/>
                <w:b w:val="0"/>
                <w:bCs w:val="0"/>
                <w:i w:val="0"/>
                <w:iCs w:val="0"/>
                <w:sz w:val="20"/>
                <w:szCs w:val="20"/>
              </w:rPr>
              <w:t>kulturer</w:t>
            </w:r>
          </w:p>
          <w:p w:rsidR="5BBD7B21" w:rsidP="1A58D685" w:rsidRDefault="5BBD7B21" w14:paraId="1D6702B6" w14:textId="2E450046">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inddrage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omgivelserne</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billedfremstilling</w:t>
            </w:r>
          </w:p>
          <w:p w:rsidR="5BBD7B21" w:rsidP="1A58D685" w:rsidRDefault="5BBD7B21" w14:paraId="30AF7075" w14:textId="36DAA79E">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fugle</w:t>
            </w:r>
            <w:proofErr w:type="gramStart"/>
            <w:r w:rsidRPr="1A58D685" w:rsidR="1A58D685">
              <w:rPr>
                <w:rFonts w:ascii="Calibri" w:hAnsi="Calibri" w:eastAsia="Calibri" w:cs="Calibri"/>
                <w:b w:val="0"/>
                <w:bCs w:val="0"/>
                <w:i w:val="0"/>
                <w:iCs w:val="0"/>
                <w:sz w:val="20"/>
                <w:szCs w:val="20"/>
              </w:rPr>
              <w:t>- ,</w:t>
            </w:r>
            <w:proofErr w:type="gramEnd"/>
            <w:r w:rsidRPr="1A58D685" w:rsidR="1A58D685">
              <w:rPr>
                <w:rFonts w:ascii="Calibri" w:hAnsi="Calibri" w:eastAsia="Calibri" w:cs="Calibri"/>
                <w:b w:val="0"/>
                <w:bCs w:val="0"/>
                <w:i w:val="0"/>
                <w:iCs w:val="0"/>
                <w:sz w:val="20"/>
                <w:szCs w:val="20"/>
              </w:rPr>
              <w:t xml:space="preserve"> frø- og normalperspektiv</w:t>
            </w:r>
          </w:p>
          <w:p w:rsidR="5BBD7B21" w:rsidP="1A58D685" w:rsidRDefault="5BBD7B21" w14:paraId="4B50FBA9" w14:textId="47477CDC">
            <w:pPr>
              <w:pStyle w:val="ListParagraph"/>
              <w:numPr>
                <w:ilvl w:val="0"/>
                <w:numId w:val="8"/>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kende</w:t>
            </w:r>
            <w:r w:rsidRPr="1A58D685" w:rsidR="1A58D685">
              <w:rPr>
                <w:rFonts w:ascii="Calibri" w:hAnsi="Calibri" w:eastAsia="Calibri" w:cs="Calibri"/>
                <w:b w:val="0"/>
                <w:bCs w:val="0"/>
                <w:i w:val="0"/>
                <w:iCs w:val="0"/>
                <w:sz w:val="20"/>
                <w:szCs w:val="20"/>
              </w:rPr>
              <w:t xml:space="preserve"> til og </w:t>
            </w: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tegnet</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udvalgte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typer</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bygninger</w:t>
            </w:r>
            <w:r w:rsidRPr="1A58D685" w:rsidR="1A58D685">
              <w:rPr>
                <w:rFonts w:ascii="Calibri" w:hAnsi="Calibri" w:eastAsia="Calibri" w:cs="Calibri"/>
                <w:b w:val="0"/>
                <w:bCs w:val="0"/>
                <w:i w:val="0"/>
                <w:iCs w:val="0"/>
                <w:sz w:val="20"/>
                <w:szCs w:val="20"/>
              </w:rPr>
              <w:t xml:space="preserve"> med </w:t>
            </w:r>
            <w:r w:rsidRPr="1A58D685" w:rsidR="1A58D685">
              <w:rPr>
                <w:rFonts w:ascii="Calibri" w:hAnsi="Calibri" w:eastAsia="Calibri" w:cs="Calibri"/>
                <w:b w:val="0"/>
                <w:bCs w:val="0"/>
                <w:i w:val="0"/>
                <w:iCs w:val="0"/>
                <w:sz w:val="20"/>
                <w:szCs w:val="20"/>
              </w:rPr>
              <w:t>udgangspunkt</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historieundervisningen</w:t>
            </w:r>
          </w:p>
          <w:p w:rsidR="5BBD7B21" w:rsidP="1A58D685" w:rsidRDefault="5BBD7B21" w14:paraId="3419FD3F" w14:textId="0D2992D8">
            <w:pPr>
              <w:spacing w:before="0" w:after="0" w:line="240" w:lineRule="auto"/>
              <w:ind w:left="0" w:right="0"/>
              <w:jc w:val="left"/>
              <w:rPr>
                <w:rFonts w:ascii="Calibri" w:hAnsi="Calibri" w:eastAsia="Calibri" w:cs="Calibri"/>
                <w:b w:val="0"/>
                <w:bCs w:val="0"/>
                <w:i w:val="0"/>
                <w:iCs w:val="0"/>
                <w:sz w:val="20"/>
                <w:szCs w:val="20"/>
              </w:rPr>
            </w:pPr>
          </w:p>
          <w:p w:rsidR="5BBD7B21" w:rsidP="1A58D685" w:rsidRDefault="5BBD7B21" w14:paraId="35439E8E" w14:textId="5EA23F71">
            <w:pPr>
              <w:spacing w:before="0" w:after="0" w:line="240" w:lineRule="auto"/>
              <w:ind w:left="0" w:right="0"/>
              <w:jc w:val="left"/>
              <w:rPr>
                <w:rFonts w:ascii="Calibri" w:hAnsi="Calibri" w:eastAsia="Calibri" w:cs="Calibri"/>
                <w:b w:val="0"/>
                <w:bCs w:val="0"/>
                <w:i w:val="0"/>
                <w:iCs w:val="0"/>
                <w:sz w:val="20"/>
                <w:szCs w:val="20"/>
              </w:rPr>
            </w:pPr>
          </w:p>
          <w:p w:rsidR="5BBD7B21" w:rsidP="1A58D685" w:rsidRDefault="5BBD7B21" w14:paraId="4EE2CA11" w14:textId="607A3654">
            <w:pPr>
              <w:spacing w:before="0" w:after="0" w:line="240" w:lineRule="auto"/>
              <w:ind w:left="204" w:right="0" w:firstLine="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1"/>
                <w:iCs w:val="1"/>
                <w:sz w:val="20"/>
                <w:szCs w:val="20"/>
              </w:rPr>
              <w:t>Undervisningen</w:t>
            </w:r>
            <w:r w:rsidRPr="1A58D685" w:rsidR="1A58D685">
              <w:rPr>
                <w:rFonts w:ascii="Calibri" w:hAnsi="Calibri" w:eastAsia="Calibri" w:cs="Calibri"/>
                <w:b w:val="0"/>
                <w:bCs w:val="0"/>
                <w:i w:val="1"/>
                <w:iCs w:val="1"/>
                <w:sz w:val="20"/>
                <w:szCs w:val="20"/>
              </w:rPr>
              <w:t xml:space="preserve"> </w:t>
            </w:r>
            <w:r w:rsidRPr="1A58D685" w:rsidR="1A58D685">
              <w:rPr>
                <w:rFonts w:ascii="Calibri" w:hAnsi="Calibri" w:eastAsia="Calibri" w:cs="Calibri"/>
                <w:b w:val="0"/>
                <w:bCs w:val="0"/>
                <w:i w:val="1"/>
                <w:iCs w:val="1"/>
                <w:sz w:val="20"/>
                <w:szCs w:val="20"/>
              </w:rPr>
              <w:t>giver</w:t>
            </w:r>
            <w:r w:rsidRPr="1A58D685" w:rsidR="1A58D685">
              <w:rPr>
                <w:rFonts w:ascii="Calibri" w:hAnsi="Calibri" w:eastAsia="Calibri" w:cs="Calibri"/>
                <w:b w:val="0"/>
                <w:bCs w:val="0"/>
                <w:i w:val="1"/>
                <w:iCs w:val="1"/>
                <w:sz w:val="20"/>
                <w:szCs w:val="20"/>
              </w:rPr>
              <w:t xml:space="preserve"> eleven </w:t>
            </w:r>
            <w:r w:rsidRPr="1A58D685" w:rsidR="1A58D685">
              <w:rPr>
                <w:rFonts w:ascii="Calibri" w:hAnsi="Calibri" w:eastAsia="Calibri" w:cs="Calibri"/>
                <w:b w:val="0"/>
                <w:bCs w:val="0"/>
                <w:i w:val="1"/>
                <w:iCs w:val="1"/>
                <w:sz w:val="20"/>
                <w:szCs w:val="20"/>
              </w:rPr>
              <w:t>mulighed</w:t>
            </w:r>
            <w:r w:rsidRPr="1A58D685" w:rsidR="1A58D685">
              <w:rPr>
                <w:rFonts w:ascii="Calibri" w:hAnsi="Calibri" w:eastAsia="Calibri" w:cs="Calibri"/>
                <w:b w:val="0"/>
                <w:bCs w:val="0"/>
                <w:i w:val="1"/>
                <w:iCs w:val="1"/>
                <w:sz w:val="20"/>
                <w:szCs w:val="20"/>
              </w:rPr>
              <w:t xml:space="preserve"> for at:</w:t>
            </w:r>
          </w:p>
          <w:p w:rsidR="5BBD7B21" w:rsidP="1A58D685" w:rsidRDefault="5BBD7B21" w14:paraId="2F0E1085" w14:textId="54CA0CE1">
            <w:pPr>
              <w:pStyle w:val="ListParagraph"/>
              <w:numPr>
                <w:ilvl w:val="0"/>
                <w:numId w:val="9"/>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formidle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med billeder</w:t>
            </w:r>
          </w:p>
          <w:p w:rsidR="5BBD7B21" w:rsidP="1A58D685" w:rsidRDefault="5BBD7B21" w14:paraId="06AEE9C0" w14:textId="05992EAA">
            <w:pPr>
              <w:pStyle w:val="ListParagraph"/>
              <w:numPr>
                <w:ilvl w:val="0"/>
                <w:numId w:val="9"/>
              </w:numPr>
              <w:spacing w:before="0" w:after="0" w:line="281" w:lineRule="exact"/>
              <w:ind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layout og billeders kommunikative </w:t>
            </w:r>
            <w:r w:rsidRPr="1A58D685" w:rsidR="1A58D685">
              <w:rPr>
                <w:rFonts w:ascii="Calibri" w:hAnsi="Calibri" w:eastAsia="Calibri" w:cs="Calibri"/>
                <w:b w:val="0"/>
                <w:bCs w:val="0"/>
                <w:i w:val="0"/>
                <w:iCs w:val="0"/>
                <w:sz w:val="20"/>
                <w:szCs w:val="20"/>
              </w:rPr>
              <w:t>funktion</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indenfor</w:t>
            </w:r>
            <w:r w:rsidRPr="1A58D685" w:rsidR="1A58D685">
              <w:rPr>
                <w:rFonts w:ascii="Calibri" w:hAnsi="Calibri" w:eastAsia="Calibri" w:cs="Calibri"/>
                <w:b w:val="0"/>
                <w:bCs w:val="0"/>
                <w:i w:val="0"/>
                <w:iCs w:val="0"/>
                <w:sz w:val="20"/>
                <w:szCs w:val="20"/>
              </w:rPr>
              <w:t xml:space="preserve"> andre </w:t>
            </w:r>
            <w:r w:rsidRPr="1A58D685" w:rsidR="1A58D685">
              <w:rPr>
                <w:rFonts w:ascii="Calibri" w:hAnsi="Calibri" w:eastAsia="Calibri" w:cs="Calibri"/>
                <w:b w:val="0"/>
                <w:bCs w:val="0"/>
                <w:i w:val="0"/>
                <w:iCs w:val="0"/>
                <w:sz w:val="20"/>
                <w:szCs w:val="20"/>
              </w:rPr>
              <w:t>fagområder</w:t>
            </w:r>
          </w:p>
          <w:p w:rsidR="5BBD7B21" w:rsidP="1A58D685" w:rsidRDefault="5BBD7B21" w14:paraId="3E24B703" w14:textId="7473BFD3">
            <w:pPr>
              <w:spacing w:before="0" w:after="0" w:line="240" w:lineRule="auto"/>
              <w:ind w:left="0" w:right="0"/>
              <w:jc w:val="left"/>
              <w:rPr>
                <w:rFonts w:ascii="Calibri" w:hAnsi="Calibri" w:eastAsia="Calibri" w:cs="Calibri"/>
                <w:b w:val="0"/>
                <w:bCs w:val="0"/>
                <w:i w:val="0"/>
                <w:iCs w:val="0"/>
                <w:sz w:val="20"/>
                <w:szCs w:val="20"/>
              </w:rPr>
            </w:pPr>
          </w:p>
        </w:tc>
      </w:tr>
      <w:tr w:rsidR="5BBD7B21" w:rsidTr="1A58D685" w14:paraId="18BACC5F">
        <w:trPr>
          <w:trHeight w:val="300"/>
        </w:trPr>
        <w:tc>
          <w:tcPr>
            <w:tcW w:w="7785" w:type="dxa"/>
            <w:tcMar>
              <w:left w:w="105" w:type="dxa"/>
              <w:right w:w="105" w:type="dxa"/>
            </w:tcMar>
            <w:vAlign w:val="top"/>
          </w:tcPr>
          <w:p w:rsidR="5BBD7B21" w:rsidP="1A58D685" w:rsidRDefault="5BBD7B21" w14:paraId="7DD006C2" w14:textId="4AA13F52">
            <w:pPr>
              <w:spacing w:before="0" w:after="0" w:line="240" w:lineRule="auto"/>
              <w:ind w:left="0" w:right="0"/>
              <w:jc w:val="left"/>
              <w:rPr>
                <w:rFonts w:ascii="Calibri" w:hAnsi="Calibri" w:eastAsia="Calibri" w:cs="Calibri"/>
                <w:b w:val="1"/>
                <w:bCs w:val="1"/>
                <w:i w:val="0"/>
                <w:iCs w:val="0"/>
                <w:sz w:val="20"/>
                <w:szCs w:val="20"/>
              </w:rPr>
            </w:pPr>
          </w:p>
          <w:p w:rsidR="5BBD7B21" w:rsidP="5BBD7B21" w:rsidRDefault="5BBD7B21" w14:paraId="6C475087" w14:textId="7390BFF4">
            <w:pPr>
              <w:spacing w:before="0" w:after="0" w:line="240" w:lineRule="auto"/>
              <w:ind w:left="0" w:right="0"/>
              <w:jc w:val="left"/>
              <w:rPr>
                <w:rFonts w:ascii="Calibri" w:hAnsi="Calibri" w:eastAsia="Calibri" w:cs="Calibri"/>
                <w:b w:val="0"/>
                <w:bCs w:val="0"/>
                <w:i w:val="0"/>
                <w:iCs w:val="0"/>
                <w:sz w:val="20"/>
                <w:szCs w:val="20"/>
              </w:rPr>
            </w:pPr>
            <w:r w:rsidRPr="1A58D685" w:rsidR="1A58D685">
              <w:rPr>
                <w:rFonts w:ascii="Calibri" w:hAnsi="Calibri" w:eastAsia="Calibri" w:cs="Calibri"/>
                <w:b w:val="1"/>
                <w:bCs w:val="1"/>
                <w:i w:val="0"/>
                <w:iCs w:val="0"/>
                <w:sz w:val="20"/>
                <w:szCs w:val="20"/>
              </w:rPr>
              <w:t>7.klasse</w:t>
            </w:r>
          </w:p>
          <w:p w:rsidR="5BBD7B21" w:rsidP="1A58D685" w:rsidRDefault="5BBD7B21" w14:paraId="3503B01E" w14:textId="6D6BF5B9">
            <w:pPr>
              <w:pStyle w:val="Normal"/>
              <w:spacing w:before="1" w:after="0" w:line="240" w:lineRule="auto"/>
              <w:ind w:left="0" w:right="284"/>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1"/>
                <w:iCs w:val="1"/>
                <w:sz w:val="20"/>
                <w:szCs w:val="20"/>
              </w:rPr>
              <w:t>Tegning:</w:t>
            </w:r>
            <w:r w:rsidRPr="1A58D685" w:rsidR="1A58D685">
              <w:rPr>
                <w:rFonts w:ascii="Calibri" w:hAnsi="Calibri" w:eastAsia="Calibri" w:cs="Calibri"/>
                <w:b w:val="0"/>
                <w:bCs w:val="0"/>
                <w:i w:val="0"/>
                <w:iCs w:val="0"/>
                <w:sz w:val="20"/>
                <w:szCs w:val="20"/>
              </w:rPr>
              <w:t xml:space="preserve"> Lys- og skyggeøvelser fortsættes og bliver efterhånden mere eksakt øvet ved at perspektivtegningen kommer ind. Nu kan eleverne øve sig i at tegne genstande, opstillinger, croquis, landskaber i sort, hvidt og gråtoner med lysindfald fra en side. Croquistegning foregår med blyant og kul. Her øves elevernes evne til at aflæse den menneskelige figur, udtryk, hvile- og spændingspunkter med videre. Ligeledes øves såvel hurtige skitser som fordybelse i tegningen.</w:t>
            </w:r>
          </w:p>
          <w:p w:rsidR="5BBD7B21" w:rsidP="1A58D685" w:rsidRDefault="5BBD7B21" w14:paraId="5A336D15" w14:textId="46BD1E9F">
            <w:pPr>
              <w:pStyle w:val="Normal"/>
              <w:spacing w:before="1" w:after="0" w:line="240" w:lineRule="auto"/>
              <w:ind w:left="0" w:right="284"/>
              <w:jc w:val="left"/>
              <w:rPr>
                <w:rFonts w:ascii="Calibri" w:hAnsi="Calibri" w:eastAsia="Calibri" w:cs="Calibri"/>
                <w:b w:val="0"/>
                <w:bCs w:val="0"/>
                <w:i w:val="0"/>
                <w:iCs w:val="0"/>
                <w:sz w:val="20"/>
                <w:szCs w:val="20"/>
              </w:rPr>
            </w:pPr>
          </w:p>
          <w:p w:rsidR="5BBD7B21" w:rsidP="1A58D685" w:rsidRDefault="5BBD7B21" w14:paraId="74DCF1B3" w14:textId="0F960400">
            <w:pPr>
              <w:spacing w:before="1" w:after="0" w:line="240" w:lineRule="auto"/>
              <w:ind w:left="0" w:right="284"/>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Mere avancerede øvelser kan være at tegne genstande som gennemtrænger hinanden som f.eks. en stav gennem en kugle. Videre introduceres perspektivtegning. Renæssancehistorie giver en naturlig baggrund for perspektivtegningen. Dens udgangspunkt er geometrien og konstruktionen. Lineal, vinkelmåler og spidsede blyanter er nødvendige redskaber ligeledes kul og pastelkridt.</w:t>
            </w:r>
          </w:p>
          <w:p w:rsidR="5BBD7B21" w:rsidP="5BBD7B21" w:rsidRDefault="5BBD7B21" w14:paraId="7680569B" w14:textId="45F4DECA">
            <w:pPr>
              <w:spacing w:before="0" w:after="0" w:line="240" w:lineRule="auto"/>
              <w:ind w:left="204" w:right="284"/>
              <w:jc w:val="left"/>
              <w:rPr>
                <w:rFonts w:ascii="Calibri" w:hAnsi="Calibri" w:eastAsia="Calibri" w:cs="Calibri"/>
                <w:b w:val="0"/>
                <w:bCs w:val="0"/>
                <w:i w:val="0"/>
                <w:iCs w:val="0"/>
                <w:sz w:val="20"/>
                <w:szCs w:val="20"/>
              </w:rPr>
            </w:pPr>
          </w:p>
          <w:p w:rsidR="5BBD7B21" w:rsidP="5BBD7B21" w:rsidRDefault="5BBD7B21" w14:paraId="1630161A" w14:textId="4C1128A0">
            <w:pPr>
              <w:spacing w:before="0" w:after="0" w:line="240" w:lineRule="auto"/>
              <w:ind w:left="0" w:right="284"/>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Det første </w:t>
            </w:r>
            <w:r w:rsidRPr="1A58D685" w:rsidR="1A58D685">
              <w:rPr>
                <w:rFonts w:ascii="Calibri" w:hAnsi="Calibri" w:eastAsia="Calibri" w:cs="Calibri"/>
                <w:b w:val="0"/>
                <w:bCs w:val="0"/>
                <w:i w:val="0"/>
                <w:iCs w:val="0"/>
                <w:sz w:val="20"/>
                <w:szCs w:val="20"/>
              </w:rPr>
              <w:t>arbejde</w:t>
            </w:r>
            <w:r w:rsidRPr="1A58D685" w:rsidR="1A58D685">
              <w:rPr>
                <w:rFonts w:ascii="Calibri" w:hAnsi="Calibri" w:eastAsia="Calibri" w:cs="Calibri"/>
                <w:b w:val="0"/>
                <w:bCs w:val="0"/>
                <w:i w:val="0"/>
                <w:iCs w:val="0"/>
                <w:sz w:val="20"/>
                <w:szCs w:val="20"/>
              </w:rPr>
              <w:t xml:space="preserve"> med perspektivet </w:t>
            </w:r>
            <w:r w:rsidRPr="1A58D685" w:rsidR="1A58D685">
              <w:rPr>
                <w:rFonts w:ascii="Calibri" w:hAnsi="Calibri" w:eastAsia="Calibri" w:cs="Calibri"/>
                <w:b w:val="0"/>
                <w:bCs w:val="0"/>
                <w:i w:val="0"/>
                <w:iCs w:val="0"/>
                <w:sz w:val="20"/>
                <w:szCs w:val="20"/>
              </w:rPr>
              <w:t>fordrer</w:t>
            </w:r>
            <w:r w:rsidRPr="1A58D685" w:rsidR="1A58D685">
              <w:rPr>
                <w:rFonts w:ascii="Calibri" w:hAnsi="Calibri" w:eastAsia="Calibri" w:cs="Calibri"/>
                <w:b w:val="0"/>
                <w:bCs w:val="0"/>
                <w:i w:val="0"/>
                <w:iCs w:val="0"/>
                <w:sz w:val="20"/>
                <w:szCs w:val="20"/>
              </w:rPr>
              <w:t xml:space="preserve"> streng </w:t>
            </w:r>
            <w:r w:rsidRPr="1A58D685" w:rsidR="1A58D685">
              <w:rPr>
                <w:rFonts w:ascii="Calibri" w:hAnsi="Calibri" w:eastAsia="Calibri" w:cs="Calibri"/>
                <w:b w:val="0"/>
                <w:bCs w:val="0"/>
                <w:i w:val="0"/>
                <w:iCs w:val="0"/>
                <w:sz w:val="20"/>
                <w:szCs w:val="20"/>
              </w:rPr>
              <w:t>disciplin</w:t>
            </w:r>
            <w:r w:rsidRPr="1A58D685" w:rsidR="1A58D685">
              <w:rPr>
                <w:rFonts w:ascii="Calibri" w:hAnsi="Calibri" w:eastAsia="Calibri" w:cs="Calibri"/>
                <w:b w:val="0"/>
                <w:bCs w:val="0"/>
                <w:i w:val="0"/>
                <w:iCs w:val="0"/>
                <w:sz w:val="20"/>
                <w:szCs w:val="20"/>
              </w:rPr>
              <w:t xml:space="preserve">, men man kan </w:t>
            </w:r>
            <w:r w:rsidRPr="1A58D685" w:rsidR="1A58D685">
              <w:rPr>
                <w:rFonts w:ascii="Calibri" w:hAnsi="Calibri" w:eastAsia="Calibri" w:cs="Calibri"/>
                <w:b w:val="0"/>
                <w:bCs w:val="0"/>
                <w:i w:val="0"/>
                <w:iCs w:val="0"/>
                <w:sz w:val="20"/>
                <w:szCs w:val="20"/>
              </w:rPr>
              <w:t>efterhånden</w:t>
            </w:r>
            <w:r w:rsidRPr="1A58D685" w:rsidR="1A58D685">
              <w:rPr>
                <w:rFonts w:ascii="Calibri" w:hAnsi="Calibri" w:eastAsia="Calibri" w:cs="Calibri"/>
                <w:b w:val="0"/>
                <w:bCs w:val="0"/>
                <w:i w:val="0"/>
                <w:iCs w:val="0"/>
                <w:sz w:val="20"/>
                <w:szCs w:val="20"/>
              </w:rPr>
              <w:t xml:space="preserve"> føre </w:t>
            </w:r>
            <w:r w:rsidRPr="1A58D685" w:rsidR="1A58D685">
              <w:rPr>
                <w:rFonts w:ascii="Calibri" w:hAnsi="Calibri" w:eastAsia="Calibri" w:cs="Calibri"/>
                <w:b w:val="0"/>
                <w:bCs w:val="0"/>
                <w:i w:val="0"/>
                <w:iCs w:val="0"/>
                <w:sz w:val="20"/>
                <w:szCs w:val="20"/>
              </w:rPr>
              <w:t>eleverne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ind</w:t>
            </w:r>
            <w:r w:rsidRPr="1A58D685" w:rsidR="1A58D685">
              <w:rPr>
                <w:rFonts w:ascii="Calibri" w:hAnsi="Calibri" w:eastAsia="Calibri" w:cs="Calibri"/>
                <w:b w:val="0"/>
                <w:bCs w:val="0"/>
                <w:i w:val="0"/>
                <w:iCs w:val="0"/>
                <w:sz w:val="20"/>
                <w:szCs w:val="20"/>
              </w:rPr>
              <w:t xml:space="preserve"> i et </w:t>
            </w:r>
            <w:r w:rsidRPr="1A58D685" w:rsidR="1A58D685">
              <w:rPr>
                <w:rFonts w:ascii="Calibri" w:hAnsi="Calibri" w:eastAsia="Calibri" w:cs="Calibri"/>
                <w:b w:val="0"/>
                <w:bCs w:val="0"/>
                <w:i w:val="0"/>
                <w:iCs w:val="0"/>
                <w:sz w:val="20"/>
                <w:szCs w:val="20"/>
              </w:rPr>
              <w:t>mere</w:t>
            </w:r>
            <w:r w:rsidRPr="1A58D685" w:rsidR="1A58D685">
              <w:rPr>
                <w:rFonts w:ascii="Calibri" w:hAnsi="Calibri" w:eastAsia="Calibri" w:cs="Calibri"/>
                <w:b w:val="0"/>
                <w:bCs w:val="0"/>
                <w:i w:val="0"/>
                <w:iCs w:val="0"/>
                <w:sz w:val="20"/>
                <w:szCs w:val="20"/>
              </w:rPr>
              <w:t xml:space="preserve"> levende og </w:t>
            </w:r>
            <w:r w:rsidRPr="1A58D685" w:rsidR="1A58D685">
              <w:rPr>
                <w:rFonts w:ascii="Calibri" w:hAnsi="Calibri" w:eastAsia="Calibri" w:cs="Calibri"/>
                <w:b w:val="0"/>
                <w:bCs w:val="0"/>
                <w:i w:val="0"/>
                <w:iCs w:val="0"/>
                <w:sz w:val="20"/>
                <w:szCs w:val="20"/>
              </w:rPr>
              <w:t>kunstnerisk</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udtryk</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Frihåndstegning</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huse, </w:t>
            </w:r>
            <w:r w:rsidRPr="1A58D685" w:rsidR="1A58D685">
              <w:rPr>
                <w:rFonts w:ascii="Calibri" w:hAnsi="Calibri" w:eastAsia="Calibri" w:cs="Calibri"/>
                <w:b w:val="0"/>
                <w:bCs w:val="0"/>
                <w:i w:val="0"/>
                <w:iCs w:val="0"/>
                <w:sz w:val="20"/>
                <w:szCs w:val="20"/>
              </w:rPr>
              <w:t>bebyggelse</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landskab</w:t>
            </w:r>
            <w:r w:rsidRPr="1A58D685" w:rsidR="1A58D685">
              <w:rPr>
                <w:rFonts w:ascii="Calibri" w:hAnsi="Calibri" w:eastAsia="Calibri" w:cs="Calibri"/>
                <w:b w:val="0"/>
                <w:bCs w:val="0"/>
                <w:i w:val="0"/>
                <w:iCs w:val="0"/>
                <w:sz w:val="20"/>
                <w:szCs w:val="20"/>
              </w:rPr>
              <w:t xml:space="preserve"> ved </w:t>
            </w:r>
            <w:r w:rsidRPr="1A58D685" w:rsidR="1A58D685">
              <w:rPr>
                <w:rFonts w:ascii="Calibri" w:hAnsi="Calibri" w:eastAsia="Calibri" w:cs="Calibri"/>
                <w:b w:val="0"/>
                <w:bCs w:val="0"/>
                <w:i w:val="0"/>
                <w:iCs w:val="0"/>
                <w:sz w:val="20"/>
                <w:szCs w:val="20"/>
              </w:rPr>
              <w:t>hjælp</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perspektivet er en gunstig </w:t>
            </w:r>
            <w:r w:rsidRPr="1A58D685" w:rsidR="1A58D685">
              <w:rPr>
                <w:rFonts w:ascii="Calibri" w:hAnsi="Calibri" w:eastAsia="Calibri" w:cs="Calibri"/>
                <w:b w:val="0"/>
                <w:bCs w:val="0"/>
                <w:i w:val="0"/>
                <w:iCs w:val="0"/>
                <w:sz w:val="20"/>
                <w:szCs w:val="20"/>
              </w:rPr>
              <w:t>videreføring</w:t>
            </w:r>
            <w:r w:rsidRPr="1A58D685" w:rsidR="1A58D685">
              <w:rPr>
                <w:rFonts w:ascii="Calibri" w:hAnsi="Calibri" w:eastAsia="Calibri" w:cs="Calibri"/>
                <w:b w:val="0"/>
                <w:bCs w:val="0"/>
                <w:i w:val="0"/>
                <w:iCs w:val="0"/>
                <w:sz w:val="20"/>
                <w:szCs w:val="20"/>
              </w:rPr>
              <w:t xml:space="preserve">. Skraverings- og </w:t>
            </w:r>
            <w:r w:rsidRPr="1A58D685" w:rsidR="1A58D685">
              <w:rPr>
                <w:rFonts w:ascii="Calibri" w:hAnsi="Calibri" w:eastAsia="Calibri" w:cs="Calibri"/>
                <w:b w:val="0"/>
                <w:bCs w:val="0"/>
                <w:i w:val="0"/>
                <w:iCs w:val="0"/>
                <w:sz w:val="20"/>
                <w:szCs w:val="20"/>
              </w:rPr>
              <w:t>skyggelægningsteknikker</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introduceres</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øves</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løbet</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7. og 8. klasse.</w:t>
            </w:r>
          </w:p>
          <w:p w:rsidR="5BBD7B21" w:rsidP="1A58D685" w:rsidRDefault="5BBD7B21" w14:paraId="70C95633" w14:textId="4B145BC5">
            <w:pPr>
              <w:pStyle w:val="Normal"/>
              <w:spacing w:before="0" w:after="0" w:line="240" w:lineRule="auto"/>
              <w:ind w:left="0" w:right="0"/>
              <w:jc w:val="left"/>
              <w:rPr>
                <w:rFonts w:ascii="Calibri" w:hAnsi="Calibri" w:eastAsia="Calibri" w:cs="Calibri"/>
                <w:b w:val="0"/>
                <w:bCs w:val="0"/>
                <w:i w:val="0"/>
                <w:iCs w:val="0"/>
                <w:sz w:val="20"/>
                <w:szCs w:val="20"/>
              </w:rPr>
            </w:pPr>
          </w:p>
          <w:p w:rsidR="5BBD7B21" w:rsidP="1A58D685" w:rsidRDefault="5BBD7B21" w14:paraId="01178B83" w14:textId="129BD3FE">
            <w:pPr>
              <w:pStyle w:val="NoSpacing"/>
              <w:spacing w:before="0" w:after="0" w:line="240" w:lineRule="auto"/>
              <w:ind w:left="0" w:right="0"/>
              <w:jc w:val="left"/>
              <w:rPr>
                <w:rFonts w:ascii="Calibri" w:hAnsi="Calibri" w:eastAsia="Calibri" w:cs="Calibri"/>
                <w:b w:val="0"/>
                <w:bCs w:val="0"/>
                <w:i w:val="0"/>
                <w:iCs w:val="0"/>
                <w:sz w:val="20"/>
                <w:szCs w:val="20"/>
              </w:rPr>
            </w:pPr>
            <w:r w:rsidRPr="1A58D685" w:rsidR="1A58D685">
              <w:rPr>
                <w:rFonts w:ascii="Calibri" w:hAnsi="Calibri" w:eastAsia="Calibri" w:cs="Calibri"/>
                <w:b w:val="1"/>
                <w:bCs w:val="1"/>
                <w:i w:val="0"/>
                <w:iCs w:val="0"/>
                <w:sz w:val="20"/>
                <w:szCs w:val="20"/>
              </w:rPr>
              <w:t>8.-9.klasse</w:t>
            </w:r>
          </w:p>
          <w:p w:rsidR="5BBD7B21" w:rsidP="1A58D685" w:rsidRDefault="5BBD7B21" w14:paraId="7ACD8A73" w14:textId="05B09949">
            <w:pPr>
              <w:pStyle w:val="Normal"/>
              <w:spacing w:before="0" w:after="0" w:line="240" w:lineRule="auto"/>
              <w:ind w:left="0"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I 8. klasse ændres de ugentlige fagtimer i tegning og maling til håndværksundervisning i blokperioder á 3 til 10 ugers varighed med 4 undervisningslektioner pr. uge. De specifikke emner kan variere fra år til år, men centralt står en periode i plakattegning i 9. klasse. Plakattegning omfatter nærstudie af grafisk design og indblik i tidstypiske udtryk gennem nøje manuel kopiering, dvs. optegning i forstørrelse og præcis farvelægning af et grafisk udtryk som en plakat. Undervejs i forløbet gennemgås forskellige teknikker i tegning, kvadrering og målestoksforstørrelse og farveblandingsteknikker. Det færdige udtryk er en færdigbearbejdet plakat på ca. 70x100 cm.</w:t>
            </w:r>
          </w:p>
          <w:p w:rsidR="5BBD7B21" w:rsidP="5BBD7B21" w:rsidRDefault="5BBD7B21" w14:paraId="4FA5817E" w14:textId="5EEA7B8D">
            <w:pPr>
              <w:spacing w:before="0" w:after="0" w:line="240" w:lineRule="auto"/>
              <w:ind w:left="0" w:right="0"/>
              <w:jc w:val="left"/>
              <w:rPr>
                <w:rFonts w:ascii="Calibri" w:hAnsi="Calibri" w:eastAsia="Calibri" w:cs="Calibri"/>
                <w:b w:val="0"/>
                <w:bCs w:val="0"/>
                <w:i w:val="0"/>
                <w:iCs w:val="0"/>
                <w:sz w:val="20"/>
                <w:szCs w:val="20"/>
              </w:rPr>
            </w:pPr>
          </w:p>
          <w:p w:rsidR="5BBD7B21" w:rsidP="1A58D685" w:rsidRDefault="5BBD7B21" w14:paraId="24729FE6" w14:textId="65677D61">
            <w:pPr>
              <w:spacing w:before="0" w:after="0" w:line="240" w:lineRule="auto"/>
              <w:ind w:left="0" w:right="284"/>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I tillæg til de øvende fagområder indeholder hovedfagsundervisningen i 9. klasse 4 ugers kunstbetragtning eller kunsthistorie, som gennemgår den historiske udvikling i billedkunst, skulptur og arkitektur fra jæger- samlersamfund i istiden frem til nutiden. </w:t>
            </w:r>
          </w:p>
          <w:p w:rsidR="5BBD7B21" w:rsidP="5BBD7B21" w:rsidRDefault="5BBD7B21" w14:paraId="22E24B00" w14:textId="48FF66DC">
            <w:pPr>
              <w:spacing w:before="0" w:after="0" w:line="240" w:lineRule="auto"/>
              <w:ind w:left="204" w:right="105"/>
              <w:jc w:val="left"/>
              <w:rPr>
                <w:rFonts w:ascii="Calibri" w:hAnsi="Calibri" w:eastAsia="Calibri" w:cs="Calibri"/>
                <w:b w:val="0"/>
                <w:bCs w:val="0"/>
                <w:i w:val="0"/>
                <w:iCs w:val="0"/>
                <w:sz w:val="20"/>
                <w:szCs w:val="20"/>
              </w:rPr>
            </w:pPr>
          </w:p>
          <w:p w:rsidR="5BBD7B21" w:rsidP="5BBD7B21" w:rsidRDefault="5BBD7B21" w14:paraId="72BC49AB" w14:textId="644000AF">
            <w:pPr>
              <w:spacing w:before="0" w:after="0" w:line="240" w:lineRule="auto"/>
              <w:ind w:left="0" w:right="105"/>
              <w:jc w:val="left"/>
              <w:rPr>
                <w:rFonts w:ascii="Calibri" w:hAnsi="Calibri" w:eastAsia="Calibri" w:cs="Calibri"/>
                <w:b w:val="0"/>
                <w:bCs w:val="0"/>
                <w:i w:val="0"/>
                <w:iCs w:val="0"/>
                <w:sz w:val="20"/>
                <w:szCs w:val="20"/>
              </w:rPr>
            </w:pPr>
            <w:r w:rsidRPr="5BBD7B21" w:rsidR="5BBD7B21">
              <w:rPr>
                <w:rFonts w:ascii="Calibri" w:hAnsi="Calibri" w:eastAsia="Calibri" w:cs="Calibri"/>
                <w:b w:val="0"/>
                <w:bCs w:val="0"/>
                <w:i w:val="0"/>
                <w:iCs w:val="0"/>
                <w:sz w:val="20"/>
                <w:szCs w:val="20"/>
              </w:rPr>
              <w:t xml:space="preserve">I forbindelse med </w:t>
            </w:r>
            <w:r w:rsidRPr="5BBD7B21" w:rsidR="5BBD7B21">
              <w:rPr>
                <w:rFonts w:ascii="Calibri" w:hAnsi="Calibri" w:eastAsia="Calibri" w:cs="Calibri"/>
                <w:b w:val="0"/>
                <w:bCs w:val="0"/>
                <w:i w:val="0"/>
                <w:iCs w:val="0"/>
                <w:sz w:val="20"/>
                <w:szCs w:val="20"/>
              </w:rPr>
              <w:t>gennemgangen</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diskuteres</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udviklingen</w:t>
            </w:r>
            <w:r w:rsidRPr="5BBD7B21" w:rsidR="5BBD7B21">
              <w:rPr>
                <w:rFonts w:ascii="Calibri" w:hAnsi="Calibri" w:eastAsia="Calibri" w:cs="Calibri"/>
                <w:b w:val="0"/>
                <w:bCs w:val="0"/>
                <w:i w:val="0"/>
                <w:iCs w:val="0"/>
                <w:sz w:val="20"/>
                <w:szCs w:val="20"/>
              </w:rPr>
              <w:t xml:space="preserve"> i forholdet </w:t>
            </w:r>
            <w:r w:rsidRPr="5BBD7B21" w:rsidR="5BBD7B21">
              <w:rPr>
                <w:rFonts w:ascii="Calibri" w:hAnsi="Calibri" w:eastAsia="Calibri" w:cs="Calibri"/>
                <w:b w:val="0"/>
                <w:bCs w:val="0"/>
                <w:i w:val="0"/>
                <w:iCs w:val="0"/>
                <w:sz w:val="20"/>
                <w:szCs w:val="20"/>
              </w:rPr>
              <w:t>mellem</w:t>
            </w:r>
            <w:r w:rsidRPr="5BBD7B21" w:rsidR="5BBD7B21">
              <w:rPr>
                <w:rFonts w:ascii="Calibri" w:hAnsi="Calibri" w:eastAsia="Calibri" w:cs="Calibri"/>
                <w:b w:val="0"/>
                <w:bCs w:val="0"/>
                <w:i w:val="0"/>
                <w:iCs w:val="0"/>
                <w:sz w:val="20"/>
                <w:szCs w:val="20"/>
              </w:rPr>
              <w:t xml:space="preserve"> kunst, </w:t>
            </w:r>
            <w:r w:rsidRPr="5BBD7B21" w:rsidR="5BBD7B21">
              <w:rPr>
                <w:rFonts w:ascii="Calibri" w:hAnsi="Calibri" w:eastAsia="Calibri" w:cs="Calibri"/>
                <w:b w:val="0"/>
                <w:bCs w:val="0"/>
                <w:i w:val="0"/>
                <w:iCs w:val="0"/>
                <w:sz w:val="20"/>
                <w:szCs w:val="20"/>
              </w:rPr>
              <w:t>kunstner</w:t>
            </w:r>
            <w:r w:rsidRPr="5BBD7B21" w:rsidR="5BBD7B21">
              <w:rPr>
                <w:rFonts w:ascii="Calibri" w:hAnsi="Calibri" w:eastAsia="Calibri" w:cs="Calibri"/>
                <w:b w:val="0"/>
                <w:bCs w:val="0"/>
                <w:i w:val="0"/>
                <w:iCs w:val="0"/>
                <w:sz w:val="20"/>
                <w:szCs w:val="20"/>
              </w:rPr>
              <w:t xml:space="preserve"> og </w:t>
            </w:r>
            <w:r w:rsidRPr="5BBD7B21" w:rsidR="5BBD7B21">
              <w:rPr>
                <w:rFonts w:ascii="Calibri" w:hAnsi="Calibri" w:eastAsia="Calibri" w:cs="Calibri"/>
                <w:b w:val="0"/>
                <w:bCs w:val="0"/>
                <w:i w:val="0"/>
                <w:iCs w:val="0"/>
                <w:sz w:val="20"/>
                <w:szCs w:val="20"/>
              </w:rPr>
              <w:t>samfund</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ligesom</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forskellige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kunstneres</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biografier</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gennemgås</w:t>
            </w:r>
            <w:r w:rsidRPr="5BBD7B21" w:rsidR="5BBD7B21">
              <w:rPr>
                <w:rFonts w:ascii="Calibri" w:hAnsi="Calibri" w:eastAsia="Calibri" w:cs="Calibri"/>
                <w:b w:val="0"/>
                <w:bCs w:val="0"/>
                <w:i w:val="0"/>
                <w:iCs w:val="0"/>
                <w:sz w:val="20"/>
                <w:szCs w:val="20"/>
              </w:rPr>
              <w:t>.</w:t>
            </w:r>
          </w:p>
          <w:p w:rsidR="5BBD7B21" w:rsidP="5BBD7B21" w:rsidRDefault="5BBD7B21" w14:paraId="230F49BA" w14:textId="33315D7E">
            <w:pPr>
              <w:spacing w:before="0" w:after="0" w:line="240" w:lineRule="auto"/>
              <w:ind w:left="204" w:right="284"/>
              <w:jc w:val="left"/>
              <w:rPr>
                <w:rFonts w:ascii="Calibri" w:hAnsi="Calibri" w:eastAsia="Calibri" w:cs="Calibri"/>
                <w:b w:val="0"/>
                <w:bCs w:val="0"/>
                <w:i w:val="0"/>
                <w:iCs w:val="0"/>
                <w:sz w:val="20"/>
                <w:szCs w:val="20"/>
              </w:rPr>
            </w:pPr>
          </w:p>
          <w:p w:rsidR="5BBD7B21" w:rsidP="5BBD7B21" w:rsidRDefault="5BBD7B21" w14:paraId="20D4437D" w14:textId="15A353D0">
            <w:pPr>
              <w:spacing w:before="0" w:after="0" w:line="240" w:lineRule="auto"/>
              <w:ind w:left="0" w:right="284"/>
              <w:jc w:val="left"/>
              <w:rPr>
                <w:rFonts w:ascii="Calibri" w:hAnsi="Calibri" w:eastAsia="Calibri" w:cs="Calibri"/>
                <w:b w:val="0"/>
                <w:bCs w:val="0"/>
                <w:i w:val="0"/>
                <w:iCs w:val="0"/>
                <w:sz w:val="20"/>
                <w:szCs w:val="20"/>
              </w:rPr>
            </w:pPr>
            <w:r w:rsidRPr="5BBD7B21" w:rsidR="5BBD7B21">
              <w:rPr>
                <w:rFonts w:ascii="Calibri" w:hAnsi="Calibri" w:eastAsia="Calibri" w:cs="Calibri"/>
                <w:b w:val="0"/>
                <w:bCs w:val="0"/>
                <w:i w:val="0"/>
                <w:iCs w:val="0"/>
                <w:sz w:val="20"/>
                <w:szCs w:val="20"/>
              </w:rPr>
              <w:t xml:space="preserve">I </w:t>
            </w:r>
            <w:r w:rsidRPr="5BBD7B21" w:rsidR="5BBD7B21">
              <w:rPr>
                <w:rFonts w:ascii="Calibri" w:hAnsi="Calibri" w:eastAsia="Calibri" w:cs="Calibri"/>
                <w:b w:val="0"/>
                <w:bCs w:val="0"/>
                <w:i w:val="0"/>
                <w:iCs w:val="0"/>
                <w:sz w:val="20"/>
                <w:szCs w:val="20"/>
              </w:rPr>
              <w:t>tilknytning</w:t>
            </w:r>
            <w:r w:rsidRPr="5BBD7B21" w:rsidR="5BBD7B21">
              <w:rPr>
                <w:rFonts w:ascii="Calibri" w:hAnsi="Calibri" w:eastAsia="Calibri" w:cs="Calibri"/>
                <w:b w:val="0"/>
                <w:bCs w:val="0"/>
                <w:i w:val="0"/>
                <w:iCs w:val="0"/>
                <w:sz w:val="20"/>
                <w:szCs w:val="20"/>
              </w:rPr>
              <w:t xml:space="preserve"> til de historiske </w:t>
            </w:r>
            <w:r w:rsidRPr="5BBD7B21" w:rsidR="5BBD7B21">
              <w:rPr>
                <w:rFonts w:ascii="Calibri" w:hAnsi="Calibri" w:eastAsia="Calibri" w:cs="Calibri"/>
                <w:b w:val="0"/>
                <w:bCs w:val="0"/>
                <w:i w:val="0"/>
                <w:iCs w:val="0"/>
                <w:sz w:val="20"/>
                <w:szCs w:val="20"/>
              </w:rPr>
              <w:t>gennemgange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af</w:t>
            </w:r>
            <w:r w:rsidRPr="5BBD7B21" w:rsidR="5BBD7B21">
              <w:rPr>
                <w:rFonts w:ascii="Calibri" w:hAnsi="Calibri" w:eastAsia="Calibri" w:cs="Calibri"/>
                <w:b w:val="0"/>
                <w:bCs w:val="0"/>
                <w:i w:val="0"/>
                <w:iCs w:val="0"/>
                <w:sz w:val="20"/>
                <w:szCs w:val="20"/>
              </w:rPr>
              <w:t xml:space="preserve"> de </w:t>
            </w:r>
            <w:r w:rsidRPr="5BBD7B21" w:rsidR="5BBD7B21">
              <w:rPr>
                <w:rFonts w:ascii="Calibri" w:hAnsi="Calibri" w:eastAsia="Calibri" w:cs="Calibri"/>
                <w:b w:val="0"/>
                <w:bCs w:val="0"/>
                <w:i w:val="0"/>
                <w:iCs w:val="0"/>
                <w:sz w:val="20"/>
                <w:szCs w:val="20"/>
              </w:rPr>
              <w:t>forskellige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kunstudtryk</w:t>
            </w:r>
            <w:r w:rsidRPr="5BBD7B21" w:rsidR="5BBD7B21">
              <w:rPr>
                <w:rFonts w:ascii="Calibri" w:hAnsi="Calibri" w:eastAsia="Calibri" w:cs="Calibri"/>
                <w:b w:val="0"/>
                <w:bCs w:val="0"/>
                <w:i w:val="0"/>
                <w:iCs w:val="0"/>
                <w:sz w:val="20"/>
                <w:szCs w:val="20"/>
              </w:rPr>
              <w:t xml:space="preserve"> øver </w:t>
            </w:r>
            <w:r w:rsidRPr="5BBD7B21" w:rsidR="5BBD7B21">
              <w:rPr>
                <w:rFonts w:ascii="Calibri" w:hAnsi="Calibri" w:eastAsia="Calibri" w:cs="Calibri"/>
                <w:b w:val="0"/>
                <w:bCs w:val="0"/>
                <w:i w:val="0"/>
                <w:iCs w:val="0"/>
                <w:sz w:val="20"/>
                <w:szCs w:val="20"/>
              </w:rPr>
              <w:t>eleverne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selv</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gengivelse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af</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udvalgte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kunstværker</w:t>
            </w:r>
            <w:r w:rsidRPr="5BBD7B21" w:rsidR="5BBD7B21">
              <w:rPr>
                <w:rFonts w:ascii="Calibri" w:hAnsi="Calibri" w:eastAsia="Calibri" w:cs="Calibri"/>
                <w:b w:val="0"/>
                <w:bCs w:val="0"/>
                <w:i w:val="0"/>
                <w:iCs w:val="0"/>
                <w:sz w:val="20"/>
                <w:szCs w:val="20"/>
              </w:rPr>
              <w:t xml:space="preserve"> i </w:t>
            </w:r>
            <w:r w:rsidRPr="5BBD7B21" w:rsidR="5BBD7B21">
              <w:rPr>
                <w:rFonts w:ascii="Calibri" w:hAnsi="Calibri" w:eastAsia="Calibri" w:cs="Calibri"/>
                <w:b w:val="0"/>
                <w:bCs w:val="0"/>
                <w:i w:val="0"/>
                <w:iCs w:val="0"/>
                <w:sz w:val="20"/>
                <w:szCs w:val="20"/>
              </w:rPr>
              <w:t>billede</w:t>
            </w:r>
            <w:r w:rsidRPr="5BBD7B21" w:rsidR="5BBD7B21">
              <w:rPr>
                <w:rFonts w:ascii="Calibri" w:hAnsi="Calibri" w:eastAsia="Calibri" w:cs="Calibri"/>
                <w:b w:val="0"/>
                <w:bCs w:val="0"/>
                <w:i w:val="0"/>
                <w:iCs w:val="0"/>
                <w:sz w:val="20"/>
                <w:szCs w:val="20"/>
              </w:rPr>
              <w:t xml:space="preserve"> og ord, </w:t>
            </w:r>
            <w:r w:rsidRPr="5BBD7B21" w:rsidR="5BBD7B21">
              <w:rPr>
                <w:rFonts w:ascii="Calibri" w:hAnsi="Calibri" w:eastAsia="Calibri" w:cs="Calibri"/>
                <w:b w:val="0"/>
                <w:bCs w:val="0"/>
                <w:i w:val="0"/>
                <w:iCs w:val="0"/>
                <w:sz w:val="20"/>
                <w:szCs w:val="20"/>
              </w:rPr>
              <w:t>ligesom</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skabelse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af</w:t>
            </w:r>
            <w:r w:rsidRPr="5BBD7B21" w:rsidR="5BBD7B21">
              <w:rPr>
                <w:rFonts w:ascii="Calibri" w:hAnsi="Calibri" w:eastAsia="Calibri" w:cs="Calibri"/>
                <w:b w:val="0"/>
                <w:bCs w:val="0"/>
                <w:i w:val="0"/>
                <w:iCs w:val="0"/>
                <w:sz w:val="20"/>
                <w:szCs w:val="20"/>
              </w:rPr>
              <w:t xml:space="preserve"> nye </w:t>
            </w:r>
            <w:r w:rsidRPr="5BBD7B21" w:rsidR="5BBD7B21">
              <w:rPr>
                <w:rFonts w:ascii="Calibri" w:hAnsi="Calibri" w:eastAsia="Calibri" w:cs="Calibri"/>
                <w:b w:val="0"/>
                <w:bCs w:val="0"/>
                <w:i w:val="0"/>
                <w:iCs w:val="0"/>
                <w:sz w:val="20"/>
                <w:szCs w:val="20"/>
              </w:rPr>
              <w:t>værker</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inden</w:t>
            </w:r>
            <w:r w:rsidRPr="5BBD7B21" w:rsidR="5BBD7B21">
              <w:rPr>
                <w:rFonts w:ascii="Calibri" w:hAnsi="Calibri" w:eastAsia="Calibri" w:cs="Calibri"/>
                <w:b w:val="0"/>
                <w:bCs w:val="0"/>
                <w:i w:val="0"/>
                <w:iCs w:val="0"/>
                <w:sz w:val="20"/>
                <w:szCs w:val="20"/>
              </w:rPr>
              <w:t xml:space="preserve"> for bestemte </w:t>
            </w:r>
            <w:r w:rsidRPr="5BBD7B21" w:rsidR="5BBD7B21">
              <w:rPr>
                <w:rFonts w:ascii="Calibri" w:hAnsi="Calibri" w:eastAsia="Calibri" w:cs="Calibri"/>
                <w:b w:val="0"/>
                <w:bCs w:val="0"/>
                <w:i w:val="0"/>
                <w:iCs w:val="0"/>
                <w:sz w:val="20"/>
                <w:szCs w:val="20"/>
              </w:rPr>
              <w:t>stilperioder</w:t>
            </w:r>
            <w:r w:rsidRPr="5BBD7B21" w:rsidR="5BBD7B21">
              <w:rPr>
                <w:rFonts w:ascii="Calibri" w:hAnsi="Calibri" w:eastAsia="Calibri" w:cs="Calibri"/>
                <w:b w:val="0"/>
                <w:bCs w:val="0"/>
                <w:i w:val="0"/>
                <w:iCs w:val="0"/>
                <w:sz w:val="20"/>
                <w:szCs w:val="20"/>
              </w:rPr>
              <w:t xml:space="preserve"> og </w:t>
            </w:r>
            <w:r w:rsidRPr="5BBD7B21" w:rsidR="5BBD7B21">
              <w:rPr>
                <w:rFonts w:ascii="Calibri" w:hAnsi="Calibri" w:eastAsia="Calibri" w:cs="Calibri"/>
                <w:b w:val="0"/>
                <w:bCs w:val="0"/>
                <w:i w:val="0"/>
                <w:iCs w:val="0"/>
                <w:sz w:val="20"/>
                <w:szCs w:val="20"/>
              </w:rPr>
              <w:t>genrer</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opøves</w:t>
            </w:r>
            <w:r w:rsidRPr="5BBD7B21" w:rsidR="5BBD7B21">
              <w:rPr>
                <w:rFonts w:ascii="Calibri" w:hAnsi="Calibri" w:eastAsia="Calibri" w:cs="Calibri"/>
                <w:b w:val="0"/>
                <w:bCs w:val="0"/>
                <w:i w:val="0"/>
                <w:iCs w:val="0"/>
                <w:sz w:val="20"/>
                <w:szCs w:val="20"/>
              </w:rPr>
              <w:t>.</w:t>
            </w:r>
          </w:p>
          <w:p w:rsidR="5BBD7B21" w:rsidP="5BBD7B21" w:rsidRDefault="5BBD7B21" w14:paraId="30EE0C16" w14:textId="0DB83399">
            <w:pPr>
              <w:spacing w:before="0" w:after="0" w:line="240" w:lineRule="auto"/>
              <w:ind w:left="204" w:right="0"/>
              <w:jc w:val="left"/>
              <w:rPr>
                <w:rFonts w:ascii="Calibri" w:hAnsi="Calibri" w:eastAsia="Calibri" w:cs="Calibri"/>
                <w:b w:val="0"/>
                <w:bCs w:val="0"/>
                <w:i w:val="0"/>
                <w:iCs w:val="0"/>
                <w:sz w:val="20"/>
                <w:szCs w:val="20"/>
              </w:rPr>
            </w:pPr>
          </w:p>
          <w:p w:rsidR="5BBD7B21" w:rsidP="1A58D685" w:rsidRDefault="5BBD7B21" w14:paraId="1AE40ED0" w14:textId="01A40BC7">
            <w:pPr>
              <w:spacing w:before="0" w:after="0" w:line="240" w:lineRule="auto"/>
              <w:ind w:left="0" w:right="0"/>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Øvelserne foregår delvis med hjælp fra reproduktioner, delvis foran verdenshistoriske mesterværker. Via kunstneriske opgaver og museumsbesøg gøres forståelsen overordnet dybere og mere sanselig. Eleverne </w:t>
            </w:r>
          </w:p>
          <w:p w:rsidR="5BBD7B21" w:rsidP="5BBD7B21" w:rsidRDefault="5BBD7B21" w14:paraId="1FDA1BBC" w14:textId="131F41DB">
            <w:pPr>
              <w:spacing w:before="0" w:after="0" w:line="240" w:lineRule="auto"/>
              <w:ind w:left="0" w:right="0"/>
              <w:jc w:val="left"/>
              <w:rPr>
                <w:rFonts w:ascii="Calibri" w:hAnsi="Calibri" w:eastAsia="Calibri" w:cs="Calibri"/>
                <w:b w:val="0"/>
                <w:bCs w:val="0"/>
                <w:i w:val="0"/>
                <w:iCs w:val="0"/>
                <w:sz w:val="20"/>
                <w:szCs w:val="20"/>
              </w:rPr>
            </w:pPr>
            <w:r w:rsidRPr="5BBD7B21" w:rsidR="5BBD7B21">
              <w:rPr>
                <w:rFonts w:ascii="Calibri" w:hAnsi="Calibri" w:eastAsia="Calibri" w:cs="Calibri"/>
                <w:b w:val="0"/>
                <w:bCs w:val="0"/>
                <w:i w:val="0"/>
                <w:iCs w:val="0"/>
                <w:sz w:val="20"/>
                <w:szCs w:val="20"/>
              </w:rPr>
              <w:t>Hovedområder</w:t>
            </w:r>
            <w:r w:rsidRPr="5BBD7B21" w:rsidR="5BBD7B21">
              <w:rPr>
                <w:rFonts w:ascii="Calibri" w:hAnsi="Calibri" w:eastAsia="Calibri" w:cs="Calibri"/>
                <w:b w:val="0"/>
                <w:bCs w:val="0"/>
                <w:i w:val="0"/>
                <w:iCs w:val="0"/>
                <w:sz w:val="20"/>
                <w:szCs w:val="20"/>
              </w:rPr>
              <w:t xml:space="preserve"> i dette fag:</w:t>
            </w:r>
          </w:p>
          <w:p w:rsidR="5BBD7B21" w:rsidP="5BBD7B21" w:rsidRDefault="5BBD7B21" w14:paraId="038E9553" w14:textId="4340F6C7">
            <w:pPr>
              <w:pStyle w:val="ListParagraph"/>
              <w:numPr>
                <w:ilvl w:val="0"/>
                <w:numId w:val="11"/>
              </w:numPr>
              <w:spacing w:before="0" w:after="0" w:line="240" w:lineRule="auto"/>
              <w:jc w:val="left"/>
              <w:rPr>
                <w:rFonts w:ascii="Calibri" w:hAnsi="Calibri" w:eastAsia="Calibri" w:cs="Calibri"/>
                <w:b w:val="0"/>
                <w:bCs w:val="0"/>
                <w:i w:val="0"/>
                <w:iCs w:val="0"/>
                <w:sz w:val="20"/>
                <w:szCs w:val="20"/>
              </w:rPr>
            </w:pPr>
            <w:r w:rsidRPr="5BBD7B21" w:rsidR="5BBD7B21">
              <w:rPr>
                <w:rFonts w:ascii="Calibri" w:hAnsi="Calibri" w:eastAsia="Calibri" w:cs="Calibri"/>
                <w:b w:val="0"/>
                <w:bCs w:val="0"/>
                <w:i w:val="0"/>
                <w:iCs w:val="0"/>
                <w:sz w:val="20"/>
                <w:szCs w:val="20"/>
              </w:rPr>
              <w:t xml:space="preserve">Historisk </w:t>
            </w:r>
            <w:r w:rsidRPr="5BBD7B21" w:rsidR="5BBD7B21">
              <w:rPr>
                <w:rFonts w:ascii="Calibri" w:hAnsi="Calibri" w:eastAsia="Calibri" w:cs="Calibri"/>
                <w:b w:val="0"/>
                <w:bCs w:val="0"/>
                <w:i w:val="0"/>
                <w:iCs w:val="0"/>
                <w:sz w:val="20"/>
                <w:szCs w:val="20"/>
              </w:rPr>
              <w:t>kundskab</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Indsigt</w:t>
            </w:r>
            <w:r w:rsidRPr="5BBD7B21" w:rsidR="5BBD7B21">
              <w:rPr>
                <w:rFonts w:ascii="Calibri" w:hAnsi="Calibri" w:eastAsia="Calibri" w:cs="Calibri"/>
                <w:b w:val="0"/>
                <w:bCs w:val="0"/>
                <w:i w:val="0"/>
                <w:iCs w:val="0"/>
                <w:sz w:val="20"/>
                <w:szCs w:val="20"/>
              </w:rPr>
              <w:t xml:space="preserve"> i en </w:t>
            </w:r>
            <w:r w:rsidRPr="5BBD7B21" w:rsidR="5BBD7B21">
              <w:rPr>
                <w:rFonts w:ascii="Calibri" w:hAnsi="Calibri" w:eastAsia="Calibri" w:cs="Calibri"/>
                <w:b w:val="0"/>
                <w:bCs w:val="0"/>
                <w:i w:val="0"/>
                <w:iCs w:val="0"/>
                <w:sz w:val="20"/>
                <w:szCs w:val="20"/>
              </w:rPr>
              <w:t>væsentlig</w:t>
            </w:r>
            <w:r w:rsidRPr="5BBD7B21" w:rsidR="5BBD7B21">
              <w:rPr>
                <w:rFonts w:ascii="Calibri" w:hAnsi="Calibri" w:eastAsia="Calibri" w:cs="Calibri"/>
                <w:b w:val="0"/>
                <w:bCs w:val="0"/>
                <w:i w:val="0"/>
                <w:iCs w:val="0"/>
                <w:sz w:val="20"/>
                <w:szCs w:val="20"/>
              </w:rPr>
              <w:t xml:space="preserve"> del </w:t>
            </w:r>
            <w:r w:rsidRPr="5BBD7B21" w:rsidR="5BBD7B21">
              <w:rPr>
                <w:rFonts w:ascii="Calibri" w:hAnsi="Calibri" w:eastAsia="Calibri" w:cs="Calibri"/>
                <w:b w:val="0"/>
                <w:bCs w:val="0"/>
                <w:i w:val="0"/>
                <w:iCs w:val="0"/>
                <w:sz w:val="20"/>
                <w:szCs w:val="20"/>
              </w:rPr>
              <w:t>af</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vores</w:t>
            </w:r>
            <w:r w:rsidRPr="5BBD7B21" w:rsidR="5BBD7B21">
              <w:rPr>
                <w:rFonts w:ascii="Calibri" w:hAnsi="Calibri" w:eastAsia="Calibri" w:cs="Calibri"/>
                <w:b w:val="0"/>
                <w:bCs w:val="0"/>
                <w:i w:val="0"/>
                <w:iCs w:val="0"/>
                <w:sz w:val="20"/>
                <w:szCs w:val="20"/>
              </w:rPr>
              <w:t xml:space="preserve"> totale kulturelle </w:t>
            </w:r>
            <w:r w:rsidRPr="5BBD7B21" w:rsidR="5BBD7B21">
              <w:rPr>
                <w:rFonts w:ascii="Calibri" w:hAnsi="Calibri" w:eastAsia="Calibri" w:cs="Calibri"/>
                <w:b w:val="0"/>
                <w:bCs w:val="0"/>
                <w:i w:val="0"/>
                <w:iCs w:val="0"/>
                <w:sz w:val="20"/>
                <w:szCs w:val="20"/>
              </w:rPr>
              <w:t>baggrund</w:t>
            </w:r>
            <w:r w:rsidRPr="5BBD7B21" w:rsidR="5BBD7B21">
              <w:rPr>
                <w:rFonts w:ascii="Calibri" w:hAnsi="Calibri" w:eastAsia="Calibri" w:cs="Calibri"/>
                <w:b w:val="0"/>
                <w:bCs w:val="0"/>
                <w:i w:val="0"/>
                <w:iCs w:val="0"/>
                <w:sz w:val="20"/>
                <w:szCs w:val="20"/>
              </w:rPr>
              <w:t xml:space="preserve">, et supplement til de andre </w:t>
            </w:r>
            <w:r w:rsidRPr="5BBD7B21" w:rsidR="5BBD7B21">
              <w:rPr>
                <w:rFonts w:ascii="Calibri" w:hAnsi="Calibri" w:eastAsia="Calibri" w:cs="Calibri"/>
                <w:b w:val="0"/>
                <w:bCs w:val="0"/>
                <w:i w:val="0"/>
                <w:iCs w:val="0"/>
                <w:sz w:val="20"/>
                <w:szCs w:val="20"/>
              </w:rPr>
              <w:t>aspekter</w:t>
            </w:r>
            <w:r w:rsidRPr="5BBD7B21" w:rsidR="5BBD7B21">
              <w:rPr>
                <w:rFonts w:ascii="Calibri" w:hAnsi="Calibri" w:eastAsia="Calibri" w:cs="Calibri"/>
                <w:b w:val="0"/>
                <w:bCs w:val="0"/>
                <w:i w:val="0"/>
                <w:iCs w:val="0"/>
                <w:sz w:val="20"/>
                <w:szCs w:val="20"/>
              </w:rPr>
              <w:t xml:space="preserve"> i den </w:t>
            </w:r>
            <w:r w:rsidRPr="5BBD7B21" w:rsidR="5BBD7B21">
              <w:rPr>
                <w:rFonts w:ascii="Calibri" w:hAnsi="Calibri" w:eastAsia="Calibri" w:cs="Calibri"/>
                <w:b w:val="0"/>
                <w:bCs w:val="0"/>
                <w:i w:val="0"/>
                <w:iCs w:val="0"/>
                <w:sz w:val="20"/>
                <w:szCs w:val="20"/>
              </w:rPr>
              <w:t>øvrige</w:t>
            </w:r>
            <w:r w:rsidRPr="5BBD7B21" w:rsidR="5BBD7B21">
              <w:rPr>
                <w:rFonts w:ascii="Calibri" w:hAnsi="Calibri" w:eastAsia="Calibri" w:cs="Calibri"/>
                <w:b w:val="0"/>
                <w:bCs w:val="0"/>
                <w:i w:val="0"/>
                <w:iCs w:val="0"/>
                <w:sz w:val="20"/>
                <w:szCs w:val="20"/>
              </w:rPr>
              <w:t xml:space="preserve"> historieundervisning.</w:t>
            </w:r>
          </w:p>
          <w:p w:rsidR="5BBD7B21" w:rsidP="5BBD7B21" w:rsidRDefault="5BBD7B21" w14:paraId="65B9BCD0" w14:textId="31FB8308">
            <w:pPr>
              <w:pStyle w:val="ListParagraph"/>
              <w:numPr>
                <w:ilvl w:val="0"/>
                <w:numId w:val="11"/>
              </w:numPr>
              <w:spacing w:before="0" w:after="0" w:line="240" w:lineRule="auto"/>
              <w:ind w:right="284"/>
              <w:jc w:val="left"/>
              <w:rPr>
                <w:rFonts w:ascii="Calibri" w:hAnsi="Calibri" w:eastAsia="Calibri" w:cs="Calibri"/>
                <w:b w:val="0"/>
                <w:bCs w:val="0"/>
                <w:i w:val="0"/>
                <w:iCs w:val="0"/>
                <w:sz w:val="20"/>
                <w:szCs w:val="20"/>
              </w:rPr>
            </w:pPr>
            <w:r w:rsidRPr="5BBD7B21" w:rsidR="5BBD7B21">
              <w:rPr>
                <w:rFonts w:ascii="Calibri" w:hAnsi="Calibri" w:eastAsia="Calibri" w:cs="Calibri"/>
                <w:b w:val="0"/>
                <w:bCs w:val="0"/>
                <w:i w:val="0"/>
                <w:iCs w:val="0"/>
                <w:sz w:val="20"/>
                <w:szCs w:val="20"/>
              </w:rPr>
              <w:t>Iagttagelse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Øvelse</w:t>
            </w:r>
            <w:r w:rsidRPr="5BBD7B21" w:rsidR="5BBD7B21">
              <w:rPr>
                <w:rFonts w:ascii="Calibri" w:hAnsi="Calibri" w:eastAsia="Calibri" w:cs="Calibri"/>
                <w:b w:val="0"/>
                <w:bCs w:val="0"/>
                <w:i w:val="0"/>
                <w:iCs w:val="0"/>
                <w:sz w:val="20"/>
                <w:szCs w:val="20"/>
              </w:rPr>
              <w:t xml:space="preserve"> i at </w:t>
            </w:r>
            <w:r w:rsidRPr="5BBD7B21" w:rsidR="5BBD7B21">
              <w:rPr>
                <w:rFonts w:ascii="Calibri" w:hAnsi="Calibri" w:eastAsia="Calibri" w:cs="Calibri"/>
                <w:b w:val="0"/>
                <w:bCs w:val="0"/>
                <w:i w:val="0"/>
                <w:iCs w:val="0"/>
                <w:sz w:val="20"/>
                <w:szCs w:val="20"/>
              </w:rPr>
              <w:t>se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opmærksomhed</w:t>
            </w:r>
            <w:r w:rsidRPr="5BBD7B21" w:rsidR="5BBD7B21">
              <w:rPr>
                <w:rFonts w:ascii="Calibri" w:hAnsi="Calibri" w:eastAsia="Calibri" w:cs="Calibri"/>
                <w:b w:val="0"/>
                <w:bCs w:val="0"/>
                <w:i w:val="0"/>
                <w:iCs w:val="0"/>
                <w:sz w:val="20"/>
                <w:szCs w:val="20"/>
              </w:rPr>
              <w:t xml:space="preserve"> overfor </w:t>
            </w:r>
            <w:r w:rsidRPr="5BBD7B21" w:rsidR="5BBD7B21">
              <w:rPr>
                <w:rFonts w:ascii="Calibri" w:hAnsi="Calibri" w:eastAsia="Calibri" w:cs="Calibri"/>
                <w:b w:val="0"/>
                <w:bCs w:val="0"/>
                <w:i w:val="0"/>
                <w:iCs w:val="0"/>
                <w:sz w:val="20"/>
                <w:szCs w:val="20"/>
              </w:rPr>
              <w:t>objekter</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udfordring</w:t>
            </w:r>
            <w:r w:rsidRPr="5BBD7B21" w:rsidR="5BBD7B21">
              <w:rPr>
                <w:rFonts w:ascii="Calibri" w:hAnsi="Calibri" w:eastAsia="Calibri" w:cs="Calibri"/>
                <w:b w:val="0"/>
                <w:bCs w:val="0"/>
                <w:i w:val="0"/>
                <w:iCs w:val="0"/>
                <w:sz w:val="20"/>
                <w:szCs w:val="20"/>
              </w:rPr>
              <w:t xml:space="preserve"> i at </w:t>
            </w:r>
            <w:r w:rsidRPr="5BBD7B21" w:rsidR="5BBD7B21">
              <w:rPr>
                <w:rFonts w:ascii="Calibri" w:hAnsi="Calibri" w:eastAsia="Calibri" w:cs="Calibri"/>
                <w:b w:val="0"/>
                <w:bCs w:val="0"/>
                <w:i w:val="0"/>
                <w:iCs w:val="0"/>
                <w:sz w:val="20"/>
                <w:szCs w:val="20"/>
              </w:rPr>
              <w:t>sætte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navn</w:t>
            </w:r>
            <w:r w:rsidRPr="5BBD7B21" w:rsidR="5BBD7B21">
              <w:rPr>
                <w:rFonts w:ascii="Calibri" w:hAnsi="Calibri" w:eastAsia="Calibri" w:cs="Calibri"/>
                <w:b w:val="0"/>
                <w:bCs w:val="0"/>
                <w:i w:val="0"/>
                <w:iCs w:val="0"/>
                <w:sz w:val="20"/>
                <w:szCs w:val="20"/>
              </w:rPr>
              <w:t xml:space="preserve"> på det </w:t>
            </w:r>
            <w:r w:rsidRPr="5BBD7B21" w:rsidR="5BBD7B21">
              <w:rPr>
                <w:rFonts w:ascii="Calibri" w:hAnsi="Calibri" w:eastAsia="Calibri" w:cs="Calibri"/>
                <w:b w:val="0"/>
                <w:bCs w:val="0"/>
                <w:i w:val="0"/>
                <w:iCs w:val="0"/>
                <w:sz w:val="20"/>
                <w:szCs w:val="20"/>
              </w:rPr>
              <w:t>iagttagne</w:t>
            </w:r>
            <w:r w:rsidRPr="5BBD7B21" w:rsidR="5BBD7B21">
              <w:rPr>
                <w:rFonts w:ascii="Calibri" w:hAnsi="Calibri" w:eastAsia="Calibri" w:cs="Calibri"/>
                <w:b w:val="0"/>
                <w:bCs w:val="0"/>
                <w:i w:val="0"/>
                <w:iCs w:val="0"/>
                <w:sz w:val="20"/>
                <w:szCs w:val="20"/>
              </w:rPr>
              <w:t xml:space="preserve">, krav til en </w:t>
            </w:r>
            <w:r w:rsidRPr="5BBD7B21" w:rsidR="5BBD7B21">
              <w:rPr>
                <w:rFonts w:ascii="Calibri" w:hAnsi="Calibri" w:eastAsia="Calibri" w:cs="Calibri"/>
                <w:b w:val="0"/>
                <w:bCs w:val="0"/>
                <w:i w:val="0"/>
                <w:iCs w:val="0"/>
                <w:sz w:val="20"/>
                <w:szCs w:val="20"/>
              </w:rPr>
              <w:t>beskrivelse</w:t>
            </w:r>
            <w:r w:rsidRPr="5BBD7B21" w:rsidR="5BBD7B21">
              <w:rPr>
                <w:rFonts w:ascii="Calibri" w:hAnsi="Calibri" w:eastAsia="Calibri" w:cs="Calibri"/>
                <w:b w:val="0"/>
                <w:bCs w:val="0"/>
                <w:i w:val="0"/>
                <w:iCs w:val="0"/>
                <w:sz w:val="20"/>
                <w:szCs w:val="20"/>
              </w:rPr>
              <w:t xml:space="preserve"> før en </w:t>
            </w:r>
            <w:r w:rsidRPr="5BBD7B21" w:rsidR="5BBD7B21">
              <w:rPr>
                <w:rFonts w:ascii="Calibri" w:hAnsi="Calibri" w:eastAsia="Calibri" w:cs="Calibri"/>
                <w:b w:val="0"/>
                <w:bCs w:val="0"/>
                <w:i w:val="0"/>
                <w:iCs w:val="0"/>
                <w:sz w:val="20"/>
                <w:szCs w:val="20"/>
              </w:rPr>
              <w:t>eventuel</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bedømmelse</w:t>
            </w:r>
            <w:r w:rsidRPr="5BBD7B21" w:rsidR="5BBD7B21">
              <w:rPr>
                <w:rFonts w:ascii="Calibri" w:hAnsi="Calibri" w:eastAsia="Calibri" w:cs="Calibri"/>
                <w:b w:val="0"/>
                <w:bCs w:val="0"/>
                <w:i w:val="0"/>
                <w:iCs w:val="0"/>
                <w:sz w:val="20"/>
                <w:szCs w:val="20"/>
              </w:rPr>
              <w:t>.</w:t>
            </w:r>
          </w:p>
          <w:p w:rsidR="5BBD7B21" w:rsidP="5BBD7B21" w:rsidRDefault="5BBD7B21" w14:paraId="3CB27C5B" w14:textId="32DDAA97">
            <w:pPr>
              <w:pStyle w:val="ListParagraph"/>
              <w:numPr>
                <w:ilvl w:val="0"/>
                <w:numId w:val="11"/>
              </w:numPr>
              <w:spacing w:before="0" w:after="0" w:line="240" w:lineRule="auto"/>
              <w:ind w:right="621"/>
              <w:jc w:val="left"/>
              <w:rPr>
                <w:rFonts w:ascii="Calibri" w:hAnsi="Calibri" w:eastAsia="Calibri" w:cs="Calibri"/>
                <w:b w:val="0"/>
                <w:bCs w:val="0"/>
                <w:i w:val="0"/>
                <w:iCs w:val="0"/>
                <w:sz w:val="20"/>
                <w:szCs w:val="20"/>
              </w:rPr>
            </w:pPr>
            <w:r w:rsidRPr="5BBD7B21" w:rsidR="5BBD7B21">
              <w:rPr>
                <w:rFonts w:ascii="Calibri" w:hAnsi="Calibri" w:eastAsia="Calibri" w:cs="Calibri"/>
                <w:b w:val="0"/>
                <w:bCs w:val="0"/>
                <w:i w:val="0"/>
                <w:iCs w:val="0"/>
                <w:sz w:val="20"/>
                <w:szCs w:val="20"/>
              </w:rPr>
              <w:t xml:space="preserve">Stilsans: </w:t>
            </w:r>
            <w:r w:rsidRPr="5BBD7B21" w:rsidR="5BBD7B21">
              <w:rPr>
                <w:rFonts w:ascii="Calibri" w:hAnsi="Calibri" w:eastAsia="Calibri" w:cs="Calibri"/>
                <w:b w:val="0"/>
                <w:bCs w:val="0"/>
                <w:i w:val="0"/>
                <w:iCs w:val="0"/>
                <w:sz w:val="20"/>
                <w:szCs w:val="20"/>
              </w:rPr>
              <w:t>Indlevelse</w:t>
            </w:r>
            <w:r w:rsidRPr="5BBD7B21" w:rsidR="5BBD7B21">
              <w:rPr>
                <w:rFonts w:ascii="Calibri" w:hAnsi="Calibri" w:eastAsia="Calibri" w:cs="Calibri"/>
                <w:b w:val="0"/>
                <w:bCs w:val="0"/>
                <w:i w:val="0"/>
                <w:iCs w:val="0"/>
                <w:sz w:val="20"/>
                <w:szCs w:val="20"/>
              </w:rPr>
              <w:t xml:space="preserve"> i </w:t>
            </w:r>
            <w:r w:rsidRPr="5BBD7B21" w:rsidR="5BBD7B21">
              <w:rPr>
                <w:rFonts w:ascii="Calibri" w:hAnsi="Calibri" w:eastAsia="Calibri" w:cs="Calibri"/>
                <w:b w:val="0"/>
                <w:bCs w:val="0"/>
                <w:i w:val="0"/>
                <w:iCs w:val="0"/>
                <w:sz w:val="20"/>
                <w:szCs w:val="20"/>
              </w:rPr>
              <w:t>forskellige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kvaliteter</w:t>
            </w:r>
            <w:r w:rsidRPr="5BBD7B21" w:rsidR="5BBD7B21">
              <w:rPr>
                <w:rFonts w:ascii="Calibri" w:hAnsi="Calibri" w:eastAsia="Calibri" w:cs="Calibri"/>
                <w:b w:val="0"/>
                <w:bCs w:val="0"/>
                <w:i w:val="0"/>
                <w:iCs w:val="0"/>
                <w:sz w:val="20"/>
                <w:szCs w:val="20"/>
              </w:rPr>
              <w:t xml:space="preserve"> som </w:t>
            </w:r>
            <w:r w:rsidRPr="5BBD7B21" w:rsidR="5BBD7B21">
              <w:rPr>
                <w:rFonts w:ascii="Calibri" w:hAnsi="Calibri" w:eastAsia="Calibri" w:cs="Calibri"/>
                <w:b w:val="0"/>
                <w:bCs w:val="0"/>
                <w:i w:val="0"/>
                <w:iCs w:val="0"/>
                <w:sz w:val="20"/>
                <w:szCs w:val="20"/>
              </w:rPr>
              <w:t>træning</w:t>
            </w:r>
            <w:r w:rsidRPr="5BBD7B21" w:rsidR="5BBD7B21">
              <w:rPr>
                <w:rFonts w:ascii="Calibri" w:hAnsi="Calibri" w:eastAsia="Calibri" w:cs="Calibri"/>
                <w:b w:val="0"/>
                <w:bCs w:val="0"/>
                <w:i w:val="0"/>
                <w:iCs w:val="0"/>
                <w:sz w:val="20"/>
                <w:szCs w:val="20"/>
              </w:rPr>
              <w:t xml:space="preserve"> i </w:t>
            </w:r>
            <w:r w:rsidRPr="5BBD7B21" w:rsidR="5BBD7B21">
              <w:rPr>
                <w:rFonts w:ascii="Calibri" w:hAnsi="Calibri" w:eastAsia="Calibri" w:cs="Calibri"/>
                <w:b w:val="0"/>
                <w:bCs w:val="0"/>
                <w:i w:val="0"/>
                <w:iCs w:val="0"/>
                <w:sz w:val="20"/>
                <w:szCs w:val="20"/>
              </w:rPr>
              <w:t>bevægelighed</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Øvelse</w:t>
            </w:r>
            <w:r w:rsidRPr="5BBD7B21" w:rsidR="5BBD7B21">
              <w:rPr>
                <w:rFonts w:ascii="Calibri" w:hAnsi="Calibri" w:eastAsia="Calibri" w:cs="Calibri"/>
                <w:b w:val="0"/>
                <w:bCs w:val="0"/>
                <w:i w:val="0"/>
                <w:iCs w:val="0"/>
                <w:sz w:val="20"/>
                <w:szCs w:val="20"/>
              </w:rPr>
              <w:t xml:space="preserve"> i </w:t>
            </w:r>
            <w:r w:rsidRPr="5BBD7B21" w:rsidR="5BBD7B21">
              <w:rPr>
                <w:rFonts w:ascii="Calibri" w:hAnsi="Calibri" w:eastAsia="Calibri" w:cs="Calibri"/>
                <w:b w:val="0"/>
                <w:bCs w:val="0"/>
                <w:i w:val="0"/>
                <w:iCs w:val="0"/>
                <w:sz w:val="20"/>
                <w:szCs w:val="20"/>
              </w:rPr>
              <w:t>genkendelse</w:t>
            </w:r>
            <w:r w:rsidRPr="5BBD7B21" w:rsidR="5BBD7B21">
              <w:rPr>
                <w:rFonts w:ascii="Calibri" w:hAnsi="Calibri" w:eastAsia="Calibri" w:cs="Calibri"/>
                <w:b w:val="0"/>
                <w:bCs w:val="0"/>
                <w:i w:val="0"/>
                <w:iCs w:val="0"/>
                <w:sz w:val="20"/>
                <w:szCs w:val="20"/>
              </w:rPr>
              <w:t xml:space="preserve"> og </w:t>
            </w:r>
            <w:r w:rsidRPr="5BBD7B21" w:rsidR="5BBD7B21">
              <w:rPr>
                <w:rFonts w:ascii="Calibri" w:hAnsi="Calibri" w:eastAsia="Calibri" w:cs="Calibri"/>
                <w:b w:val="0"/>
                <w:bCs w:val="0"/>
                <w:i w:val="0"/>
                <w:iCs w:val="0"/>
                <w:sz w:val="20"/>
                <w:szCs w:val="20"/>
              </w:rPr>
              <w:t>bestemmelse</w:t>
            </w:r>
            <w:r w:rsidRPr="5BBD7B21" w:rsidR="5BBD7B21">
              <w:rPr>
                <w:rFonts w:ascii="Calibri" w:hAnsi="Calibri" w:eastAsia="Calibri" w:cs="Calibri"/>
                <w:b w:val="0"/>
                <w:bCs w:val="0"/>
                <w:i w:val="0"/>
                <w:iCs w:val="0"/>
                <w:sz w:val="20"/>
                <w:szCs w:val="20"/>
              </w:rPr>
              <w:t xml:space="preserve"> med </w:t>
            </w:r>
            <w:r w:rsidRPr="5BBD7B21" w:rsidR="5BBD7B21">
              <w:rPr>
                <w:rFonts w:ascii="Calibri" w:hAnsi="Calibri" w:eastAsia="Calibri" w:cs="Calibri"/>
                <w:b w:val="0"/>
                <w:bCs w:val="0"/>
                <w:i w:val="0"/>
                <w:iCs w:val="0"/>
                <w:sz w:val="20"/>
                <w:szCs w:val="20"/>
              </w:rPr>
              <w:t>hensyn</w:t>
            </w:r>
            <w:r w:rsidRPr="5BBD7B21" w:rsidR="5BBD7B21">
              <w:rPr>
                <w:rFonts w:ascii="Calibri" w:hAnsi="Calibri" w:eastAsia="Calibri" w:cs="Calibri"/>
                <w:b w:val="0"/>
                <w:bCs w:val="0"/>
                <w:i w:val="0"/>
                <w:iCs w:val="0"/>
                <w:sz w:val="20"/>
                <w:szCs w:val="20"/>
              </w:rPr>
              <w:t xml:space="preserve"> til tid og sted.</w:t>
            </w:r>
          </w:p>
          <w:p w:rsidR="5BBD7B21" w:rsidP="5BBD7B21" w:rsidRDefault="5BBD7B21" w14:paraId="7AD4540C" w14:textId="7F945E9F">
            <w:pPr>
              <w:pStyle w:val="ListParagraph"/>
              <w:numPr>
                <w:ilvl w:val="0"/>
                <w:numId w:val="11"/>
              </w:numPr>
              <w:spacing w:before="0" w:after="0" w:line="240" w:lineRule="auto"/>
              <w:ind w:right="621"/>
              <w:jc w:val="left"/>
              <w:rPr>
                <w:rFonts w:ascii="Calibri" w:hAnsi="Calibri" w:eastAsia="Calibri" w:cs="Calibri"/>
                <w:b w:val="0"/>
                <w:bCs w:val="0"/>
                <w:i w:val="0"/>
                <w:iCs w:val="0"/>
                <w:sz w:val="20"/>
                <w:szCs w:val="20"/>
              </w:rPr>
            </w:pPr>
            <w:r w:rsidRPr="5BBD7B21" w:rsidR="5BBD7B21">
              <w:rPr>
                <w:rFonts w:ascii="Calibri" w:hAnsi="Calibri" w:eastAsia="Calibri" w:cs="Calibri"/>
                <w:b w:val="0"/>
                <w:bCs w:val="0"/>
                <w:i w:val="0"/>
                <w:iCs w:val="0"/>
                <w:sz w:val="20"/>
                <w:szCs w:val="20"/>
              </w:rPr>
              <w:t>Virkemidler</w:t>
            </w:r>
            <w:r w:rsidRPr="5BBD7B21" w:rsidR="5BBD7B21">
              <w:rPr>
                <w:rFonts w:ascii="Calibri" w:hAnsi="Calibri" w:eastAsia="Calibri" w:cs="Calibri"/>
                <w:b w:val="0"/>
                <w:bCs w:val="0"/>
                <w:i w:val="0"/>
                <w:iCs w:val="0"/>
                <w:sz w:val="20"/>
                <w:szCs w:val="20"/>
              </w:rPr>
              <w:t xml:space="preserve">: Analyse </w:t>
            </w:r>
            <w:r w:rsidRPr="5BBD7B21" w:rsidR="5BBD7B21">
              <w:rPr>
                <w:rFonts w:ascii="Calibri" w:hAnsi="Calibri" w:eastAsia="Calibri" w:cs="Calibri"/>
                <w:b w:val="0"/>
                <w:bCs w:val="0"/>
                <w:i w:val="0"/>
                <w:iCs w:val="0"/>
                <w:sz w:val="20"/>
                <w:szCs w:val="20"/>
              </w:rPr>
              <w:t>af</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forskellige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epokers</w:t>
            </w:r>
            <w:r w:rsidRPr="5BBD7B21" w:rsidR="5BBD7B21">
              <w:rPr>
                <w:rFonts w:ascii="Calibri" w:hAnsi="Calibri" w:eastAsia="Calibri" w:cs="Calibri"/>
                <w:b w:val="0"/>
                <w:bCs w:val="0"/>
                <w:i w:val="0"/>
                <w:iCs w:val="0"/>
                <w:sz w:val="20"/>
                <w:szCs w:val="20"/>
              </w:rPr>
              <w:t xml:space="preserve"> og </w:t>
            </w:r>
            <w:r w:rsidRPr="5BBD7B21" w:rsidR="5BBD7B21">
              <w:rPr>
                <w:rFonts w:ascii="Calibri" w:hAnsi="Calibri" w:eastAsia="Calibri" w:cs="Calibri"/>
                <w:b w:val="0"/>
                <w:bCs w:val="0"/>
                <w:i w:val="0"/>
                <w:iCs w:val="0"/>
                <w:sz w:val="20"/>
                <w:szCs w:val="20"/>
              </w:rPr>
              <w:t>kunstneres</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specifikke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virkemidler</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indlevelse</w:t>
            </w:r>
            <w:r w:rsidRPr="5BBD7B21" w:rsidR="5BBD7B21">
              <w:rPr>
                <w:rFonts w:ascii="Calibri" w:hAnsi="Calibri" w:eastAsia="Calibri" w:cs="Calibri"/>
                <w:b w:val="0"/>
                <w:bCs w:val="0"/>
                <w:i w:val="0"/>
                <w:iCs w:val="0"/>
                <w:sz w:val="20"/>
                <w:szCs w:val="20"/>
              </w:rPr>
              <w:t xml:space="preserve"> i </w:t>
            </w:r>
            <w:r w:rsidRPr="5BBD7B21" w:rsidR="5BBD7B21">
              <w:rPr>
                <w:rFonts w:ascii="Calibri" w:hAnsi="Calibri" w:eastAsia="Calibri" w:cs="Calibri"/>
                <w:b w:val="0"/>
                <w:bCs w:val="0"/>
                <w:i w:val="0"/>
                <w:iCs w:val="0"/>
                <w:sz w:val="20"/>
                <w:szCs w:val="20"/>
              </w:rPr>
              <w:t>kunstværkets</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intentioner</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bevidstgørelse</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af</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virkning</w:t>
            </w:r>
            <w:r w:rsidRPr="5BBD7B21" w:rsidR="5BBD7B21">
              <w:rPr>
                <w:rFonts w:ascii="Calibri" w:hAnsi="Calibri" w:eastAsia="Calibri" w:cs="Calibri"/>
                <w:b w:val="0"/>
                <w:bCs w:val="0"/>
                <w:i w:val="0"/>
                <w:iCs w:val="0"/>
                <w:sz w:val="20"/>
                <w:szCs w:val="20"/>
              </w:rPr>
              <w:t xml:space="preserve"> på </w:t>
            </w:r>
            <w:r w:rsidRPr="5BBD7B21" w:rsidR="5BBD7B21">
              <w:rPr>
                <w:rFonts w:ascii="Calibri" w:hAnsi="Calibri" w:eastAsia="Calibri" w:cs="Calibri"/>
                <w:b w:val="0"/>
                <w:bCs w:val="0"/>
                <w:i w:val="0"/>
                <w:iCs w:val="0"/>
                <w:sz w:val="20"/>
                <w:szCs w:val="20"/>
              </w:rPr>
              <w:t>tilskueren</w:t>
            </w:r>
            <w:r w:rsidRPr="5BBD7B21" w:rsidR="5BBD7B21">
              <w:rPr>
                <w:rFonts w:ascii="Calibri" w:hAnsi="Calibri" w:eastAsia="Calibri" w:cs="Calibri"/>
                <w:b w:val="0"/>
                <w:bCs w:val="0"/>
                <w:i w:val="0"/>
                <w:iCs w:val="0"/>
                <w:sz w:val="20"/>
                <w:szCs w:val="20"/>
              </w:rPr>
              <w:t>.</w:t>
            </w:r>
          </w:p>
          <w:p w:rsidR="5BBD7B21" w:rsidP="1A58D685" w:rsidRDefault="5BBD7B21" w14:paraId="09AA85B7" w14:textId="37C7389F">
            <w:pPr>
              <w:pStyle w:val="ListParagraph"/>
              <w:numPr>
                <w:ilvl w:val="0"/>
                <w:numId w:val="11"/>
              </w:numPr>
              <w:spacing w:before="0" w:after="0" w:line="240" w:lineRule="auto"/>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Udvikling</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Variation</w:t>
            </w:r>
            <w:r w:rsidRPr="1A58D685" w:rsidR="1A58D685">
              <w:rPr>
                <w:rFonts w:ascii="Calibri" w:hAnsi="Calibri" w:eastAsia="Calibri" w:cs="Calibri"/>
                <w:b w:val="0"/>
                <w:bCs w:val="0"/>
                <w:i w:val="0"/>
                <w:iCs w:val="0"/>
                <w:sz w:val="20"/>
                <w:szCs w:val="20"/>
              </w:rPr>
              <w:t xml:space="preserve"> i kunsten som </w:t>
            </w:r>
            <w:r w:rsidRPr="1A58D685" w:rsidR="1A58D685">
              <w:rPr>
                <w:rFonts w:ascii="Calibri" w:hAnsi="Calibri" w:eastAsia="Calibri" w:cs="Calibri"/>
                <w:b w:val="0"/>
                <w:bCs w:val="0"/>
                <w:i w:val="0"/>
                <w:iCs w:val="0"/>
                <w:sz w:val="20"/>
                <w:szCs w:val="20"/>
              </w:rPr>
              <w:t>udtryk</w:t>
            </w:r>
            <w:r w:rsidRPr="1A58D685" w:rsidR="1A58D685">
              <w:rPr>
                <w:rFonts w:ascii="Calibri" w:hAnsi="Calibri" w:eastAsia="Calibri" w:cs="Calibri"/>
                <w:b w:val="0"/>
                <w:bCs w:val="0"/>
                <w:i w:val="0"/>
                <w:iCs w:val="0"/>
                <w:sz w:val="20"/>
                <w:szCs w:val="20"/>
              </w:rPr>
              <w:t xml:space="preserve"> for </w:t>
            </w:r>
            <w:r w:rsidRPr="1A58D685" w:rsidR="1A58D685">
              <w:rPr>
                <w:rFonts w:ascii="Calibri" w:hAnsi="Calibri" w:eastAsia="Calibri" w:cs="Calibri"/>
                <w:b w:val="0"/>
                <w:bCs w:val="0"/>
                <w:i w:val="0"/>
                <w:iCs w:val="0"/>
                <w:sz w:val="20"/>
                <w:szCs w:val="20"/>
              </w:rPr>
              <w:t>forskelligheder</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livsførelse</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verdensopfattelse</w:t>
            </w:r>
            <w:r w:rsidRPr="1A58D685" w:rsidR="1A58D685">
              <w:rPr>
                <w:rFonts w:ascii="Calibri" w:hAnsi="Calibri" w:eastAsia="Calibri" w:cs="Calibri"/>
                <w:b w:val="0"/>
                <w:bCs w:val="0"/>
                <w:i w:val="0"/>
                <w:iCs w:val="0"/>
                <w:sz w:val="20"/>
                <w:szCs w:val="20"/>
              </w:rPr>
              <w:t xml:space="preserve">, stilhistoriske </w:t>
            </w:r>
            <w:r w:rsidRPr="1A58D685" w:rsidR="1A58D685">
              <w:rPr>
                <w:rFonts w:ascii="Calibri" w:hAnsi="Calibri" w:eastAsia="Calibri" w:cs="Calibri"/>
                <w:b w:val="0"/>
                <w:bCs w:val="0"/>
                <w:i w:val="0"/>
                <w:iCs w:val="0"/>
                <w:sz w:val="20"/>
                <w:szCs w:val="20"/>
              </w:rPr>
              <w:t>perspektiver</w:t>
            </w:r>
            <w:r w:rsidRPr="1A58D685" w:rsidR="1A58D685">
              <w:rPr>
                <w:rFonts w:ascii="Calibri" w:hAnsi="Calibri" w:eastAsia="Calibri" w:cs="Calibri"/>
                <w:b w:val="0"/>
                <w:bCs w:val="0"/>
                <w:i w:val="0"/>
                <w:iCs w:val="0"/>
                <w:sz w:val="20"/>
                <w:szCs w:val="20"/>
              </w:rPr>
              <w:t xml:space="preserve"> som </w:t>
            </w:r>
            <w:r w:rsidRPr="1A58D685" w:rsidR="1A58D685">
              <w:rPr>
                <w:rFonts w:ascii="Calibri" w:hAnsi="Calibri" w:eastAsia="Calibri" w:cs="Calibri"/>
                <w:b w:val="0"/>
                <w:bCs w:val="0"/>
                <w:i w:val="0"/>
                <w:iCs w:val="0"/>
                <w:sz w:val="20"/>
                <w:szCs w:val="20"/>
              </w:rPr>
              <w:t>nøgle</w:t>
            </w:r>
            <w:r w:rsidRPr="1A58D685" w:rsidR="1A58D685">
              <w:rPr>
                <w:rFonts w:ascii="Calibri" w:hAnsi="Calibri" w:eastAsia="Calibri" w:cs="Calibri"/>
                <w:b w:val="0"/>
                <w:bCs w:val="0"/>
                <w:i w:val="0"/>
                <w:iCs w:val="0"/>
                <w:sz w:val="20"/>
                <w:szCs w:val="20"/>
              </w:rPr>
              <w:t xml:space="preserve"> til </w:t>
            </w:r>
            <w:r w:rsidRPr="1A58D685" w:rsidR="1A58D685">
              <w:rPr>
                <w:rFonts w:ascii="Calibri" w:hAnsi="Calibri" w:eastAsia="Calibri" w:cs="Calibri"/>
                <w:b w:val="0"/>
                <w:bCs w:val="0"/>
                <w:i w:val="0"/>
                <w:iCs w:val="0"/>
                <w:sz w:val="20"/>
                <w:szCs w:val="20"/>
              </w:rPr>
              <w:t>forståelse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menneskets </w:t>
            </w:r>
            <w:r w:rsidRPr="1A58D685" w:rsidR="1A58D685">
              <w:rPr>
                <w:rFonts w:ascii="Calibri" w:hAnsi="Calibri" w:eastAsia="Calibri" w:cs="Calibri"/>
                <w:b w:val="0"/>
                <w:bCs w:val="0"/>
                <w:i w:val="0"/>
                <w:iCs w:val="0"/>
                <w:sz w:val="20"/>
                <w:szCs w:val="20"/>
              </w:rPr>
              <w:t>bevidsthedsudvikling</w:t>
            </w:r>
            <w:r w:rsidRPr="1A58D685" w:rsidR="1A58D685">
              <w:rPr>
                <w:rFonts w:ascii="Calibri" w:hAnsi="Calibri" w:eastAsia="Calibri" w:cs="Calibri"/>
                <w:b w:val="0"/>
                <w:bCs w:val="0"/>
                <w:i w:val="0"/>
                <w:iCs w:val="0"/>
                <w:sz w:val="20"/>
                <w:szCs w:val="20"/>
              </w:rPr>
              <w:t>.</w:t>
            </w:r>
          </w:p>
          <w:p w:rsidR="1A58D685" w:rsidP="1A58D685" w:rsidRDefault="1A58D685" w14:paraId="370DC930" w14:textId="0F69FCB8">
            <w:pPr>
              <w:pStyle w:val="ListParagraph"/>
              <w:numPr>
                <w:ilvl w:val="0"/>
                <w:numId w:val="11"/>
              </w:numPr>
              <w:spacing w:before="0" w:after="0" w:line="240" w:lineRule="auto"/>
              <w:jc w:val="left"/>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Præsentation og diskussion af helt ny kunst i forskellige former.</w:t>
            </w:r>
          </w:p>
          <w:p w:rsidR="5BBD7B21" w:rsidP="5BBD7B21" w:rsidRDefault="5BBD7B21" w14:paraId="49850CF8" w14:textId="675070C2">
            <w:pPr>
              <w:spacing w:before="0" w:after="0" w:line="240" w:lineRule="auto"/>
              <w:ind w:left="204" w:right="0"/>
              <w:jc w:val="left"/>
              <w:rPr>
                <w:rFonts w:ascii="Calibri" w:hAnsi="Calibri" w:eastAsia="Calibri" w:cs="Calibri"/>
                <w:b w:val="0"/>
                <w:bCs w:val="0"/>
                <w:i w:val="0"/>
                <w:iCs w:val="0"/>
                <w:sz w:val="20"/>
                <w:szCs w:val="20"/>
              </w:rPr>
            </w:pPr>
          </w:p>
          <w:p w:rsidR="5BBD7B21" w:rsidP="5BBD7B21" w:rsidRDefault="5BBD7B21" w14:paraId="708ADBA9" w14:textId="7E3AFA93">
            <w:pPr>
              <w:spacing w:before="0" w:after="0" w:line="240" w:lineRule="auto"/>
              <w:ind w:left="204" w:right="0"/>
              <w:jc w:val="left"/>
              <w:rPr>
                <w:rFonts w:ascii="Calibri" w:hAnsi="Calibri" w:eastAsia="Calibri" w:cs="Calibri"/>
                <w:b w:val="0"/>
                <w:bCs w:val="0"/>
                <w:i w:val="0"/>
                <w:iCs w:val="0"/>
                <w:sz w:val="20"/>
                <w:szCs w:val="20"/>
              </w:rPr>
            </w:pPr>
            <w:r w:rsidRPr="5BBD7B21" w:rsidR="5BBD7B21">
              <w:rPr>
                <w:rFonts w:ascii="Calibri" w:hAnsi="Calibri" w:eastAsia="Calibri" w:cs="Calibri"/>
                <w:b w:val="0"/>
                <w:bCs w:val="0"/>
                <w:i w:val="0"/>
                <w:iCs w:val="0"/>
                <w:sz w:val="20"/>
                <w:szCs w:val="20"/>
              </w:rPr>
              <w:t xml:space="preserve">Her </w:t>
            </w:r>
            <w:r w:rsidRPr="5BBD7B21" w:rsidR="5BBD7B21">
              <w:rPr>
                <w:rFonts w:ascii="Calibri" w:hAnsi="Calibri" w:eastAsia="Calibri" w:cs="Calibri"/>
                <w:b w:val="0"/>
                <w:bCs w:val="0"/>
                <w:i w:val="0"/>
                <w:iCs w:val="0"/>
                <w:sz w:val="20"/>
                <w:szCs w:val="20"/>
              </w:rPr>
              <w:t>trænes</w:t>
            </w:r>
            <w:r w:rsidRPr="5BBD7B21" w:rsidR="5BBD7B21">
              <w:rPr>
                <w:rFonts w:ascii="Calibri" w:hAnsi="Calibri" w:eastAsia="Calibri" w:cs="Calibri"/>
                <w:b w:val="0"/>
                <w:bCs w:val="0"/>
                <w:i w:val="0"/>
                <w:iCs w:val="0"/>
                <w:sz w:val="20"/>
                <w:szCs w:val="20"/>
              </w:rPr>
              <w:t xml:space="preserve"> </w:t>
            </w:r>
            <w:r w:rsidRPr="5BBD7B21" w:rsidR="5BBD7B21">
              <w:rPr>
                <w:rFonts w:ascii="Calibri" w:hAnsi="Calibri" w:eastAsia="Calibri" w:cs="Calibri"/>
                <w:b w:val="0"/>
                <w:bCs w:val="0"/>
                <w:i w:val="0"/>
                <w:iCs w:val="0"/>
                <w:sz w:val="20"/>
                <w:szCs w:val="20"/>
              </w:rPr>
              <w:t>kompetencerne</w:t>
            </w:r>
            <w:r w:rsidRPr="5BBD7B21" w:rsidR="5BBD7B21">
              <w:rPr>
                <w:rFonts w:ascii="Calibri" w:hAnsi="Calibri" w:eastAsia="Calibri" w:cs="Calibri"/>
                <w:b w:val="0"/>
                <w:bCs w:val="0"/>
                <w:i w:val="0"/>
                <w:iCs w:val="0"/>
                <w:sz w:val="20"/>
                <w:szCs w:val="20"/>
              </w:rPr>
              <w:t xml:space="preserve"> BF, BA, BK.</w:t>
            </w:r>
          </w:p>
          <w:p w:rsidR="5BBD7B21" w:rsidP="5BBD7B21" w:rsidRDefault="5BBD7B21" w14:paraId="0C33762E" w14:textId="5A5EB142">
            <w:pPr>
              <w:spacing w:before="0" w:after="0" w:line="240" w:lineRule="auto"/>
              <w:ind w:left="0" w:right="0"/>
              <w:jc w:val="left"/>
              <w:rPr>
                <w:rFonts w:ascii="Calibri" w:hAnsi="Calibri" w:eastAsia="Calibri" w:cs="Calibri"/>
                <w:b w:val="0"/>
                <w:bCs w:val="0"/>
                <w:i w:val="0"/>
                <w:iCs w:val="0"/>
                <w:sz w:val="22"/>
                <w:szCs w:val="22"/>
              </w:rPr>
            </w:pPr>
          </w:p>
        </w:tc>
        <w:tc>
          <w:tcPr>
            <w:tcW w:w="1620" w:type="dxa"/>
            <w:tcMar>
              <w:left w:w="105" w:type="dxa"/>
              <w:right w:w="105" w:type="dxa"/>
            </w:tcMar>
            <w:vAlign w:val="top"/>
          </w:tcPr>
          <w:p w:rsidR="5BBD7B21" w:rsidP="5BBD7B21" w:rsidRDefault="5BBD7B21" w14:paraId="7CCFA1E8" w14:textId="0A6A62E1">
            <w:pPr>
              <w:spacing w:before="0" w:after="0" w:line="240" w:lineRule="auto"/>
              <w:ind w:left="0" w:right="0"/>
              <w:jc w:val="left"/>
              <w:rPr>
                <w:rFonts w:ascii="Calibri" w:hAnsi="Calibri" w:eastAsia="Calibri" w:cs="Calibri"/>
                <w:b w:val="0"/>
                <w:bCs w:val="0"/>
                <w:i w:val="0"/>
                <w:iCs w:val="0"/>
                <w:sz w:val="22"/>
                <w:szCs w:val="22"/>
              </w:rPr>
            </w:pPr>
          </w:p>
          <w:p w:rsidR="5BBD7B21" w:rsidP="1A58D685" w:rsidRDefault="5BBD7B21" w14:paraId="7C723A6C" w14:textId="4D6F8316">
            <w:pPr>
              <w:spacing w:before="0" w:after="0" w:line="240" w:lineRule="auto"/>
              <w:ind w:left="0" w:right="0"/>
              <w:jc w:val="left"/>
              <w:rPr>
                <w:rFonts w:ascii="Calibri" w:hAnsi="Calibri" w:eastAsia="Calibri" w:cs="Calibri"/>
                <w:b w:val="0"/>
                <w:bCs w:val="0"/>
                <w:i w:val="0"/>
                <w:iCs w:val="0"/>
                <w:sz w:val="22"/>
                <w:szCs w:val="22"/>
              </w:rPr>
            </w:pPr>
            <w:r w:rsidRPr="1A58D685" w:rsidR="1A58D685">
              <w:rPr>
                <w:rFonts w:ascii="Calibri" w:hAnsi="Calibri" w:eastAsia="Calibri" w:cs="Calibri"/>
                <w:b w:val="0"/>
                <w:bCs w:val="0"/>
                <w:i w:val="0"/>
                <w:iCs w:val="0"/>
                <w:sz w:val="22"/>
                <w:szCs w:val="22"/>
              </w:rPr>
              <w:t>Billed-fremstilling (BF)</w:t>
            </w:r>
          </w:p>
          <w:p w:rsidR="5BBD7B21" w:rsidP="5BBD7B21" w:rsidRDefault="5BBD7B21" w14:paraId="2B868542" w14:textId="7AC83C5E">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3004440" w14:textId="3139D951">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454F216" w14:textId="70E18790">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34317D7" w14:textId="08A0A3AE">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A525A87" w14:textId="5D0F2810">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F84B8E7" w14:textId="7C2E66AC">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ABDAFCD" w14:textId="607FF862">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786B94D" w14:textId="07CB865B">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72BDE44" w14:textId="1E1F8EB4">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B24419E" w14:textId="4FB1CE0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2358063" w14:textId="7A3EA55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12AE2E7" w14:textId="394D12A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573D8F4" w14:textId="4D4E37ED">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2FACB748" w14:textId="53728A74">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B6FE585" w14:textId="0E7C4C0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E742067" w14:textId="2C7A15D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5C8FF7B" w14:textId="58812CB2">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7407B34" w14:textId="4C789EC9">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AEFA9B7" w14:textId="5C1882DD">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F99BFFC" w14:textId="31538F9C">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0BBF9019" w14:textId="0CEB6259">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48B36CCE" w14:textId="05262E0A">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52DEA100" w14:textId="050FDF71">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5D09DE51" w14:textId="66041776">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9930AC4" w14:textId="3A593936">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B3BA56C" w14:textId="53F0F5D5">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6565F082" w14:textId="464B3FDF">
            <w:pPr>
              <w:spacing w:before="0" w:after="0" w:line="240" w:lineRule="auto"/>
              <w:ind w:left="0" w:right="0"/>
              <w:jc w:val="left"/>
              <w:rPr>
                <w:rFonts w:ascii="Calibri" w:hAnsi="Calibri" w:eastAsia="Calibri" w:cs="Calibri"/>
                <w:b w:val="0"/>
                <w:bCs w:val="0"/>
                <w:i w:val="0"/>
                <w:iCs w:val="0"/>
                <w:sz w:val="22"/>
                <w:szCs w:val="22"/>
              </w:rPr>
            </w:pPr>
            <w:r w:rsidRPr="5BBD7B21" w:rsidR="5BBD7B21">
              <w:rPr>
                <w:rFonts w:ascii="Calibri" w:hAnsi="Calibri" w:eastAsia="Calibri" w:cs="Calibri"/>
                <w:b w:val="0"/>
                <w:bCs w:val="0"/>
                <w:i w:val="0"/>
                <w:iCs w:val="0"/>
                <w:sz w:val="22"/>
                <w:szCs w:val="22"/>
              </w:rPr>
              <w:t>Billedanalyse</w:t>
            </w:r>
            <w:r w:rsidRPr="5BBD7B21" w:rsidR="5BBD7B21">
              <w:rPr>
                <w:rFonts w:ascii="Calibri" w:hAnsi="Calibri" w:eastAsia="Calibri" w:cs="Calibri"/>
                <w:b w:val="0"/>
                <w:bCs w:val="0"/>
                <w:i w:val="0"/>
                <w:iCs w:val="0"/>
                <w:sz w:val="22"/>
                <w:szCs w:val="22"/>
              </w:rPr>
              <w:t xml:space="preserve"> (BA)</w:t>
            </w:r>
          </w:p>
          <w:p w:rsidR="5BBD7B21" w:rsidP="5BBD7B21" w:rsidRDefault="5BBD7B21" w14:paraId="4B2F3904" w14:textId="00119164">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69405D6" w14:textId="7FD0FD57">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7DD33119" w14:textId="79E86648">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15B77BB2" w14:textId="6DBC1B06">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82F5B90" w14:textId="4C273CE6">
            <w:pPr>
              <w:spacing w:before="0" w:after="0" w:line="240" w:lineRule="auto"/>
              <w:ind w:left="0" w:right="0"/>
              <w:jc w:val="left"/>
              <w:rPr>
                <w:rFonts w:ascii="Calibri" w:hAnsi="Calibri" w:eastAsia="Calibri" w:cs="Calibri"/>
                <w:b w:val="0"/>
                <w:bCs w:val="0"/>
                <w:i w:val="0"/>
                <w:iCs w:val="0"/>
                <w:sz w:val="22"/>
                <w:szCs w:val="22"/>
              </w:rPr>
            </w:pPr>
          </w:p>
          <w:p w:rsidR="5BBD7B21" w:rsidP="5BBD7B21" w:rsidRDefault="5BBD7B21" w14:paraId="307FB535" w14:textId="5F6C2CD1">
            <w:pPr>
              <w:spacing w:before="0" w:after="0" w:line="240" w:lineRule="auto"/>
              <w:ind w:left="0" w:right="0"/>
              <w:jc w:val="left"/>
              <w:rPr>
                <w:rFonts w:ascii="Calibri" w:hAnsi="Calibri" w:eastAsia="Calibri" w:cs="Calibri"/>
                <w:b w:val="0"/>
                <w:bCs w:val="0"/>
                <w:i w:val="0"/>
                <w:iCs w:val="0"/>
                <w:sz w:val="22"/>
                <w:szCs w:val="22"/>
              </w:rPr>
            </w:pPr>
          </w:p>
          <w:p w:rsidR="5BBD7B21" w:rsidP="1A58D685" w:rsidRDefault="5BBD7B21" w14:paraId="26AF072B" w14:textId="147E6BF3">
            <w:pPr>
              <w:spacing w:before="0" w:after="0" w:line="240" w:lineRule="auto"/>
              <w:ind w:left="0" w:right="0"/>
              <w:jc w:val="left"/>
              <w:rPr>
                <w:rFonts w:ascii="Calibri" w:hAnsi="Calibri" w:eastAsia="Calibri" w:cs="Calibri"/>
                <w:b w:val="0"/>
                <w:bCs w:val="0"/>
                <w:i w:val="0"/>
                <w:iCs w:val="0"/>
                <w:sz w:val="22"/>
                <w:szCs w:val="22"/>
              </w:rPr>
            </w:pPr>
            <w:r w:rsidRPr="1A58D685" w:rsidR="1A58D685">
              <w:rPr>
                <w:rFonts w:ascii="Calibri" w:hAnsi="Calibri" w:eastAsia="Calibri" w:cs="Calibri"/>
                <w:b w:val="0"/>
                <w:bCs w:val="0"/>
                <w:i w:val="0"/>
                <w:iCs w:val="0"/>
                <w:sz w:val="22"/>
                <w:szCs w:val="22"/>
              </w:rPr>
              <w:t>Billed-kommunikation (BK)</w:t>
            </w:r>
          </w:p>
          <w:p w:rsidR="5BBD7B21" w:rsidP="5BBD7B21" w:rsidRDefault="5BBD7B21" w14:paraId="2E068459" w14:textId="33BA66E3">
            <w:pPr>
              <w:spacing w:before="0" w:after="0" w:line="240" w:lineRule="auto"/>
              <w:ind w:left="0" w:right="0"/>
              <w:jc w:val="left"/>
              <w:rPr>
                <w:rFonts w:ascii="Calibri" w:hAnsi="Calibri" w:eastAsia="Calibri" w:cs="Calibri"/>
                <w:b w:val="0"/>
                <w:bCs w:val="0"/>
                <w:i w:val="0"/>
                <w:iCs w:val="0"/>
                <w:sz w:val="22"/>
                <w:szCs w:val="22"/>
              </w:rPr>
            </w:pPr>
          </w:p>
        </w:tc>
        <w:tc>
          <w:tcPr>
            <w:tcW w:w="4475" w:type="dxa"/>
            <w:tcMar>
              <w:left w:w="105" w:type="dxa"/>
              <w:right w:w="105" w:type="dxa"/>
            </w:tcMar>
            <w:vAlign w:val="top"/>
          </w:tcPr>
          <w:p w:rsidR="5BBD7B21" w:rsidP="1A58D685" w:rsidRDefault="5BBD7B21" w14:paraId="162588CC" w14:textId="0563EACE">
            <w:pPr>
              <w:spacing w:before="0" w:after="0" w:line="240" w:lineRule="auto"/>
              <w:ind w:left="0" w:right="0"/>
              <w:jc w:val="left"/>
              <w:rPr>
                <w:rFonts w:ascii="Calibri" w:hAnsi="Calibri" w:eastAsia="Calibri" w:cs="Calibri"/>
                <w:b w:val="0"/>
                <w:bCs w:val="0"/>
                <w:i w:val="0"/>
                <w:iCs w:val="0"/>
                <w:sz w:val="20"/>
                <w:szCs w:val="20"/>
              </w:rPr>
            </w:pPr>
          </w:p>
          <w:p w:rsidR="5BBD7B21" w:rsidP="1A58D685" w:rsidRDefault="5BBD7B21" w14:paraId="092DE10B" w14:textId="5AEB2E51">
            <w:pPr>
              <w:spacing w:before="1" w:after="0" w:line="240" w:lineRule="auto"/>
              <w:ind w:left="0" w:right="0" w:firstLine="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1"/>
                <w:iCs w:val="1"/>
                <w:sz w:val="20"/>
                <w:szCs w:val="20"/>
              </w:rPr>
              <w:t>Undervisningen</w:t>
            </w:r>
            <w:r w:rsidRPr="1A58D685" w:rsidR="1A58D685">
              <w:rPr>
                <w:rFonts w:ascii="Calibri" w:hAnsi="Calibri" w:eastAsia="Calibri" w:cs="Calibri"/>
                <w:b w:val="0"/>
                <w:bCs w:val="0"/>
                <w:i w:val="1"/>
                <w:iCs w:val="1"/>
                <w:sz w:val="20"/>
                <w:szCs w:val="20"/>
              </w:rPr>
              <w:t xml:space="preserve"> </w:t>
            </w:r>
            <w:r w:rsidRPr="1A58D685" w:rsidR="1A58D685">
              <w:rPr>
                <w:rFonts w:ascii="Calibri" w:hAnsi="Calibri" w:eastAsia="Calibri" w:cs="Calibri"/>
                <w:b w:val="0"/>
                <w:bCs w:val="0"/>
                <w:i w:val="1"/>
                <w:iCs w:val="1"/>
                <w:sz w:val="20"/>
                <w:szCs w:val="20"/>
              </w:rPr>
              <w:t>giver</w:t>
            </w:r>
            <w:r w:rsidRPr="1A58D685" w:rsidR="1A58D685">
              <w:rPr>
                <w:rFonts w:ascii="Calibri" w:hAnsi="Calibri" w:eastAsia="Calibri" w:cs="Calibri"/>
                <w:b w:val="0"/>
                <w:bCs w:val="0"/>
                <w:i w:val="1"/>
                <w:iCs w:val="1"/>
                <w:sz w:val="20"/>
                <w:szCs w:val="20"/>
              </w:rPr>
              <w:t xml:space="preserve"> eleven </w:t>
            </w:r>
            <w:r w:rsidRPr="1A58D685" w:rsidR="1A58D685">
              <w:rPr>
                <w:rFonts w:ascii="Calibri" w:hAnsi="Calibri" w:eastAsia="Calibri" w:cs="Calibri"/>
                <w:b w:val="0"/>
                <w:bCs w:val="0"/>
                <w:i w:val="1"/>
                <w:iCs w:val="1"/>
                <w:sz w:val="20"/>
                <w:szCs w:val="20"/>
              </w:rPr>
              <w:t>mulighed</w:t>
            </w:r>
            <w:r w:rsidRPr="1A58D685" w:rsidR="1A58D685">
              <w:rPr>
                <w:rFonts w:ascii="Calibri" w:hAnsi="Calibri" w:eastAsia="Calibri" w:cs="Calibri"/>
                <w:b w:val="0"/>
                <w:bCs w:val="0"/>
                <w:i w:val="1"/>
                <w:iCs w:val="1"/>
                <w:sz w:val="20"/>
                <w:szCs w:val="20"/>
              </w:rPr>
              <w:t xml:space="preserve"> for at:</w:t>
            </w:r>
          </w:p>
          <w:p w:rsidR="5BBD7B21" w:rsidP="1A58D685" w:rsidRDefault="5BBD7B21" w14:paraId="51949944" w14:textId="3004A6D9">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blive </w:t>
            </w:r>
            <w:r w:rsidRPr="1A58D685" w:rsidR="1A58D685">
              <w:rPr>
                <w:rFonts w:ascii="Calibri" w:hAnsi="Calibri" w:eastAsia="Calibri" w:cs="Calibri"/>
                <w:b w:val="0"/>
                <w:bCs w:val="0"/>
                <w:i w:val="0"/>
                <w:iCs w:val="0"/>
                <w:sz w:val="20"/>
                <w:szCs w:val="20"/>
              </w:rPr>
              <w:t>fortrolig</w:t>
            </w:r>
            <w:r w:rsidRPr="1A58D685" w:rsidR="1A58D685">
              <w:rPr>
                <w:rFonts w:ascii="Calibri" w:hAnsi="Calibri" w:eastAsia="Calibri" w:cs="Calibri"/>
                <w:b w:val="0"/>
                <w:bCs w:val="0"/>
                <w:i w:val="0"/>
                <w:iCs w:val="0"/>
                <w:sz w:val="20"/>
                <w:szCs w:val="20"/>
              </w:rPr>
              <w:t xml:space="preserve"> med et </w:t>
            </w:r>
            <w:r w:rsidRPr="1A58D685" w:rsidR="1A58D685">
              <w:rPr>
                <w:rFonts w:ascii="Calibri" w:hAnsi="Calibri" w:eastAsia="Calibri" w:cs="Calibri"/>
                <w:b w:val="0"/>
                <w:bCs w:val="0"/>
                <w:i w:val="0"/>
                <w:iCs w:val="0"/>
                <w:sz w:val="20"/>
                <w:szCs w:val="20"/>
              </w:rPr>
              <w:t>udvalg</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centrale </w:t>
            </w:r>
            <w:r w:rsidRPr="1A58D685" w:rsidR="1A58D685">
              <w:rPr>
                <w:rFonts w:ascii="Calibri" w:hAnsi="Calibri" w:eastAsia="Calibri" w:cs="Calibri"/>
                <w:b w:val="0"/>
                <w:bCs w:val="0"/>
                <w:i w:val="0"/>
                <w:iCs w:val="0"/>
                <w:sz w:val="20"/>
                <w:szCs w:val="20"/>
              </w:rPr>
              <w:t>kunstnere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deres</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værker</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biografier</w:t>
            </w:r>
          </w:p>
          <w:p w:rsidR="5BBD7B21" w:rsidP="1A58D685" w:rsidRDefault="5BBD7B21" w14:paraId="035A1585" w14:textId="1416BA4B">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relatere til de </w:t>
            </w:r>
            <w:r w:rsidRPr="1A58D685" w:rsidR="1A58D685">
              <w:rPr>
                <w:rFonts w:ascii="Calibri" w:hAnsi="Calibri" w:eastAsia="Calibri" w:cs="Calibri"/>
                <w:b w:val="0"/>
                <w:bCs w:val="0"/>
                <w:i w:val="0"/>
                <w:iCs w:val="0"/>
                <w:sz w:val="20"/>
                <w:szCs w:val="20"/>
              </w:rPr>
              <w:t>vigtigste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faglige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begreber</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termer</w:t>
            </w:r>
          </w:p>
          <w:p w:rsidR="5BBD7B21" w:rsidP="1A58D685" w:rsidRDefault="5BBD7B21" w14:paraId="23138A7A" w14:textId="14BF5B24">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opelske</w:t>
            </w:r>
            <w:r w:rsidRPr="1A58D685" w:rsidR="1A58D685">
              <w:rPr>
                <w:rFonts w:ascii="Calibri" w:hAnsi="Calibri" w:eastAsia="Calibri" w:cs="Calibri"/>
                <w:b w:val="0"/>
                <w:bCs w:val="0"/>
                <w:i w:val="0"/>
                <w:iCs w:val="0"/>
                <w:sz w:val="20"/>
                <w:szCs w:val="20"/>
              </w:rPr>
              <w:t xml:space="preserve"> en </w:t>
            </w:r>
            <w:r w:rsidRPr="1A58D685" w:rsidR="1A58D685">
              <w:rPr>
                <w:rFonts w:ascii="Calibri" w:hAnsi="Calibri" w:eastAsia="Calibri" w:cs="Calibri"/>
                <w:b w:val="0"/>
                <w:bCs w:val="0"/>
                <w:i w:val="0"/>
                <w:iCs w:val="0"/>
                <w:sz w:val="20"/>
                <w:szCs w:val="20"/>
              </w:rPr>
              <w:t>skærpet</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iagttagelse</w:t>
            </w:r>
          </w:p>
          <w:p w:rsidR="5BBD7B21" w:rsidP="1A58D685" w:rsidRDefault="5BBD7B21" w14:paraId="4D5CFA83" w14:textId="2FB01F97">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opleve</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begribe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bygningers</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rumskabende</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sociale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virkning</w:t>
            </w:r>
          </w:p>
          <w:p w:rsidR="5BBD7B21" w:rsidP="1A58D685" w:rsidRDefault="5BBD7B21" w14:paraId="118B5857" w14:textId="777C26D1">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give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iagttagelser</w:t>
            </w:r>
            <w:r w:rsidRPr="1A58D685" w:rsidR="1A58D685">
              <w:rPr>
                <w:rFonts w:ascii="Calibri" w:hAnsi="Calibri" w:eastAsia="Calibri" w:cs="Calibri"/>
                <w:b w:val="0"/>
                <w:bCs w:val="0"/>
                <w:i w:val="0"/>
                <w:iCs w:val="0"/>
                <w:sz w:val="20"/>
                <w:szCs w:val="20"/>
              </w:rPr>
              <w:t xml:space="preserve"> et </w:t>
            </w:r>
            <w:r w:rsidRPr="1A58D685" w:rsidR="1A58D685">
              <w:rPr>
                <w:rFonts w:ascii="Calibri" w:hAnsi="Calibri" w:eastAsia="Calibri" w:cs="Calibri"/>
                <w:b w:val="0"/>
                <w:bCs w:val="0"/>
                <w:i w:val="0"/>
                <w:iCs w:val="0"/>
                <w:sz w:val="20"/>
                <w:szCs w:val="20"/>
              </w:rPr>
              <w:t>præcist</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sprogligt</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udtryk</w:t>
            </w:r>
          </w:p>
          <w:p w:rsidR="5BBD7B21" w:rsidP="1A58D685" w:rsidRDefault="5BBD7B21" w14:paraId="1AFF1F69" w14:textId="028738BE">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forstå og </w:t>
            </w:r>
            <w:r w:rsidRPr="1A58D685" w:rsidR="1A58D685">
              <w:rPr>
                <w:rFonts w:ascii="Calibri" w:hAnsi="Calibri" w:eastAsia="Calibri" w:cs="Calibri"/>
                <w:b w:val="0"/>
                <w:bCs w:val="0"/>
                <w:i w:val="0"/>
                <w:iCs w:val="0"/>
                <w:sz w:val="20"/>
                <w:szCs w:val="20"/>
              </w:rPr>
              <w:t>bruge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principperne</w:t>
            </w:r>
            <w:r w:rsidRPr="1A58D685" w:rsidR="1A58D685">
              <w:rPr>
                <w:rFonts w:ascii="Calibri" w:hAnsi="Calibri" w:eastAsia="Calibri" w:cs="Calibri"/>
                <w:b w:val="0"/>
                <w:bCs w:val="0"/>
                <w:i w:val="0"/>
                <w:iCs w:val="0"/>
                <w:sz w:val="20"/>
                <w:szCs w:val="20"/>
              </w:rPr>
              <w:t xml:space="preserve"> for skrift, </w:t>
            </w:r>
            <w:r w:rsidRPr="1A58D685" w:rsidR="1A58D685">
              <w:rPr>
                <w:rFonts w:ascii="Calibri" w:hAnsi="Calibri" w:eastAsia="Calibri" w:cs="Calibri"/>
                <w:b w:val="0"/>
                <w:bCs w:val="0"/>
                <w:i w:val="0"/>
                <w:iCs w:val="0"/>
                <w:sz w:val="20"/>
                <w:szCs w:val="20"/>
              </w:rPr>
              <w:t>ornamentik</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kunstneriske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virkemidler</w:t>
            </w:r>
            <w:r w:rsidRPr="1A58D685" w:rsidR="1A58D685">
              <w:rPr>
                <w:rFonts w:ascii="Calibri" w:hAnsi="Calibri" w:eastAsia="Calibri" w:cs="Calibri"/>
                <w:b w:val="0"/>
                <w:bCs w:val="0"/>
                <w:i w:val="0"/>
                <w:iCs w:val="0"/>
                <w:sz w:val="20"/>
                <w:szCs w:val="20"/>
              </w:rPr>
              <w:t xml:space="preserve"> i egne </w:t>
            </w:r>
            <w:r w:rsidRPr="1A58D685" w:rsidR="1A58D685">
              <w:rPr>
                <w:rFonts w:ascii="Calibri" w:hAnsi="Calibri" w:eastAsia="Calibri" w:cs="Calibri"/>
                <w:b w:val="0"/>
                <w:bCs w:val="0"/>
                <w:i w:val="0"/>
                <w:iCs w:val="0"/>
                <w:sz w:val="20"/>
                <w:szCs w:val="20"/>
              </w:rPr>
              <w:t>arbejder</w:t>
            </w:r>
          </w:p>
          <w:p w:rsidR="5BBD7B21" w:rsidP="1A58D685" w:rsidRDefault="5BBD7B21" w14:paraId="4BB07F75" w14:textId="73F6FE7A">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gøre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bevidste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valg</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materiale og </w:t>
            </w:r>
            <w:r w:rsidRPr="1A58D685" w:rsidR="1A58D685">
              <w:rPr>
                <w:rFonts w:ascii="Calibri" w:hAnsi="Calibri" w:eastAsia="Calibri" w:cs="Calibri"/>
                <w:b w:val="0"/>
                <w:bCs w:val="0"/>
                <w:i w:val="0"/>
                <w:iCs w:val="0"/>
                <w:sz w:val="20"/>
                <w:szCs w:val="20"/>
              </w:rPr>
              <w:t>teknik</w:t>
            </w:r>
            <w:r w:rsidRPr="1A58D685" w:rsidR="1A58D685">
              <w:rPr>
                <w:rFonts w:ascii="Calibri" w:hAnsi="Calibri" w:eastAsia="Calibri" w:cs="Calibri"/>
                <w:b w:val="0"/>
                <w:bCs w:val="0"/>
                <w:i w:val="0"/>
                <w:iCs w:val="0"/>
                <w:sz w:val="20"/>
                <w:szCs w:val="20"/>
              </w:rPr>
              <w:t xml:space="preserve"> under </w:t>
            </w:r>
            <w:r w:rsidRPr="1A58D685" w:rsidR="1A58D685">
              <w:rPr>
                <w:rFonts w:ascii="Calibri" w:hAnsi="Calibri" w:eastAsia="Calibri" w:cs="Calibri"/>
                <w:b w:val="0"/>
                <w:bCs w:val="0"/>
                <w:i w:val="0"/>
                <w:iCs w:val="0"/>
                <w:sz w:val="20"/>
                <w:szCs w:val="20"/>
              </w:rPr>
              <w:t>planlægningen</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forskellige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arbejder</w:t>
            </w:r>
          </w:p>
          <w:p w:rsidR="5BBD7B21" w:rsidP="1A58D685" w:rsidRDefault="5BBD7B21" w14:paraId="24409BBC" w14:textId="70C723CF">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bruge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farve</w:t>
            </w:r>
            <w:r w:rsidRPr="1A58D685" w:rsidR="1A58D685">
              <w:rPr>
                <w:rFonts w:ascii="Calibri" w:hAnsi="Calibri" w:eastAsia="Calibri" w:cs="Calibri"/>
                <w:b w:val="0"/>
                <w:bCs w:val="0"/>
                <w:i w:val="0"/>
                <w:iCs w:val="0"/>
                <w:sz w:val="20"/>
                <w:szCs w:val="20"/>
              </w:rPr>
              <w:t>- og valørperspektiv</w:t>
            </w:r>
          </w:p>
          <w:p w:rsidR="5BBD7B21" w:rsidP="1A58D685" w:rsidRDefault="5BBD7B21" w14:paraId="1E84D8E9" w14:textId="224CEAAF">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kende</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bruge</w:t>
            </w:r>
            <w:r w:rsidRPr="1A58D685" w:rsidR="1A58D685">
              <w:rPr>
                <w:rFonts w:ascii="Calibri" w:hAnsi="Calibri" w:eastAsia="Calibri" w:cs="Calibri"/>
                <w:b w:val="0"/>
                <w:bCs w:val="0"/>
                <w:i w:val="0"/>
                <w:iCs w:val="0"/>
                <w:sz w:val="20"/>
                <w:szCs w:val="20"/>
              </w:rPr>
              <w:t xml:space="preserve"> lovene for </w:t>
            </w:r>
            <w:r w:rsidRPr="1A58D685" w:rsidR="1A58D685">
              <w:rPr>
                <w:rFonts w:ascii="Calibri" w:hAnsi="Calibri" w:eastAsia="Calibri" w:cs="Calibri"/>
                <w:b w:val="0"/>
                <w:bCs w:val="0"/>
                <w:i w:val="0"/>
                <w:iCs w:val="0"/>
                <w:sz w:val="20"/>
                <w:szCs w:val="20"/>
              </w:rPr>
              <w:t>tegning</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centralperspektiv</w:t>
            </w:r>
          </w:p>
          <w:p w:rsidR="5BBD7B21" w:rsidP="1A58D685" w:rsidRDefault="5BBD7B21" w14:paraId="78474110" w14:textId="561174C8">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udføre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faglige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illustrationer</w:t>
            </w:r>
            <w:r w:rsidRPr="1A58D685" w:rsidR="1A58D685">
              <w:rPr>
                <w:rFonts w:ascii="Calibri" w:hAnsi="Calibri" w:eastAsia="Calibri" w:cs="Calibri"/>
                <w:b w:val="0"/>
                <w:bCs w:val="0"/>
                <w:i w:val="0"/>
                <w:iCs w:val="0"/>
                <w:sz w:val="20"/>
                <w:szCs w:val="20"/>
              </w:rPr>
              <w:t xml:space="preserve"> med stor grad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præcision</w:t>
            </w:r>
          </w:p>
          <w:p w:rsidR="5BBD7B21" w:rsidP="1A58D685" w:rsidRDefault="5BBD7B21" w14:paraId="23852910" w14:textId="1A634890">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tegne</w:t>
            </w:r>
            <w:r w:rsidRPr="1A58D685" w:rsidR="1A58D685">
              <w:rPr>
                <w:rFonts w:ascii="Calibri" w:hAnsi="Calibri" w:eastAsia="Calibri" w:cs="Calibri"/>
                <w:b w:val="0"/>
                <w:bCs w:val="0"/>
                <w:i w:val="0"/>
                <w:iCs w:val="0"/>
                <w:sz w:val="20"/>
                <w:szCs w:val="20"/>
              </w:rPr>
              <w:t xml:space="preserve"> enkle </w:t>
            </w:r>
            <w:r w:rsidRPr="1A58D685" w:rsidR="1A58D685">
              <w:rPr>
                <w:rFonts w:ascii="Calibri" w:hAnsi="Calibri" w:eastAsia="Calibri" w:cs="Calibri"/>
                <w:b w:val="0"/>
                <w:bCs w:val="0"/>
                <w:i w:val="0"/>
                <w:iCs w:val="0"/>
                <w:sz w:val="20"/>
                <w:szCs w:val="20"/>
              </w:rPr>
              <w:t>genstande</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forskellige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rids</w:t>
            </w:r>
            <w:r w:rsidRPr="1A58D685" w:rsidR="1A58D685">
              <w:rPr>
                <w:rFonts w:ascii="Calibri" w:hAnsi="Calibri" w:eastAsia="Calibri" w:cs="Calibri"/>
                <w:b w:val="0"/>
                <w:bCs w:val="0"/>
                <w:i w:val="0"/>
                <w:iCs w:val="0"/>
                <w:sz w:val="20"/>
                <w:szCs w:val="20"/>
              </w:rPr>
              <w:t xml:space="preserve"> (plan, </w:t>
            </w:r>
            <w:r w:rsidRPr="1A58D685" w:rsidR="1A58D685">
              <w:rPr>
                <w:rFonts w:ascii="Calibri" w:hAnsi="Calibri" w:eastAsia="Calibri" w:cs="Calibri"/>
                <w:b w:val="0"/>
                <w:bCs w:val="0"/>
                <w:i w:val="0"/>
                <w:iCs w:val="0"/>
                <w:sz w:val="20"/>
                <w:szCs w:val="20"/>
              </w:rPr>
              <w:t>snit</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facade</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målestok</w:t>
            </w:r>
          </w:p>
          <w:p w:rsidR="5BBD7B21" w:rsidP="1A58D685" w:rsidRDefault="5BBD7B21" w14:paraId="5A58C7CC" w14:textId="3AE9C30E">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planlægge</w:t>
            </w:r>
            <w:r w:rsidRPr="1A58D685" w:rsidR="1A58D685">
              <w:rPr>
                <w:rFonts w:ascii="Calibri" w:hAnsi="Calibri" w:eastAsia="Calibri" w:cs="Calibri"/>
                <w:b w:val="0"/>
                <w:bCs w:val="0"/>
                <w:i w:val="0"/>
                <w:iCs w:val="0"/>
                <w:sz w:val="20"/>
                <w:szCs w:val="20"/>
              </w:rPr>
              <w:t xml:space="preserve"> en kommunikativ </w:t>
            </w:r>
            <w:r w:rsidRPr="1A58D685" w:rsidR="1A58D685">
              <w:rPr>
                <w:rFonts w:ascii="Calibri" w:hAnsi="Calibri" w:eastAsia="Calibri" w:cs="Calibri"/>
                <w:b w:val="0"/>
                <w:bCs w:val="0"/>
                <w:i w:val="0"/>
                <w:iCs w:val="0"/>
                <w:sz w:val="20"/>
                <w:szCs w:val="20"/>
              </w:rPr>
              <w:t>billedproces</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fra</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skitse</w:t>
            </w:r>
            <w:r w:rsidRPr="1A58D685" w:rsidR="1A58D685">
              <w:rPr>
                <w:rFonts w:ascii="Calibri" w:hAnsi="Calibri" w:eastAsia="Calibri" w:cs="Calibri"/>
                <w:b w:val="0"/>
                <w:bCs w:val="0"/>
                <w:i w:val="0"/>
                <w:iCs w:val="0"/>
                <w:sz w:val="20"/>
                <w:szCs w:val="20"/>
              </w:rPr>
              <w:t xml:space="preserve"> til </w:t>
            </w:r>
            <w:r w:rsidRPr="1A58D685" w:rsidR="1A58D685">
              <w:rPr>
                <w:rFonts w:ascii="Calibri" w:hAnsi="Calibri" w:eastAsia="Calibri" w:cs="Calibri"/>
                <w:b w:val="0"/>
                <w:bCs w:val="0"/>
                <w:i w:val="0"/>
                <w:iCs w:val="0"/>
                <w:sz w:val="20"/>
                <w:szCs w:val="20"/>
              </w:rPr>
              <w:t>færdigt</w:t>
            </w:r>
            <w:r w:rsidRPr="1A58D685" w:rsidR="1A58D685">
              <w:rPr>
                <w:rFonts w:ascii="Calibri" w:hAnsi="Calibri" w:eastAsia="Calibri" w:cs="Calibri"/>
                <w:b w:val="0"/>
                <w:bCs w:val="0"/>
                <w:i w:val="0"/>
                <w:iCs w:val="0"/>
                <w:sz w:val="20"/>
                <w:szCs w:val="20"/>
              </w:rPr>
              <w:t xml:space="preserve"> produkt</w:t>
            </w:r>
          </w:p>
          <w:p w:rsidR="5BBD7B21" w:rsidP="1A58D685" w:rsidRDefault="5BBD7B21" w14:paraId="731F3D0D" w14:textId="3EA6E4E8">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materialers</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udtryksmuligheder</w:t>
            </w:r>
          </w:p>
          <w:p w:rsidR="5BBD7B21" w:rsidP="1A58D685" w:rsidRDefault="5BBD7B21" w14:paraId="24CEFB3E" w14:textId="316AED5B">
            <w:pPr>
              <w:spacing w:before="1" w:after="0" w:line="240" w:lineRule="auto"/>
              <w:ind w:left="204" w:right="0" w:firstLine="0"/>
              <w:jc w:val="both"/>
              <w:rPr>
                <w:rFonts w:ascii="Calibri" w:hAnsi="Calibri" w:eastAsia="Calibri" w:cs="Calibri"/>
                <w:b w:val="0"/>
                <w:bCs w:val="0"/>
                <w:i w:val="0"/>
                <w:iCs w:val="0"/>
                <w:sz w:val="20"/>
                <w:szCs w:val="20"/>
              </w:rPr>
            </w:pPr>
          </w:p>
          <w:p w:rsidR="5BBD7B21" w:rsidP="1A58D685" w:rsidRDefault="5BBD7B21" w14:paraId="3814DFE7" w14:textId="0737FDEF">
            <w:pPr>
              <w:spacing w:before="1" w:after="0" w:line="240" w:lineRule="auto"/>
              <w:ind w:left="0" w:right="0" w:firstLine="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1"/>
                <w:iCs w:val="1"/>
                <w:sz w:val="20"/>
                <w:szCs w:val="20"/>
              </w:rPr>
              <w:t>Undervisningen</w:t>
            </w:r>
            <w:r w:rsidRPr="1A58D685" w:rsidR="1A58D685">
              <w:rPr>
                <w:rFonts w:ascii="Calibri" w:hAnsi="Calibri" w:eastAsia="Calibri" w:cs="Calibri"/>
                <w:b w:val="0"/>
                <w:bCs w:val="0"/>
                <w:i w:val="1"/>
                <w:iCs w:val="1"/>
                <w:sz w:val="20"/>
                <w:szCs w:val="20"/>
              </w:rPr>
              <w:t xml:space="preserve"> </w:t>
            </w:r>
            <w:r w:rsidRPr="1A58D685" w:rsidR="1A58D685">
              <w:rPr>
                <w:rFonts w:ascii="Calibri" w:hAnsi="Calibri" w:eastAsia="Calibri" w:cs="Calibri"/>
                <w:b w:val="0"/>
                <w:bCs w:val="0"/>
                <w:i w:val="1"/>
                <w:iCs w:val="1"/>
                <w:sz w:val="20"/>
                <w:szCs w:val="20"/>
              </w:rPr>
              <w:t>giver</w:t>
            </w:r>
            <w:r w:rsidRPr="1A58D685" w:rsidR="1A58D685">
              <w:rPr>
                <w:rFonts w:ascii="Calibri" w:hAnsi="Calibri" w:eastAsia="Calibri" w:cs="Calibri"/>
                <w:b w:val="0"/>
                <w:bCs w:val="0"/>
                <w:i w:val="1"/>
                <w:iCs w:val="1"/>
                <w:sz w:val="20"/>
                <w:szCs w:val="20"/>
              </w:rPr>
              <w:t xml:space="preserve"> eleven </w:t>
            </w:r>
            <w:r w:rsidRPr="1A58D685" w:rsidR="1A58D685">
              <w:rPr>
                <w:rFonts w:ascii="Calibri" w:hAnsi="Calibri" w:eastAsia="Calibri" w:cs="Calibri"/>
                <w:b w:val="0"/>
                <w:bCs w:val="0"/>
                <w:i w:val="1"/>
                <w:iCs w:val="1"/>
                <w:sz w:val="20"/>
                <w:szCs w:val="20"/>
              </w:rPr>
              <w:t>mulighed</w:t>
            </w:r>
            <w:r w:rsidRPr="1A58D685" w:rsidR="1A58D685">
              <w:rPr>
                <w:rFonts w:ascii="Calibri" w:hAnsi="Calibri" w:eastAsia="Calibri" w:cs="Calibri"/>
                <w:b w:val="0"/>
                <w:bCs w:val="0"/>
                <w:i w:val="1"/>
                <w:iCs w:val="1"/>
                <w:sz w:val="20"/>
                <w:szCs w:val="20"/>
              </w:rPr>
              <w:t xml:space="preserve"> for at:</w:t>
            </w:r>
          </w:p>
          <w:p w:rsidR="5BBD7B21" w:rsidP="1A58D685" w:rsidRDefault="5BBD7B21" w14:paraId="514B9D16" w14:textId="4ACE2D95">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analysere </w:t>
            </w:r>
            <w:r w:rsidRPr="1A58D685" w:rsidR="1A58D685">
              <w:rPr>
                <w:rFonts w:ascii="Calibri" w:hAnsi="Calibri" w:eastAsia="Calibri" w:cs="Calibri"/>
                <w:b w:val="0"/>
                <w:bCs w:val="0"/>
                <w:i w:val="0"/>
                <w:iCs w:val="0"/>
                <w:sz w:val="20"/>
                <w:szCs w:val="20"/>
              </w:rPr>
              <w:t>billedgenrer</w:t>
            </w:r>
            <w:r w:rsidRPr="1A58D685" w:rsidR="1A58D685">
              <w:rPr>
                <w:rFonts w:ascii="Calibri" w:hAnsi="Calibri" w:eastAsia="Calibri" w:cs="Calibri"/>
                <w:b w:val="0"/>
                <w:bCs w:val="0"/>
                <w:i w:val="0"/>
                <w:iCs w:val="0"/>
                <w:sz w:val="20"/>
                <w:szCs w:val="20"/>
              </w:rPr>
              <w:t xml:space="preserve"> i den visuelle kultur</w:t>
            </w:r>
          </w:p>
          <w:p w:rsidR="5BBD7B21" w:rsidP="1A58D685" w:rsidRDefault="5BBD7B21" w14:paraId="49D1BFC7" w14:textId="7C04A42B">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analysere visuelle </w:t>
            </w:r>
            <w:r w:rsidRPr="1A58D685" w:rsidR="1A58D685">
              <w:rPr>
                <w:rFonts w:ascii="Calibri" w:hAnsi="Calibri" w:eastAsia="Calibri" w:cs="Calibri"/>
                <w:b w:val="0"/>
                <w:bCs w:val="0"/>
                <w:i w:val="0"/>
                <w:iCs w:val="0"/>
                <w:sz w:val="20"/>
                <w:szCs w:val="20"/>
              </w:rPr>
              <w:t>fremstillinger</w:t>
            </w:r>
            <w:r w:rsidRPr="1A58D685" w:rsidR="1A58D685">
              <w:rPr>
                <w:rFonts w:ascii="Calibri" w:hAnsi="Calibri" w:eastAsia="Calibri" w:cs="Calibri"/>
                <w:b w:val="0"/>
                <w:bCs w:val="0"/>
                <w:i w:val="0"/>
                <w:iCs w:val="0"/>
                <w:sz w:val="20"/>
                <w:szCs w:val="20"/>
              </w:rPr>
              <w:t xml:space="preserve"> til belysning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forskellige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sagsforhold</w:t>
            </w:r>
          </w:p>
          <w:p w:rsidR="5BBD7B21" w:rsidP="1A58D685" w:rsidRDefault="5BBD7B21" w14:paraId="0CDB3EFE" w14:textId="42C29797">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design og layout</w:t>
            </w:r>
          </w:p>
          <w:p w:rsidR="5BBD7B21" w:rsidP="1A58D685" w:rsidRDefault="5BBD7B21" w14:paraId="7E9AA99D" w14:textId="36AF25B0">
            <w:pPr>
              <w:spacing w:before="1" w:after="0" w:line="240" w:lineRule="auto"/>
              <w:ind w:left="204" w:right="0" w:firstLine="0"/>
              <w:jc w:val="both"/>
              <w:rPr>
                <w:rFonts w:ascii="Calibri" w:hAnsi="Calibri" w:eastAsia="Calibri" w:cs="Calibri"/>
                <w:b w:val="0"/>
                <w:bCs w:val="0"/>
                <w:i w:val="0"/>
                <w:iCs w:val="0"/>
                <w:sz w:val="20"/>
                <w:szCs w:val="20"/>
              </w:rPr>
            </w:pPr>
          </w:p>
          <w:p w:rsidR="5BBD7B21" w:rsidP="1A58D685" w:rsidRDefault="5BBD7B21" w14:paraId="196D3094" w14:textId="44EE6CBC">
            <w:pPr>
              <w:spacing w:before="1" w:after="0" w:line="240" w:lineRule="auto"/>
              <w:ind w:left="204" w:right="0" w:firstLine="0"/>
              <w:jc w:val="both"/>
              <w:rPr>
                <w:rFonts w:ascii="Calibri" w:hAnsi="Calibri" w:eastAsia="Calibri" w:cs="Calibri"/>
                <w:b w:val="0"/>
                <w:bCs w:val="0"/>
                <w:i w:val="0"/>
                <w:iCs w:val="0"/>
                <w:sz w:val="20"/>
                <w:szCs w:val="20"/>
              </w:rPr>
            </w:pPr>
          </w:p>
          <w:p w:rsidR="5BBD7B21" w:rsidP="1A58D685" w:rsidRDefault="5BBD7B21" w14:paraId="340EB6D9" w14:textId="44CB9C9D">
            <w:pPr>
              <w:spacing w:before="1" w:after="0" w:line="240" w:lineRule="auto"/>
              <w:ind w:left="0" w:right="0" w:firstLine="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1"/>
                <w:iCs w:val="1"/>
                <w:sz w:val="20"/>
                <w:szCs w:val="20"/>
              </w:rPr>
              <w:t>Undervisningen</w:t>
            </w:r>
            <w:r w:rsidRPr="1A58D685" w:rsidR="1A58D685">
              <w:rPr>
                <w:rFonts w:ascii="Calibri" w:hAnsi="Calibri" w:eastAsia="Calibri" w:cs="Calibri"/>
                <w:b w:val="0"/>
                <w:bCs w:val="0"/>
                <w:i w:val="1"/>
                <w:iCs w:val="1"/>
                <w:sz w:val="20"/>
                <w:szCs w:val="20"/>
              </w:rPr>
              <w:t xml:space="preserve"> </w:t>
            </w:r>
            <w:r w:rsidRPr="1A58D685" w:rsidR="1A58D685">
              <w:rPr>
                <w:rFonts w:ascii="Calibri" w:hAnsi="Calibri" w:eastAsia="Calibri" w:cs="Calibri"/>
                <w:b w:val="0"/>
                <w:bCs w:val="0"/>
                <w:i w:val="1"/>
                <w:iCs w:val="1"/>
                <w:sz w:val="20"/>
                <w:szCs w:val="20"/>
              </w:rPr>
              <w:t>giver</w:t>
            </w:r>
            <w:r w:rsidRPr="1A58D685" w:rsidR="1A58D685">
              <w:rPr>
                <w:rFonts w:ascii="Calibri" w:hAnsi="Calibri" w:eastAsia="Calibri" w:cs="Calibri"/>
                <w:b w:val="0"/>
                <w:bCs w:val="0"/>
                <w:i w:val="1"/>
                <w:iCs w:val="1"/>
                <w:sz w:val="20"/>
                <w:szCs w:val="20"/>
              </w:rPr>
              <w:t xml:space="preserve"> eleven </w:t>
            </w:r>
            <w:r w:rsidRPr="1A58D685" w:rsidR="1A58D685">
              <w:rPr>
                <w:rFonts w:ascii="Calibri" w:hAnsi="Calibri" w:eastAsia="Calibri" w:cs="Calibri"/>
                <w:b w:val="0"/>
                <w:bCs w:val="0"/>
                <w:i w:val="1"/>
                <w:iCs w:val="1"/>
                <w:sz w:val="20"/>
                <w:szCs w:val="20"/>
              </w:rPr>
              <w:t>mulighed</w:t>
            </w:r>
            <w:r w:rsidRPr="1A58D685" w:rsidR="1A58D685">
              <w:rPr>
                <w:rFonts w:ascii="Calibri" w:hAnsi="Calibri" w:eastAsia="Calibri" w:cs="Calibri"/>
                <w:b w:val="0"/>
                <w:bCs w:val="0"/>
                <w:i w:val="1"/>
                <w:iCs w:val="1"/>
                <w:sz w:val="20"/>
                <w:szCs w:val="20"/>
              </w:rPr>
              <w:t xml:space="preserve"> for at:</w:t>
            </w:r>
          </w:p>
          <w:p w:rsidR="5BBD7B21" w:rsidP="1A58D685" w:rsidRDefault="5BBD7B21" w14:paraId="6109E181" w14:textId="52D9D1A2">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vise grundlæggende overblik over og se sammenhæng i det historiske materiale om billedkunstens udvikling i de forskellige perioder fra oldtiden frem til i dag</w:t>
            </w:r>
          </w:p>
          <w:p w:rsidR="5BBD7B21" w:rsidP="1A58D685" w:rsidRDefault="5BBD7B21" w14:paraId="433010C4" w14:textId="66078B63">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iagttage</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sætte</w:t>
            </w:r>
            <w:r w:rsidRPr="1A58D685" w:rsidR="1A58D685">
              <w:rPr>
                <w:rFonts w:ascii="Calibri" w:hAnsi="Calibri" w:eastAsia="Calibri" w:cs="Calibri"/>
                <w:b w:val="0"/>
                <w:bCs w:val="0"/>
                <w:i w:val="0"/>
                <w:iCs w:val="0"/>
                <w:sz w:val="20"/>
                <w:szCs w:val="20"/>
              </w:rPr>
              <w:t xml:space="preserve"> ord på de </w:t>
            </w:r>
            <w:r w:rsidRPr="1A58D685" w:rsidR="1A58D685">
              <w:rPr>
                <w:rFonts w:ascii="Calibri" w:hAnsi="Calibri" w:eastAsia="Calibri" w:cs="Calibri"/>
                <w:b w:val="0"/>
                <w:bCs w:val="0"/>
                <w:i w:val="0"/>
                <w:iCs w:val="0"/>
                <w:sz w:val="20"/>
                <w:szCs w:val="20"/>
              </w:rPr>
              <w:t>vigtigste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epoker</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billedkunstens</w:t>
            </w:r>
            <w:r w:rsidRPr="1A58D685" w:rsidR="1A58D685">
              <w:rPr>
                <w:rFonts w:ascii="Calibri" w:hAnsi="Calibri" w:eastAsia="Calibri" w:cs="Calibri"/>
                <w:b w:val="0"/>
                <w:bCs w:val="0"/>
                <w:i w:val="0"/>
                <w:iCs w:val="0"/>
                <w:sz w:val="20"/>
                <w:szCs w:val="20"/>
              </w:rPr>
              <w:t xml:space="preserve"> historie, </w:t>
            </w:r>
            <w:r w:rsidRPr="1A58D685" w:rsidR="1A58D685">
              <w:rPr>
                <w:rFonts w:ascii="Calibri" w:hAnsi="Calibri" w:eastAsia="Calibri" w:cs="Calibri"/>
                <w:b w:val="0"/>
                <w:bCs w:val="0"/>
                <w:i w:val="0"/>
                <w:iCs w:val="0"/>
                <w:sz w:val="20"/>
                <w:szCs w:val="20"/>
              </w:rPr>
              <w:t>deres</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særpræg</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vekslende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udtryksformer</w:t>
            </w:r>
            <w:r w:rsidRPr="1A58D685" w:rsidR="1A58D685">
              <w:rPr>
                <w:rFonts w:ascii="Calibri" w:hAnsi="Calibri" w:eastAsia="Calibri" w:cs="Calibri"/>
                <w:b w:val="0"/>
                <w:bCs w:val="0"/>
                <w:i w:val="0"/>
                <w:iCs w:val="0"/>
                <w:sz w:val="20"/>
                <w:szCs w:val="20"/>
              </w:rPr>
              <w:t xml:space="preserve"> med aktiv </w:t>
            </w:r>
            <w:r w:rsidRPr="1A58D685" w:rsidR="1A58D685">
              <w:rPr>
                <w:rFonts w:ascii="Calibri" w:hAnsi="Calibri" w:eastAsia="Calibri" w:cs="Calibri"/>
                <w:b w:val="0"/>
                <w:bCs w:val="0"/>
                <w:i w:val="0"/>
                <w:iCs w:val="0"/>
                <w:sz w:val="20"/>
                <w:szCs w:val="20"/>
              </w:rPr>
              <w:t>brug</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tilegnede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begreber</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kundskaber</w:t>
            </w:r>
          </w:p>
          <w:p w:rsidR="5BBD7B21" w:rsidP="1A58D685" w:rsidRDefault="5BBD7B21" w14:paraId="20B04442" w14:textId="467C2779">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w:t>
            </w:r>
            <w:r w:rsidRPr="1A58D685" w:rsidR="1A58D685">
              <w:rPr>
                <w:rFonts w:ascii="Calibri" w:hAnsi="Calibri" w:eastAsia="Calibri" w:cs="Calibri"/>
                <w:b w:val="0"/>
                <w:bCs w:val="0"/>
                <w:i w:val="0"/>
                <w:iCs w:val="0"/>
                <w:sz w:val="20"/>
                <w:szCs w:val="20"/>
              </w:rPr>
              <w:t>afsender</w:t>
            </w:r>
            <w:r w:rsidRPr="1A58D685" w:rsidR="1A58D685">
              <w:rPr>
                <w:rFonts w:ascii="Calibri" w:hAnsi="Calibri" w:eastAsia="Calibri" w:cs="Calibri"/>
                <w:b w:val="0"/>
                <w:bCs w:val="0"/>
                <w:i w:val="0"/>
                <w:iCs w:val="0"/>
                <w:sz w:val="20"/>
                <w:szCs w:val="20"/>
              </w:rPr>
              <w:t xml:space="preserve"> og </w:t>
            </w:r>
            <w:r w:rsidRPr="1A58D685" w:rsidR="1A58D685">
              <w:rPr>
                <w:rFonts w:ascii="Calibri" w:hAnsi="Calibri" w:eastAsia="Calibri" w:cs="Calibri"/>
                <w:b w:val="0"/>
                <w:bCs w:val="0"/>
                <w:i w:val="0"/>
                <w:iCs w:val="0"/>
                <w:sz w:val="20"/>
                <w:szCs w:val="20"/>
              </w:rPr>
              <w:t>modtagerforhold</w:t>
            </w:r>
            <w:r w:rsidRPr="1A58D685" w:rsidR="1A58D685">
              <w:rPr>
                <w:rFonts w:ascii="Calibri" w:hAnsi="Calibri" w:eastAsia="Calibri" w:cs="Calibri"/>
                <w:b w:val="0"/>
                <w:bCs w:val="0"/>
                <w:i w:val="0"/>
                <w:iCs w:val="0"/>
                <w:sz w:val="20"/>
                <w:szCs w:val="20"/>
              </w:rPr>
              <w:t xml:space="preserve"> i billeder</w:t>
            </w:r>
          </w:p>
          <w:p w:rsidR="5BBD7B21" w:rsidP="1A58D685" w:rsidRDefault="5BBD7B21" w14:paraId="7AA5E27E" w14:textId="6F5FE89A">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w:t>
            </w:r>
            <w:r w:rsidRPr="1A58D685" w:rsidR="1A58D685">
              <w:rPr>
                <w:rFonts w:ascii="Calibri" w:hAnsi="Calibri" w:eastAsia="Calibri" w:cs="Calibri"/>
                <w:b w:val="0"/>
                <w:bCs w:val="0"/>
                <w:i w:val="0"/>
                <w:iCs w:val="0"/>
                <w:sz w:val="20"/>
                <w:szCs w:val="20"/>
              </w:rPr>
              <w:t>kommunikere</w:t>
            </w:r>
            <w:r w:rsidRPr="1A58D685" w:rsidR="1A58D685">
              <w:rPr>
                <w:rFonts w:ascii="Calibri" w:hAnsi="Calibri" w:eastAsia="Calibri" w:cs="Calibri"/>
                <w:b w:val="0"/>
                <w:bCs w:val="0"/>
                <w:i w:val="0"/>
                <w:iCs w:val="0"/>
                <w:sz w:val="20"/>
                <w:szCs w:val="20"/>
              </w:rPr>
              <w:t xml:space="preserve"> betydning i stillede </w:t>
            </w:r>
            <w:r w:rsidRPr="1A58D685" w:rsidR="1A58D685">
              <w:rPr>
                <w:rFonts w:ascii="Calibri" w:hAnsi="Calibri" w:eastAsia="Calibri" w:cs="Calibri"/>
                <w:b w:val="0"/>
                <w:bCs w:val="0"/>
                <w:i w:val="0"/>
                <w:iCs w:val="0"/>
                <w:sz w:val="20"/>
                <w:szCs w:val="20"/>
              </w:rPr>
              <w:t>opgaver</w:t>
            </w:r>
            <w:r w:rsidRPr="1A58D685" w:rsidR="1A58D685">
              <w:rPr>
                <w:rFonts w:ascii="Calibri" w:hAnsi="Calibri" w:eastAsia="Calibri" w:cs="Calibri"/>
                <w:b w:val="0"/>
                <w:bCs w:val="0"/>
                <w:i w:val="0"/>
                <w:iCs w:val="0"/>
                <w:sz w:val="20"/>
                <w:szCs w:val="20"/>
              </w:rPr>
              <w:t xml:space="preserve"> med </w:t>
            </w:r>
            <w:r w:rsidRPr="1A58D685" w:rsidR="1A58D685">
              <w:rPr>
                <w:rFonts w:ascii="Calibri" w:hAnsi="Calibri" w:eastAsia="Calibri" w:cs="Calibri"/>
                <w:b w:val="0"/>
                <w:bCs w:val="0"/>
                <w:i w:val="0"/>
                <w:iCs w:val="0"/>
                <w:sz w:val="20"/>
                <w:szCs w:val="20"/>
              </w:rPr>
              <w:t>selvvalgte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udtryksformer</w:t>
            </w:r>
          </w:p>
          <w:p w:rsidR="5BBD7B21" w:rsidP="1A58D685" w:rsidRDefault="5BBD7B21" w14:paraId="1D63D5AB" w14:textId="6BD17FE3">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 xml:space="preserve">kunne kombinere </w:t>
            </w:r>
            <w:r w:rsidRPr="1A58D685" w:rsidR="1A58D685">
              <w:rPr>
                <w:rFonts w:ascii="Calibri" w:hAnsi="Calibri" w:eastAsia="Calibri" w:cs="Calibri"/>
                <w:b w:val="0"/>
                <w:bCs w:val="0"/>
                <w:i w:val="0"/>
                <w:iCs w:val="0"/>
                <w:sz w:val="20"/>
                <w:szCs w:val="20"/>
              </w:rPr>
              <w:t>udtryksformer</w:t>
            </w:r>
            <w:r w:rsidRPr="1A58D685" w:rsidR="1A58D685">
              <w:rPr>
                <w:rFonts w:ascii="Calibri" w:hAnsi="Calibri" w:eastAsia="Calibri" w:cs="Calibri"/>
                <w:b w:val="0"/>
                <w:bCs w:val="0"/>
                <w:i w:val="0"/>
                <w:iCs w:val="0"/>
                <w:sz w:val="20"/>
                <w:szCs w:val="20"/>
              </w:rPr>
              <w:t xml:space="preserve"> i </w:t>
            </w:r>
            <w:r w:rsidRPr="1A58D685" w:rsidR="1A58D685">
              <w:rPr>
                <w:rFonts w:ascii="Calibri" w:hAnsi="Calibri" w:eastAsia="Calibri" w:cs="Calibri"/>
                <w:b w:val="0"/>
                <w:bCs w:val="0"/>
                <w:i w:val="0"/>
                <w:iCs w:val="0"/>
                <w:sz w:val="20"/>
                <w:szCs w:val="20"/>
              </w:rPr>
              <w:t>formidlingen</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af</w:t>
            </w:r>
            <w:r w:rsidRPr="1A58D685" w:rsidR="1A58D685">
              <w:rPr>
                <w:rFonts w:ascii="Calibri" w:hAnsi="Calibri" w:eastAsia="Calibri" w:cs="Calibri"/>
                <w:b w:val="0"/>
                <w:bCs w:val="0"/>
                <w:i w:val="0"/>
                <w:iCs w:val="0"/>
                <w:sz w:val="20"/>
                <w:szCs w:val="20"/>
              </w:rPr>
              <w:t xml:space="preserve"> et tematisk </w:t>
            </w:r>
            <w:r w:rsidRPr="1A58D685" w:rsidR="1A58D685">
              <w:rPr>
                <w:rFonts w:ascii="Calibri" w:hAnsi="Calibri" w:eastAsia="Calibri" w:cs="Calibri"/>
                <w:b w:val="0"/>
                <w:bCs w:val="0"/>
                <w:i w:val="0"/>
                <w:iCs w:val="0"/>
                <w:sz w:val="20"/>
                <w:szCs w:val="20"/>
              </w:rPr>
              <w:t>projekt</w:t>
            </w:r>
          </w:p>
          <w:p w:rsidR="5BBD7B21" w:rsidP="1A58D685" w:rsidRDefault="5BBD7B21" w14:paraId="3DE2DACF" w14:textId="231CE156">
            <w:pPr>
              <w:pStyle w:val="ListParagraph"/>
              <w:numPr>
                <w:ilvl w:val="0"/>
                <w:numId w:val="12"/>
              </w:numPr>
              <w:spacing w:before="1" w:after="0" w:line="281" w:lineRule="exact"/>
              <w:ind w:right="0"/>
              <w:jc w:val="both"/>
              <w:rPr>
                <w:rFonts w:ascii="Calibri" w:hAnsi="Calibri" w:eastAsia="Calibri" w:cs="Calibri"/>
                <w:b w:val="0"/>
                <w:bCs w:val="0"/>
                <w:i w:val="0"/>
                <w:iCs w:val="0"/>
                <w:sz w:val="20"/>
                <w:szCs w:val="20"/>
              </w:rPr>
            </w:pPr>
            <w:r w:rsidRPr="1A58D685" w:rsidR="1A58D685">
              <w:rPr>
                <w:rFonts w:ascii="Calibri" w:hAnsi="Calibri" w:eastAsia="Calibri" w:cs="Calibri"/>
                <w:b w:val="0"/>
                <w:bCs w:val="0"/>
                <w:i w:val="0"/>
                <w:iCs w:val="0"/>
                <w:sz w:val="20"/>
                <w:szCs w:val="20"/>
              </w:rPr>
              <w:t>have</w:t>
            </w:r>
            <w:r w:rsidRPr="1A58D685" w:rsidR="1A58D685">
              <w:rPr>
                <w:rFonts w:ascii="Calibri" w:hAnsi="Calibri" w:eastAsia="Calibri" w:cs="Calibri"/>
                <w:b w:val="0"/>
                <w:bCs w:val="0"/>
                <w:i w:val="0"/>
                <w:iCs w:val="0"/>
                <w:sz w:val="20"/>
                <w:szCs w:val="20"/>
              </w:rPr>
              <w:t xml:space="preserve"> </w:t>
            </w:r>
            <w:r w:rsidRPr="1A58D685" w:rsidR="1A58D685">
              <w:rPr>
                <w:rFonts w:ascii="Calibri" w:hAnsi="Calibri" w:eastAsia="Calibri" w:cs="Calibri"/>
                <w:b w:val="0"/>
                <w:bCs w:val="0"/>
                <w:i w:val="0"/>
                <w:iCs w:val="0"/>
                <w:sz w:val="20"/>
                <w:szCs w:val="20"/>
              </w:rPr>
              <w:t>viden</w:t>
            </w:r>
            <w:r w:rsidRPr="1A58D685" w:rsidR="1A58D685">
              <w:rPr>
                <w:rFonts w:ascii="Calibri" w:hAnsi="Calibri" w:eastAsia="Calibri" w:cs="Calibri"/>
                <w:b w:val="0"/>
                <w:bCs w:val="0"/>
                <w:i w:val="0"/>
                <w:iCs w:val="0"/>
                <w:sz w:val="20"/>
                <w:szCs w:val="20"/>
              </w:rPr>
              <w:t xml:space="preserve"> om formidlingsformer</w:t>
            </w:r>
          </w:p>
          <w:p w:rsidR="5BBD7B21" w:rsidP="1A58D685" w:rsidRDefault="5BBD7B21" w14:paraId="06F85EA1" w14:textId="1C7E92B1">
            <w:pPr>
              <w:spacing w:before="0" w:after="0" w:line="240" w:lineRule="auto"/>
              <w:ind w:left="0" w:right="0"/>
              <w:jc w:val="left"/>
              <w:rPr>
                <w:rFonts w:ascii="Calibri" w:hAnsi="Calibri" w:eastAsia="Calibri" w:cs="Calibri"/>
                <w:b w:val="0"/>
                <w:bCs w:val="0"/>
                <w:i w:val="0"/>
                <w:iCs w:val="0"/>
                <w:sz w:val="20"/>
                <w:szCs w:val="20"/>
              </w:rPr>
            </w:pPr>
          </w:p>
        </w:tc>
      </w:tr>
    </w:tbl>
    <w:p xmlns:wp14="http://schemas.microsoft.com/office/word/2010/wordml" w:rsidP="5BBD7B21" w14:paraId="205A6F2F" wp14:textId="205A9AAC">
      <w:pPr>
        <w:pStyle w:val="Normal"/>
      </w:pPr>
    </w:p>
    <w:sectPr>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intelligence2.xml><?xml version="1.0" encoding="utf-8"?>
<int2:intelligence xmlns:int2="http://schemas.microsoft.com/office/intelligence/2020/intelligence">
  <int2:observations>
    <int2:bookmark int2:bookmarkName="_Int_PeJ7TFBP" int2:invalidationBookmarkName="" int2:hashCode="OLKAzrwM0NRJOW" int2:id="BVGk8UWT">
      <int2:state int2:type="WordDesignerSuggestedImageAnnotation" int2:value="Review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2">
    <w:nsid w:val="429e1f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2bb790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3ace26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7f584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5149bf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c507c7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7fd18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a2ea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ca5d3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cd7854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26f58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930a438"/>
    <w:multiLevelType xmlns:w="http://schemas.openxmlformats.org/wordprocessingml/2006/main" w:val="hybridMultilevel"/>
    <w:lvl xmlns:w="http://schemas.openxmlformats.org/wordprocessingml/2006/main" w:ilvl="0">
      <w:numFmt w:val="bullet"/>
      <w:lvlText w:val="-"/>
      <w:lvlJc w:val="left"/>
      <w:pPr>
        <w:ind w:left="344" w:hanging="242"/>
      </w:pPr>
      <w:rPr>
        <w:rFonts w:hint="default" w:ascii="Times New Roman" w:hAnsi="Times New Roman"/>
      </w:rPr>
    </w:lvl>
    <w:lvl xmlns:w="http://schemas.openxmlformats.org/wordprocessingml/2006/main" w:ilvl="1">
      <w:start w:val="1"/>
      <w:numFmt w:val="bullet"/>
      <w:lvlText w:val="-"/>
      <w:lvlJc w:val="left"/>
      <w:pPr>
        <w:ind w:left="204" w:hanging="138"/>
      </w:pPr>
      <w:rPr>
        <w:rFonts w:hint="default" w:ascii="Times New Roman" w:hAnsi="Times New Roman"/>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6E3192"/>
    <w:rsid w:val="036E3192"/>
    <w:rsid w:val="1A58D685"/>
    <w:rsid w:val="5BBD7B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3192"/>
  <w15:chartTrackingRefBased/>
  <w15:docId w15:val="{9D28DEBA-7EC1-45E4-A262-5D913DB935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5BBD7B21"/>
    <w:rPr>
      <w:noProof w:val="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link w:val="Heading1Char"/>
    <w:qFormat/>
    <w:rsid w:val="5BBD7B21"/>
    <w:rPr>
      <w:rFonts w:ascii="Calibri Light" w:hAnsi="Calibri Light" w:eastAsia="" w:cs="" w:asciiTheme="majorAscii" w:hAnsiTheme="majorAscii" w:eastAsiaTheme="majorEastAsia" w:cstheme="majorBidi"/>
      <w:color w:val="2F5496" w:themeColor="accent1" w:themeTint="FF" w:themeShade="BF"/>
      <w:sz w:val="32"/>
      <w:szCs w:val="32"/>
    </w:rPr>
    <w:pPr>
      <w:keepNext w:val="1"/>
      <w:spacing w:before="240" w:after="0"/>
      <w:outlineLvl w:val="0"/>
    </w:pPr>
  </w:style>
  <w:style w:type="paragraph" w:styleId="Heading2">
    <w:uiPriority w:val="9"/>
    <w:name w:val="heading 2"/>
    <w:basedOn w:val="Normal"/>
    <w:next w:val="Normal"/>
    <w:unhideWhenUsed/>
    <w:link w:val="Heading2Char"/>
    <w:qFormat/>
    <w:rsid w:val="5BBD7B21"/>
    <w:rPr>
      <w:rFonts w:ascii="Calibri Light" w:hAnsi="Calibri Light" w:eastAsia="" w:cs="" w:asciiTheme="majorAscii" w:hAnsiTheme="majorAscii" w:eastAsiaTheme="majorEastAsia" w:cstheme="majorBidi"/>
      <w:color w:val="2F5496" w:themeColor="accent1" w:themeTint="FF" w:themeShade="BF"/>
      <w:sz w:val="26"/>
      <w:szCs w:val="26"/>
    </w:rPr>
    <w:pPr>
      <w:keepNext w:val="1"/>
      <w:spacing w:before="40" w:after="0"/>
      <w:outlineLvl w:val="1"/>
    </w:pPr>
  </w:style>
  <w:style w:type="paragraph" w:styleId="Heading3">
    <w:uiPriority w:val="9"/>
    <w:name w:val="heading 3"/>
    <w:basedOn w:val="Normal"/>
    <w:next w:val="Normal"/>
    <w:unhideWhenUsed/>
    <w:link w:val="Heading3Char"/>
    <w:qFormat/>
    <w:rsid w:val="5BBD7B21"/>
    <w:rPr>
      <w:rFonts w:ascii="Calibri Light" w:hAnsi="Calibri Light" w:eastAsia="" w:cs="" w:asciiTheme="majorAscii" w:hAnsiTheme="majorAscii" w:eastAsiaTheme="majorEastAsia" w:cstheme="majorBidi"/>
      <w:color w:val="1F3763"/>
      <w:sz w:val="24"/>
      <w:szCs w:val="24"/>
    </w:rPr>
    <w:pPr>
      <w:keepNext w:val="1"/>
      <w:spacing w:before="40" w:after="0"/>
      <w:outlineLvl w:val="2"/>
    </w:pPr>
  </w:style>
  <w:style w:type="paragraph" w:styleId="Heading4">
    <w:uiPriority w:val="9"/>
    <w:name w:val="heading 4"/>
    <w:basedOn w:val="Normal"/>
    <w:next w:val="Normal"/>
    <w:unhideWhenUsed/>
    <w:link w:val="Heading4Char"/>
    <w:qFormat/>
    <w:rsid w:val="5BBD7B21"/>
    <w:rPr>
      <w:rFonts w:ascii="Calibri Light" w:hAnsi="Calibri Light" w:eastAsia="" w:cs="" w:asciiTheme="majorAscii" w:hAnsiTheme="majorAscii" w:eastAsiaTheme="majorEastAsia" w:cstheme="majorBidi"/>
      <w:i w:val="1"/>
      <w:iCs w:val="1"/>
      <w:color w:val="2F5496" w:themeColor="accent1" w:themeTint="FF" w:themeShade="BF"/>
    </w:rPr>
    <w:pPr>
      <w:keepNext w:val="1"/>
      <w:spacing w:before="40" w:after="0"/>
      <w:outlineLvl w:val="3"/>
    </w:pPr>
  </w:style>
  <w:style w:type="paragraph" w:styleId="Heading5">
    <w:uiPriority w:val="9"/>
    <w:name w:val="heading 5"/>
    <w:basedOn w:val="Normal"/>
    <w:next w:val="Normal"/>
    <w:unhideWhenUsed/>
    <w:link w:val="Heading5Char"/>
    <w:qFormat/>
    <w:rsid w:val="5BBD7B21"/>
    <w:rPr>
      <w:rFonts w:ascii="Calibri Light" w:hAnsi="Calibri Light" w:eastAsia="" w:cs="" w:asciiTheme="majorAscii" w:hAnsiTheme="majorAscii" w:eastAsiaTheme="majorEastAsia" w:cstheme="majorBidi"/>
      <w:color w:val="2F5496" w:themeColor="accent1" w:themeTint="FF" w:themeShade="BF"/>
    </w:rPr>
    <w:pPr>
      <w:keepNext w:val="1"/>
      <w:spacing w:before="40" w:after="0"/>
      <w:outlineLvl w:val="4"/>
    </w:pPr>
  </w:style>
  <w:style w:type="paragraph" w:styleId="Heading6">
    <w:uiPriority w:val="9"/>
    <w:name w:val="heading 6"/>
    <w:basedOn w:val="Normal"/>
    <w:next w:val="Normal"/>
    <w:unhideWhenUsed/>
    <w:link w:val="Heading6Char"/>
    <w:qFormat/>
    <w:rsid w:val="5BBD7B21"/>
    <w:rPr>
      <w:rFonts w:ascii="Calibri Light" w:hAnsi="Calibri Light" w:eastAsia="" w:cs="" w:asciiTheme="majorAscii" w:hAnsiTheme="majorAscii" w:eastAsiaTheme="majorEastAsia" w:cstheme="majorBidi"/>
      <w:color w:val="1F3763"/>
    </w:rPr>
    <w:pPr>
      <w:keepNext w:val="1"/>
      <w:spacing w:before="40" w:after="0"/>
      <w:outlineLvl w:val="5"/>
    </w:pPr>
  </w:style>
  <w:style w:type="paragraph" w:styleId="Heading7">
    <w:uiPriority w:val="9"/>
    <w:name w:val="heading 7"/>
    <w:basedOn w:val="Normal"/>
    <w:next w:val="Normal"/>
    <w:unhideWhenUsed/>
    <w:link w:val="Heading7Char"/>
    <w:qFormat/>
    <w:rsid w:val="5BBD7B21"/>
    <w:rPr>
      <w:rFonts w:ascii="Calibri Light" w:hAnsi="Calibri Light" w:eastAsia="" w:cs="" w:asciiTheme="majorAscii" w:hAnsiTheme="majorAscii" w:eastAsiaTheme="majorEastAsia" w:cstheme="majorBidi"/>
      <w:i w:val="1"/>
      <w:iCs w:val="1"/>
      <w:color w:val="1F3763"/>
    </w:rPr>
    <w:pPr>
      <w:keepNext w:val="1"/>
      <w:spacing w:before="40" w:after="0"/>
      <w:outlineLvl w:val="6"/>
    </w:pPr>
  </w:style>
  <w:style w:type="paragraph" w:styleId="Heading8">
    <w:uiPriority w:val="9"/>
    <w:name w:val="heading 8"/>
    <w:basedOn w:val="Normal"/>
    <w:next w:val="Normal"/>
    <w:unhideWhenUsed/>
    <w:link w:val="Heading8Char"/>
    <w:qFormat/>
    <w:rsid w:val="5BBD7B21"/>
    <w:rPr>
      <w:rFonts w:ascii="Calibri Light" w:hAnsi="Calibri Light" w:eastAsia="" w:cs="" w:asciiTheme="majorAscii" w:hAnsiTheme="majorAscii" w:eastAsiaTheme="majorEastAsia" w:cstheme="majorBidi"/>
      <w:color w:val="272727"/>
      <w:sz w:val="21"/>
      <w:szCs w:val="21"/>
    </w:rPr>
    <w:pPr>
      <w:keepNext w:val="1"/>
      <w:spacing w:before="40" w:after="0"/>
      <w:outlineLvl w:val="7"/>
    </w:pPr>
  </w:style>
  <w:style w:type="paragraph" w:styleId="Heading9">
    <w:uiPriority w:val="9"/>
    <w:name w:val="heading 9"/>
    <w:basedOn w:val="Normal"/>
    <w:next w:val="Normal"/>
    <w:unhideWhenUsed/>
    <w:link w:val="Heading9Char"/>
    <w:qFormat/>
    <w:rsid w:val="5BBD7B21"/>
    <w:rPr>
      <w:rFonts w:ascii="Calibri Light" w:hAnsi="Calibri Light" w:eastAsia="" w:cs="" w:asciiTheme="majorAscii" w:hAnsiTheme="majorAscii" w:eastAsiaTheme="majorEastAsia" w:cstheme="majorBidi"/>
      <w:i w:val="1"/>
      <w:iCs w:val="1"/>
      <w:color w:val="272727"/>
      <w:sz w:val="21"/>
      <w:szCs w:val="21"/>
    </w:rPr>
    <w:pPr>
      <w:keepNext w:val="1"/>
      <w:spacing w:before="40" w:after="0"/>
      <w:outlineLvl w:val="8"/>
    </w:pPr>
  </w:style>
  <w:style w:type="paragraph" w:styleId="Title">
    <w:uiPriority w:val="10"/>
    <w:name w:val="Title"/>
    <w:basedOn w:val="Normal"/>
    <w:next w:val="Normal"/>
    <w:link w:val="TitleChar"/>
    <w:qFormat/>
    <w:rsid w:val="5BBD7B21"/>
    <w:rPr>
      <w:rFonts w:ascii="Calibri Light" w:hAnsi="Calibri Light" w:eastAsia="" w:cs="" w:asciiTheme="majorAscii" w:hAnsiTheme="majorAscii" w:eastAsiaTheme="majorEastAsia" w:cstheme="majorBidi"/>
      <w:sz w:val="56"/>
      <w:szCs w:val="56"/>
    </w:rPr>
    <w:pPr>
      <w:spacing w:after="0"/>
      <w:contextualSpacing/>
    </w:pPr>
  </w:style>
  <w:style w:type="paragraph" w:styleId="Subtitle">
    <w:uiPriority w:val="11"/>
    <w:name w:val="Subtitle"/>
    <w:basedOn w:val="Normal"/>
    <w:next w:val="Normal"/>
    <w:link w:val="SubtitleChar"/>
    <w:qFormat/>
    <w:rsid w:val="5BBD7B21"/>
    <w:rPr>
      <w:rFonts w:ascii="Calibri" w:hAnsi="Calibri" w:eastAsia="" w:cs="" w:asciiTheme="minorAscii" w:hAnsiTheme="minorAscii" w:eastAsiaTheme="minorEastAsia" w:cstheme="minorBidi"/>
      <w:color w:val="5A5A5A"/>
    </w:rPr>
  </w:style>
  <w:style w:type="paragraph" w:styleId="Quote">
    <w:uiPriority w:val="29"/>
    <w:name w:val="Quote"/>
    <w:basedOn w:val="Normal"/>
    <w:next w:val="Normal"/>
    <w:link w:val="QuoteChar"/>
    <w:qFormat/>
    <w:rsid w:val="5BBD7B21"/>
    <w:rPr>
      <w:i w:val="1"/>
      <w:iCs w:val="1"/>
      <w:color w:val="404040" w:themeColor="text1" w:themeTint="BF" w:themeShade="FF"/>
    </w:rPr>
    <w:pPr>
      <w:spacing w:before="200"/>
      <w:ind w:left="864" w:right="864"/>
      <w:jc w:val="center"/>
    </w:pPr>
  </w:style>
  <w:style w:type="paragraph" w:styleId="IntenseQuote">
    <w:uiPriority w:val="30"/>
    <w:name w:val="Intense Quote"/>
    <w:basedOn w:val="Normal"/>
    <w:next w:val="Normal"/>
    <w:link w:val="IntenseQuoteChar"/>
    <w:qFormat/>
    <w:rsid w:val="5BBD7B21"/>
    <w:rPr>
      <w:i w:val="1"/>
      <w:iCs w:val="1"/>
      <w:color w:val="4472C4" w:themeColor="accent1" w:themeTint="FF" w:themeShade="FF"/>
    </w:rPr>
    <w:pPr>
      <w:spacing w:before="360" w:after="360"/>
      <w:ind w:left="864" w:right="864"/>
      <w:jc w:val="center"/>
    </w:pPr>
  </w:style>
  <w:style w:type="paragraph" w:styleId="ListParagraph">
    <w:uiPriority w:val="34"/>
    <w:name w:val="List Paragraph"/>
    <w:basedOn w:val="Normal"/>
    <w:qFormat/>
    <w:rsid w:val="5BBD7B21"/>
    <w:pPr>
      <w:spacing/>
      <w:ind w:left="720"/>
      <w:contextualSpacing/>
    </w:pPr>
  </w:style>
  <w:style w:type="character" w:styleId="Heading1Char" w:customStyle="true">
    <w:uiPriority w:val="9"/>
    <w:name w:val="Heading 1 Char"/>
    <w:basedOn w:val="DefaultParagraphFont"/>
    <w:link w:val="Heading1"/>
    <w:rsid w:val="5BBD7B21"/>
    <w:rPr>
      <w:rFonts w:ascii="Calibri Light" w:hAnsi="Calibri Light" w:eastAsia="" w:cs="" w:asciiTheme="majorAscii" w:hAnsiTheme="majorAscii" w:eastAsiaTheme="majorEastAsia" w:cstheme="majorBidi"/>
      <w:noProof w:val="0"/>
      <w:color w:val="2F5496" w:themeColor="accent1" w:themeTint="FF" w:themeShade="BF"/>
      <w:sz w:val="32"/>
      <w:szCs w:val="32"/>
      <w:lang w:val="da-DK"/>
    </w:rPr>
  </w:style>
  <w:style w:type="character" w:styleId="Heading2Char" w:customStyle="true">
    <w:uiPriority w:val="9"/>
    <w:name w:val="Heading 2 Char"/>
    <w:basedOn w:val="DefaultParagraphFont"/>
    <w:link w:val="Heading2"/>
    <w:rsid w:val="5BBD7B21"/>
    <w:rPr>
      <w:rFonts w:ascii="Calibri Light" w:hAnsi="Calibri Light" w:eastAsia="" w:cs="" w:asciiTheme="majorAscii" w:hAnsiTheme="majorAscii" w:eastAsiaTheme="majorEastAsia" w:cstheme="majorBidi"/>
      <w:noProof w:val="0"/>
      <w:color w:val="2F5496" w:themeColor="accent1" w:themeTint="FF" w:themeShade="BF"/>
      <w:sz w:val="26"/>
      <w:szCs w:val="26"/>
      <w:lang w:val="da-DK"/>
    </w:rPr>
  </w:style>
  <w:style w:type="character" w:styleId="Heading3Char" w:customStyle="true">
    <w:uiPriority w:val="9"/>
    <w:name w:val="Heading 3 Char"/>
    <w:basedOn w:val="DefaultParagraphFont"/>
    <w:link w:val="Heading3"/>
    <w:rsid w:val="5BBD7B21"/>
    <w:rPr>
      <w:rFonts w:ascii="Calibri Light" w:hAnsi="Calibri Light" w:eastAsia="" w:cs="" w:asciiTheme="majorAscii" w:hAnsiTheme="majorAscii" w:eastAsiaTheme="majorEastAsia" w:cstheme="majorBidi"/>
      <w:noProof w:val="0"/>
      <w:color w:val="1F3763"/>
      <w:sz w:val="24"/>
      <w:szCs w:val="24"/>
      <w:lang w:val="da-DK"/>
    </w:rPr>
  </w:style>
  <w:style w:type="character" w:styleId="Heading4Char" w:customStyle="true">
    <w:uiPriority w:val="9"/>
    <w:name w:val="Heading 4 Char"/>
    <w:basedOn w:val="DefaultParagraphFont"/>
    <w:link w:val="Heading4"/>
    <w:rsid w:val="5BBD7B21"/>
    <w:rPr>
      <w:rFonts w:ascii="Calibri Light" w:hAnsi="Calibri Light" w:eastAsia="" w:cs="" w:asciiTheme="majorAscii" w:hAnsiTheme="majorAscii" w:eastAsiaTheme="majorEastAsia" w:cstheme="majorBidi"/>
      <w:i w:val="1"/>
      <w:iCs w:val="1"/>
      <w:noProof w:val="0"/>
      <w:color w:val="2F5496" w:themeColor="accent1" w:themeTint="FF" w:themeShade="BF"/>
      <w:lang w:val="da-DK"/>
    </w:rPr>
  </w:style>
  <w:style w:type="character" w:styleId="Heading5Char" w:customStyle="true">
    <w:uiPriority w:val="9"/>
    <w:name w:val="Heading 5 Char"/>
    <w:basedOn w:val="DefaultParagraphFont"/>
    <w:link w:val="Heading5"/>
    <w:rsid w:val="5BBD7B21"/>
    <w:rPr>
      <w:rFonts w:ascii="Calibri Light" w:hAnsi="Calibri Light" w:eastAsia="" w:cs="" w:asciiTheme="majorAscii" w:hAnsiTheme="majorAscii" w:eastAsiaTheme="majorEastAsia" w:cstheme="majorBidi"/>
      <w:noProof w:val="0"/>
      <w:color w:val="2F5496" w:themeColor="accent1" w:themeTint="FF" w:themeShade="BF"/>
      <w:lang w:val="da-DK"/>
    </w:rPr>
  </w:style>
  <w:style w:type="character" w:styleId="Heading6Char" w:customStyle="true">
    <w:uiPriority w:val="9"/>
    <w:name w:val="Heading 6 Char"/>
    <w:basedOn w:val="DefaultParagraphFont"/>
    <w:link w:val="Heading6"/>
    <w:rsid w:val="5BBD7B21"/>
    <w:rPr>
      <w:rFonts w:ascii="Calibri Light" w:hAnsi="Calibri Light" w:eastAsia="" w:cs="" w:asciiTheme="majorAscii" w:hAnsiTheme="majorAscii" w:eastAsiaTheme="majorEastAsia" w:cstheme="majorBidi"/>
      <w:noProof w:val="0"/>
      <w:color w:val="1F3763"/>
      <w:lang w:val="da-DK"/>
    </w:rPr>
  </w:style>
  <w:style w:type="character" w:styleId="Heading7Char" w:customStyle="true">
    <w:uiPriority w:val="9"/>
    <w:name w:val="Heading 7 Char"/>
    <w:basedOn w:val="DefaultParagraphFont"/>
    <w:link w:val="Heading7"/>
    <w:rsid w:val="5BBD7B21"/>
    <w:rPr>
      <w:rFonts w:ascii="Calibri Light" w:hAnsi="Calibri Light" w:eastAsia="" w:cs="" w:asciiTheme="majorAscii" w:hAnsiTheme="majorAscii" w:eastAsiaTheme="majorEastAsia" w:cstheme="majorBidi"/>
      <w:i w:val="1"/>
      <w:iCs w:val="1"/>
      <w:noProof w:val="0"/>
      <w:color w:val="1F3763"/>
      <w:lang w:val="da-DK"/>
    </w:rPr>
  </w:style>
  <w:style w:type="character" w:styleId="Heading8Char" w:customStyle="true">
    <w:uiPriority w:val="9"/>
    <w:name w:val="Heading 8 Char"/>
    <w:basedOn w:val="DefaultParagraphFont"/>
    <w:link w:val="Heading8"/>
    <w:rsid w:val="5BBD7B21"/>
    <w:rPr>
      <w:rFonts w:ascii="Calibri Light" w:hAnsi="Calibri Light" w:eastAsia="" w:cs="" w:asciiTheme="majorAscii" w:hAnsiTheme="majorAscii" w:eastAsiaTheme="majorEastAsia" w:cstheme="majorBidi"/>
      <w:noProof w:val="0"/>
      <w:color w:val="272727"/>
      <w:sz w:val="21"/>
      <w:szCs w:val="21"/>
      <w:lang w:val="da-DK"/>
    </w:rPr>
  </w:style>
  <w:style w:type="character" w:styleId="Heading9Char" w:customStyle="true">
    <w:uiPriority w:val="9"/>
    <w:name w:val="Heading 9 Char"/>
    <w:basedOn w:val="DefaultParagraphFont"/>
    <w:link w:val="Heading9"/>
    <w:rsid w:val="5BBD7B21"/>
    <w:rPr>
      <w:rFonts w:ascii="Calibri Light" w:hAnsi="Calibri Light" w:eastAsia="" w:cs="" w:asciiTheme="majorAscii" w:hAnsiTheme="majorAscii" w:eastAsiaTheme="majorEastAsia" w:cstheme="majorBidi"/>
      <w:i w:val="1"/>
      <w:iCs w:val="1"/>
      <w:noProof w:val="0"/>
      <w:color w:val="272727"/>
      <w:sz w:val="21"/>
      <w:szCs w:val="21"/>
      <w:lang w:val="da-DK"/>
    </w:rPr>
  </w:style>
  <w:style w:type="character" w:styleId="TitleChar" w:customStyle="true">
    <w:uiPriority w:val="10"/>
    <w:name w:val="Title Char"/>
    <w:basedOn w:val="DefaultParagraphFont"/>
    <w:link w:val="Title"/>
    <w:rsid w:val="5BBD7B21"/>
    <w:rPr>
      <w:rFonts w:ascii="Calibri Light" w:hAnsi="Calibri Light" w:eastAsia="" w:cs="" w:asciiTheme="majorAscii" w:hAnsiTheme="majorAscii" w:eastAsiaTheme="majorEastAsia" w:cstheme="majorBidi"/>
      <w:noProof w:val="0"/>
      <w:sz w:val="56"/>
      <w:szCs w:val="56"/>
      <w:lang w:val="da-DK"/>
    </w:rPr>
  </w:style>
  <w:style w:type="character" w:styleId="SubtitleChar" w:customStyle="true">
    <w:uiPriority w:val="11"/>
    <w:name w:val="Subtitle Char"/>
    <w:basedOn w:val="DefaultParagraphFont"/>
    <w:link w:val="Subtitle"/>
    <w:rsid w:val="5BBD7B21"/>
    <w:rPr>
      <w:rFonts w:ascii="Calibri" w:hAnsi="Calibri" w:eastAsia="" w:cs="" w:asciiTheme="minorAscii" w:hAnsiTheme="minorAscii" w:eastAsiaTheme="minorEastAsia" w:cstheme="minorBidi"/>
      <w:noProof w:val="0"/>
      <w:color w:val="5A5A5A"/>
      <w:lang w:val="da-DK"/>
    </w:rPr>
  </w:style>
  <w:style w:type="character" w:styleId="QuoteChar" w:customStyle="true">
    <w:uiPriority w:val="29"/>
    <w:name w:val="Quote Char"/>
    <w:basedOn w:val="DefaultParagraphFont"/>
    <w:link w:val="Quote"/>
    <w:rsid w:val="5BBD7B21"/>
    <w:rPr>
      <w:i w:val="1"/>
      <w:iCs w:val="1"/>
      <w:noProof w:val="0"/>
      <w:color w:val="404040" w:themeColor="text1" w:themeTint="BF" w:themeShade="FF"/>
      <w:lang w:val="da-DK"/>
    </w:rPr>
  </w:style>
  <w:style w:type="character" w:styleId="IntenseQuoteChar" w:customStyle="true">
    <w:uiPriority w:val="30"/>
    <w:name w:val="Intense Quote Char"/>
    <w:basedOn w:val="DefaultParagraphFont"/>
    <w:link w:val="IntenseQuote"/>
    <w:rsid w:val="5BBD7B21"/>
    <w:rPr>
      <w:i w:val="1"/>
      <w:iCs w:val="1"/>
      <w:noProof w:val="0"/>
      <w:color w:val="4472C4" w:themeColor="accent1" w:themeTint="FF" w:themeShade="FF"/>
      <w:lang w:val="da-DK"/>
    </w:rPr>
  </w:style>
  <w:style w:type="paragraph" w:styleId="TOC1">
    <w:uiPriority w:val="39"/>
    <w:name w:val="toc 1"/>
    <w:basedOn w:val="Normal"/>
    <w:next w:val="Normal"/>
    <w:unhideWhenUsed/>
    <w:rsid w:val="5BBD7B21"/>
    <w:pPr>
      <w:spacing w:after="100"/>
    </w:pPr>
  </w:style>
  <w:style w:type="paragraph" w:styleId="TOC2">
    <w:uiPriority w:val="39"/>
    <w:name w:val="toc 2"/>
    <w:basedOn w:val="Normal"/>
    <w:next w:val="Normal"/>
    <w:unhideWhenUsed/>
    <w:rsid w:val="5BBD7B21"/>
    <w:pPr>
      <w:spacing w:after="100"/>
      <w:ind w:left="220"/>
    </w:pPr>
  </w:style>
  <w:style w:type="paragraph" w:styleId="TOC3">
    <w:uiPriority w:val="39"/>
    <w:name w:val="toc 3"/>
    <w:basedOn w:val="Normal"/>
    <w:next w:val="Normal"/>
    <w:unhideWhenUsed/>
    <w:rsid w:val="5BBD7B21"/>
    <w:pPr>
      <w:spacing w:after="100"/>
      <w:ind w:left="440"/>
    </w:pPr>
  </w:style>
  <w:style w:type="paragraph" w:styleId="TOC4">
    <w:uiPriority w:val="39"/>
    <w:name w:val="toc 4"/>
    <w:basedOn w:val="Normal"/>
    <w:next w:val="Normal"/>
    <w:unhideWhenUsed/>
    <w:rsid w:val="5BBD7B21"/>
    <w:pPr>
      <w:spacing w:after="100"/>
      <w:ind w:left="660"/>
    </w:pPr>
  </w:style>
  <w:style w:type="paragraph" w:styleId="TOC5">
    <w:uiPriority w:val="39"/>
    <w:name w:val="toc 5"/>
    <w:basedOn w:val="Normal"/>
    <w:next w:val="Normal"/>
    <w:unhideWhenUsed/>
    <w:rsid w:val="5BBD7B21"/>
    <w:pPr>
      <w:spacing w:after="100"/>
      <w:ind w:left="880"/>
    </w:pPr>
  </w:style>
  <w:style w:type="paragraph" w:styleId="TOC6">
    <w:uiPriority w:val="39"/>
    <w:name w:val="toc 6"/>
    <w:basedOn w:val="Normal"/>
    <w:next w:val="Normal"/>
    <w:unhideWhenUsed/>
    <w:rsid w:val="5BBD7B21"/>
    <w:pPr>
      <w:spacing w:after="100"/>
      <w:ind w:left="1100"/>
    </w:pPr>
  </w:style>
  <w:style w:type="paragraph" w:styleId="TOC7">
    <w:uiPriority w:val="39"/>
    <w:name w:val="toc 7"/>
    <w:basedOn w:val="Normal"/>
    <w:next w:val="Normal"/>
    <w:unhideWhenUsed/>
    <w:rsid w:val="5BBD7B21"/>
    <w:pPr>
      <w:spacing w:after="100"/>
      <w:ind w:left="1320"/>
    </w:pPr>
  </w:style>
  <w:style w:type="paragraph" w:styleId="TOC8">
    <w:uiPriority w:val="39"/>
    <w:name w:val="toc 8"/>
    <w:basedOn w:val="Normal"/>
    <w:next w:val="Normal"/>
    <w:unhideWhenUsed/>
    <w:rsid w:val="5BBD7B21"/>
    <w:pPr>
      <w:spacing w:after="100"/>
      <w:ind w:left="1540"/>
    </w:pPr>
  </w:style>
  <w:style w:type="paragraph" w:styleId="TOC9">
    <w:uiPriority w:val="39"/>
    <w:name w:val="toc 9"/>
    <w:basedOn w:val="Normal"/>
    <w:next w:val="Normal"/>
    <w:unhideWhenUsed/>
    <w:rsid w:val="5BBD7B21"/>
    <w:pPr>
      <w:spacing w:after="100"/>
      <w:ind w:left="1760"/>
    </w:pPr>
  </w:style>
  <w:style w:type="paragraph" w:styleId="EndnoteText">
    <w:uiPriority w:val="99"/>
    <w:name w:val="endnote text"/>
    <w:basedOn w:val="Normal"/>
    <w:semiHidden/>
    <w:unhideWhenUsed/>
    <w:link w:val="EndnoteTextChar"/>
    <w:rsid w:val="5BBD7B21"/>
    <w:rPr>
      <w:sz w:val="20"/>
      <w:szCs w:val="20"/>
    </w:rPr>
    <w:pPr>
      <w:spacing w:after="0"/>
    </w:pPr>
  </w:style>
  <w:style w:type="character" w:styleId="EndnoteTextChar" w:customStyle="true">
    <w:uiPriority w:val="99"/>
    <w:name w:val="Endnote Text Char"/>
    <w:basedOn w:val="DefaultParagraphFont"/>
    <w:semiHidden/>
    <w:link w:val="EndnoteText"/>
    <w:rsid w:val="5BBD7B21"/>
    <w:rPr>
      <w:noProof w:val="0"/>
      <w:sz w:val="20"/>
      <w:szCs w:val="20"/>
      <w:lang w:val="da-DK"/>
    </w:rPr>
  </w:style>
  <w:style w:type="paragraph" w:styleId="Footer">
    <w:uiPriority w:val="99"/>
    <w:name w:val="footer"/>
    <w:basedOn w:val="Normal"/>
    <w:unhideWhenUsed/>
    <w:link w:val="FooterChar"/>
    <w:rsid w:val="5BBD7B21"/>
    <w:pPr>
      <w:tabs>
        <w:tab w:val="center" w:leader="none" w:pos="4680"/>
        <w:tab w:val="right" w:leader="none" w:pos="9360"/>
      </w:tabs>
      <w:spacing w:after="0"/>
    </w:pPr>
  </w:style>
  <w:style w:type="character" w:styleId="FooterChar" w:customStyle="true">
    <w:uiPriority w:val="99"/>
    <w:name w:val="Footer Char"/>
    <w:basedOn w:val="DefaultParagraphFont"/>
    <w:link w:val="Footer"/>
    <w:rsid w:val="5BBD7B21"/>
    <w:rPr>
      <w:noProof w:val="0"/>
      <w:lang w:val="da-DK"/>
    </w:rPr>
  </w:style>
  <w:style w:type="paragraph" w:styleId="FootnoteText">
    <w:uiPriority w:val="99"/>
    <w:name w:val="footnote text"/>
    <w:basedOn w:val="Normal"/>
    <w:semiHidden/>
    <w:unhideWhenUsed/>
    <w:link w:val="FootnoteTextChar"/>
    <w:rsid w:val="5BBD7B21"/>
    <w:rPr>
      <w:sz w:val="20"/>
      <w:szCs w:val="20"/>
    </w:rPr>
    <w:pPr>
      <w:spacing w:after="0"/>
    </w:pPr>
  </w:style>
  <w:style w:type="character" w:styleId="FootnoteTextChar" w:customStyle="true">
    <w:uiPriority w:val="99"/>
    <w:name w:val="Footnote Text Char"/>
    <w:basedOn w:val="DefaultParagraphFont"/>
    <w:semiHidden/>
    <w:link w:val="FootnoteText"/>
    <w:rsid w:val="5BBD7B21"/>
    <w:rPr>
      <w:noProof w:val="0"/>
      <w:sz w:val="20"/>
      <w:szCs w:val="20"/>
      <w:lang w:val="da-DK"/>
    </w:rPr>
  </w:style>
  <w:style w:type="paragraph" w:styleId="Header">
    <w:uiPriority w:val="99"/>
    <w:name w:val="header"/>
    <w:basedOn w:val="Normal"/>
    <w:unhideWhenUsed/>
    <w:link w:val="HeaderChar"/>
    <w:rsid w:val="5BBD7B21"/>
    <w:pPr>
      <w:tabs>
        <w:tab w:val="center" w:leader="none" w:pos="4680"/>
        <w:tab w:val="right" w:leader="none" w:pos="9360"/>
      </w:tabs>
      <w:spacing w:after="0"/>
    </w:pPr>
  </w:style>
  <w:style w:type="character" w:styleId="HeaderChar" w:customStyle="true">
    <w:uiPriority w:val="99"/>
    <w:name w:val="Header Char"/>
    <w:basedOn w:val="DefaultParagraphFont"/>
    <w:link w:val="Header"/>
    <w:rsid w:val="5BBD7B21"/>
    <w:rPr>
      <w:noProof w:val="0"/>
      <w:lang w:val="da-DK"/>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paragraph" w:styleId="NoSpacing" mc:Ignorable="w14">
    <w:name xmlns:w="http://schemas.openxmlformats.org/wordprocessingml/2006/main" w:val="No Spacing"/>
    <w:uiPriority xmlns:w="http://schemas.openxmlformats.org/wordprocessingml/2006/main" w:val="1"/>
    <w:qFormat xmlns:w="http://schemas.openxmlformats.org/wordprocessingml/2006/main"/>
    <w:pPr xmlns:w="http://schemas.openxmlformats.org/wordprocessingml/2006/main">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0a37a2d63794d02" /><Relationship Type="http://schemas.microsoft.com/office/2020/10/relationships/intelligence" Target="intelligence2.xml" Id="Rc3e482abb5fc48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2023-01-25T16:26:58.3169982Z</dcterms:created>
  <dcterms:modified xsi:type="dcterms:W3CDTF">2023-01-26T10:44:09.5155809Z</dcterms:modified>
  <dc:creator>Carina Nilsson</dc:creator>
  <lastModifiedBy>Carina Nilsson</lastModifiedBy>
</coreProperties>
</file>