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A7CA72E" w14:paraId="53488F3C" wp14:textId="1B785EA7">
      <w:pPr>
        <w:pStyle w:val="Heading1"/>
        <w:spacing w:before="70" w:after="0" w:line="240" w:lineRule="auto"/>
        <w:ind w:left="206" w:right="0"/>
        <w:jc w:val="left"/>
        <w:rPr>
          <w:rFonts w:ascii="Cambria" w:hAnsi="Cambria" w:eastAsia="Cambria" w:cs="Cambria"/>
          <w:b w:val="0"/>
          <w:bCs w:val="0"/>
          <w:i w:val="0"/>
          <w:iCs w:val="0"/>
          <w:caps w:val="0"/>
          <w:smallCaps w:val="0"/>
          <w:color w:val="000000" w:themeColor="text1" w:themeTint="FF" w:themeShade="FF"/>
          <w:sz w:val="32"/>
          <w:szCs w:val="32"/>
        </w:rPr>
      </w:pPr>
      <w:r w:rsidRPr="0A7CA72E" w:rsidR="0A7CA72E">
        <w:rPr>
          <w:rFonts w:ascii="Cambria" w:hAnsi="Cambria" w:eastAsia="Cambria" w:cs="Cambria"/>
          <w:b w:val="1"/>
          <w:bCs w:val="1"/>
          <w:i w:val="0"/>
          <w:iCs w:val="0"/>
          <w:caps w:val="0"/>
          <w:smallCaps w:val="0"/>
          <w:color w:val="000000" w:themeColor="text1" w:themeTint="FF" w:themeShade="FF"/>
          <w:sz w:val="32"/>
          <w:szCs w:val="32"/>
        </w:rPr>
        <w:t>Undervisningsplan for geografi</w:t>
      </w:r>
    </w:p>
    <w:p xmlns:wp14="http://schemas.microsoft.com/office/word/2010/wordml" w:rsidP="0A7CA72E" w14:paraId="77C5AD4B" wp14:textId="641E811D">
      <w:pPr>
        <w:spacing w:before="1" w:after="0" w:line="240" w:lineRule="auto"/>
        <w:ind w:left="101" w:right="0" w:firstLine="0"/>
        <w:jc w:val="left"/>
        <w:rPr>
          <w:rFonts w:ascii="Cambria" w:hAnsi="Cambria" w:eastAsia="Cambria" w:cs="Cambria"/>
          <w:b w:val="0"/>
          <w:bCs w:val="0"/>
          <w:i w:val="0"/>
          <w:iCs w:val="0"/>
          <w:caps w:val="0"/>
          <w:smallCaps w:val="0"/>
          <w:color w:val="000000" w:themeColor="text1" w:themeTint="FF" w:themeShade="FF"/>
          <w:sz w:val="28"/>
          <w:szCs w:val="28"/>
        </w:rPr>
      </w:pPr>
    </w:p>
    <w:tbl>
      <w:tblPr>
        <w:tblStyle w:val="TableGrid"/>
        <w:tblW w:w="0" w:type="auto"/>
        <w:tblInd w:w="206" w:type="dxa"/>
        <w:tblLayout w:type="fixed"/>
        <w:tblLook w:val="06A0" w:firstRow="1" w:lastRow="0" w:firstColumn="1" w:lastColumn="0" w:noHBand="1" w:noVBand="1"/>
      </w:tblPr>
      <w:tblGrid>
        <w:gridCol w:w="13755"/>
      </w:tblGrid>
      <w:tr w:rsidR="0A7CA72E" w:rsidTr="0A7CA72E" w14:paraId="7760852D">
        <w:trPr>
          <w:trHeight w:val="300"/>
        </w:trPr>
        <w:tc>
          <w:tcPr>
            <w:tcW w:w="13755" w:type="dxa"/>
            <w:shd w:val="clear" w:color="auto" w:fill="8EAADB" w:themeFill="accent1" w:themeFillTint="99"/>
            <w:tcMar/>
          </w:tcPr>
          <w:p w:rsidR="0A7CA72E" w:rsidP="0A7CA72E" w:rsidRDefault="0A7CA72E" w14:paraId="139B07B3" w14:textId="360DA16A">
            <w:pPr>
              <w:spacing w:before="1" w:after="0" w:line="240" w:lineRule="auto"/>
              <w:ind w:left="101" w:right="0" w:firstLine="0"/>
              <w:jc w:val="left"/>
              <w:rPr>
                <w:rFonts w:ascii="Cambria" w:hAnsi="Cambria" w:eastAsia="Cambria" w:cs="Cambria"/>
                <w:b w:val="0"/>
                <w:bCs w:val="0"/>
                <w:i w:val="0"/>
                <w:iCs w:val="0"/>
                <w:caps w:val="0"/>
                <w:smallCaps w:val="0"/>
                <w:color w:val="000000" w:themeColor="text1" w:themeTint="FF" w:themeShade="FF"/>
                <w:sz w:val="28"/>
                <w:szCs w:val="28"/>
              </w:rPr>
            </w:pPr>
            <w:r w:rsidRPr="0A7CA72E" w:rsidR="0A7CA72E">
              <w:rPr>
                <w:rFonts w:ascii="Cambria" w:hAnsi="Cambria" w:eastAsia="Cambria" w:cs="Cambria"/>
                <w:b w:val="1"/>
                <w:bCs w:val="1"/>
                <w:i w:val="0"/>
                <w:iCs w:val="0"/>
                <w:caps w:val="0"/>
                <w:smallCaps w:val="0"/>
                <w:color w:val="000000" w:themeColor="text1" w:themeTint="FF" w:themeShade="FF"/>
                <w:sz w:val="28"/>
                <w:szCs w:val="28"/>
              </w:rPr>
              <w:t>Formålet med undervisningen</w:t>
            </w:r>
          </w:p>
        </w:tc>
      </w:tr>
    </w:tbl>
    <w:p xmlns:wp14="http://schemas.microsoft.com/office/word/2010/wordml" w:rsidP="0A7CA72E" w14:paraId="615943F8" wp14:textId="1B88F73D">
      <w:pPr>
        <w:spacing w:before="8" w:after="0" w:line="240" w:lineRule="auto"/>
        <w:ind w:left="206" w:right="272"/>
        <w:jc w:val="left"/>
        <w:rPr>
          <w:rFonts w:ascii="Calibri" w:hAnsi="Calibri" w:eastAsia="Calibri" w:cs="Calibri"/>
          <w:b w:val="0"/>
          <w:bCs w:val="0"/>
          <w:i w:val="0"/>
          <w:iCs w:val="0"/>
          <w:caps w:val="0"/>
          <w:smallCaps w:val="0"/>
          <w:color w:val="000000" w:themeColor="text1" w:themeTint="FF" w:themeShade="FF"/>
          <w:sz w:val="24"/>
          <w:szCs w:val="24"/>
        </w:rPr>
      </w:pPr>
      <w:r w:rsidRPr="0A7CA72E" w:rsidR="0A7CA72E">
        <w:rPr>
          <w:rFonts w:ascii="Calibri" w:hAnsi="Calibri" w:eastAsia="Calibri" w:cs="Calibri"/>
          <w:b w:val="0"/>
          <w:bCs w:val="0"/>
          <w:i w:val="0"/>
          <w:iCs w:val="0"/>
          <w:caps w:val="0"/>
          <w:smallCaps w:val="0"/>
          <w:color w:val="000000" w:themeColor="text1" w:themeTint="FF" w:themeShade="FF"/>
          <w:sz w:val="24"/>
          <w:szCs w:val="24"/>
        </w:rPr>
        <w:t>I en verden med hurtig teknologisk udvikling og globale udfordringer er der hele tiden brug for at kunne forny, omstille, udvikle og begå sig som hele mennesker. Eleverne skal i langt højere grad tilegne sig viden, færdigheder, oplevelser, nysgerrighed, arbejdsformer, handlemuligheder, overblik, værdier og holdninger, som de kan have nytte og glæde af i faglige sammenhænge og i deres videre liv som frie samfundsborgere.</w:t>
      </w:r>
    </w:p>
    <w:p xmlns:wp14="http://schemas.microsoft.com/office/word/2010/wordml" w:rsidP="0A7CA72E" w14:paraId="699A8268" wp14:textId="3B1CEA2E">
      <w:pPr>
        <w:spacing w:before="11" w:after="0" w:line="240" w:lineRule="auto"/>
        <w:ind w:left="0" w:right="0"/>
        <w:jc w:val="left"/>
        <w:rPr>
          <w:rFonts w:ascii="Calibri" w:hAnsi="Calibri" w:eastAsia="Calibri" w:cs="Calibri"/>
          <w:b w:val="0"/>
          <w:bCs w:val="0"/>
          <w:i w:val="0"/>
          <w:iCs w:val="0"/>
          <w:caps w:val="0"/>
          <w:smallCaps w:val="0"/>
          <w:color w:val="000000" w:themeColor="text1" w:themeTint="FF" w:themeShade="FF"/>
          <w:sz w:val="23"/>
          <w:szCs w:val="23"/>
        </w:rPr>
      </w:pPr>
    </w:p>
    <w:p xmlns:wp14="http://schemas.microsoft.com/office/word/2010/wordml" w:rsidP="0A7CA72E" w14:paraId="32FB11A4" wp14:textId="3FBC1885">
      <w:pPr>
        <w:spacing w:before="1" w:after="0" w:line="240" w:lineRule="auto"/>
        <w:ind w:left="206" w:right="405"/>
        <w:jc w:val="left"/>
        <w:rPr>
          <w:rFonts w:ascii="Calibri" w:hAnsi="Calibri" w:eastAsia="Calibri" w:cs="Calibri"/>
          <w:b w:val="0"/>
          <w:bCs w:val="0"/>
          <w:i w:val="0"/>
          <w:iCs w:val="0"/>
          <w:caps w:val="0"/>
          <w:smallCaps w:val="0"/>
          <w:color w:val="000000" w:themeColor="text1" w:themeTint="FF" w:themeShade="FF"/>
          <w:sz w:val="24"/>
          <w:szCs w:val="24"/>
        </w:rPr>
      </w:pPr>
      <w:r w:rsidRPr="0A7CA72E" w:rsidR="0A7CA72E">
        <w:rPr>
          <w:rFonts w:ascii="Calibri" w:hAnsi="Calibri" w:eastAsia="Calibri" w:cs="Calibri"/>
          <w:b w:val="0"/>
          <w:bCs w:val="0"/>
          <w:i w:val="0"/>
          <w:iCs w:val="0"/>
          <w:caps w:val="0"/>
          <w:smallCaps w:val="0"/>
          <w:color w:val="000000" w:themeColor="text1" w:themeTint="FF" w:themeShade="FF"/>
          <w:sz w:val="24"/>
          <w:szCs w:val="24"/>
        </w:rPr>
        <w:t>Geografifaget sit udgangspunkt i den helhedsprægede fremstilling, som præger de første skoleår. Kundskab om jorden, dens mangfoldige elementer og miljøer begynder med, at barnet gør sig bekendt med sine nærmeste omgivelser i en kombination af historie, naturoplevelse og samfundsbetragtning. Lidt efter lidt udvides horisonten til hele Danmark, nabolandene og vores specielle verdensdel, for efterhånden at nå frem til forskellige former for globalt overblik og perspektiver på solsystemet og kosmos.</w:t>
      </w:r>
    </w:p>
    <w:p xmlns:wp14="http://schemas.microsoft.com/office/word/2010/wordml" w:rsidP="0A7CA72E" w14:paraId="4982C23D" wp14:textId="00E2FC1F">
      <w:pPr>
        <w:spacing w:before="8" w:after="0" w:line="240" w:lineRule="auto"/>
        <w:ind w:left="0" w:right="0"/>
        <w:jc w:val="left"/>
        <w:rPr>
          <w:rFonts w:ascii="Calibri" w:hAnsi="Calibri" w:eastAsia="Calibri" w:cs="Calibri"/>
          <w:b w:val="0"/>
          <w:bCs w:val="0"/>
          <w:i w:val="0"/>
          <w:iCs w:val="0"/>
          <w:caps w:val="0"/>
          <w:smallCaps w:val="0"/>
          <w:color w:val="000000" w:themeColor="text1" w:themeTint="FF" w:themeShade="FF"/>
          <w:sz w:val="24"/>
          <w:szCs w:val="24"/>
        </w:rPr>
      </w:pPr>
    </w:p>
    <w:p xmlns:wp14="http://schemas.microsoft.com/office/word/2010/wordml" w:rsidP="0A7CA72E" w14:paraId="5635C5EF" wp14:textId="6E1D9CA9">
      <w:pPr>
        <w:spacing w:before="1" w:after="0" w:line="237" w:lineRule="auto"/>
        <w:ind w:left="206" w:right="173"/>
        <w:jc w:val="left"/>
        <w:rPr>
          <w:rFonts w:ascii="Calibri" w:hAnsi="Calibri" w:eastAsia="Calibri" w:cs="Calibri"/>
          <w:b w:val="0"/>
          <w:bCs w:val="0"/>
          <w:i w:val="0"/>
          <w:iCs w:val="0"/>
          <w:caps w:val="0"/>
          <w:smallCaps w:val="0"/>
          <w:color w:val="000000" w:themeColor="text1" w:themeTint="FF" w:themeShade="FF"/>
          <w:sz w:val="24"/>
          <w:szCs w:val="24"/>
        </w:rPr>
      </w:pPr>
      <w:r w:rsidRPr="0A7CA72E" w:rsidR="0A7CA72E">
        <w:rPr>
          <w:rFonts w:ascii="Calibri" w:hAnsi="Calibri" w:eastAsia="Calibri" w:cs="Calibri"/>
          <w:b w:val="0"/>
          <w:bCs w:val="0"/>
          <w:i w:val="0"/>
          <w:iCs w:val="0"/>
          <w:caps w:val="0"/>
          <w:smallCaps w:val="0"/>
          <w:color w:val="000000" w:themeColor="text1" w:themeTint="FF" w:themeShade="FF"/>
          <w:sz w:val="24"/>
          <w:szCs w:val="24"/>
        </w:rPr>
        <w:t>Fagbetegnelsen geografi omfatter i denne sammenhæng et stort antal fagområder eller enkeltemner, - her kan nævnes både natur-, kultur- og politisk geografi; desuden geologi med underafdelinger, etnografi, meteorologi, oceanografi og astronomi. Dertil kommer talrige overlapninger til fag som historie, samfundslære, fysik og biologi.</w:t>
      </w:r>
    </w:p>
    <w:p xmlns:wp14="http://schemas.microsoft.com/office/word/2010/wordml" w:rsidP="0A7CA72E" w14:paraId="7BFC9B20" wp14:textId="091775F5">
      <w:pPr>
        <w:spacing w:before="11" w:after="0" w:line="237" w:lineRule="auto"/>
        <w:ind w:left="206" w:right="173"/>
        <w:jc w:val="left"/>
        <w:rPr>
          <w:rFonts w:ascii="Calibri" w:hAnsi="Calibri" w:eastAsia="Calibri" w:cs="Calibri"/>
          <w:b w:val="0"/>
          <w:bCs w:val="0"/>
          <w:i w:val="0"/>
          <w:iCs w:val="0"/>
          <w:caps w:val="0"/>
          <w:smallCaps w:val="0"/>
          <w:color w:val="000000" w:themeColor="text1" w:themeTint="FF" w:themeShade="FF"/>
          <w:sz w:val="24"/>
          <w:szCs w:val="24"/>
        </w:rPr>
      </w:pPr>
      <w:r w:rsidRPr="0A7CA72E" w:rsidR="0A7CA72E">
        <w:rPr>
          <w:rFonts w:ascii="Calibri" w:hAnsi="Calibri" w:eastAsia="Calibri" w:cs="Calibri"/>
          <w:b w:val="0"/>
          <w:bCs w:val="0"/>
          <w:i w:val="0"/>
          <w:iCs w:val="0"/>
          <w:caps w:val="0"/>
          <w:smallCaps w:val="0"/>
          <w:color w:val="000000" w:themeColor="text1" w:themeTint="FF" w:themeShade="FF"/>
          <w:sz w:val="24"/>
          <w:szCs w:val="24"/>
        </w:rPr>
        <w:t>Det siger sig selv, at ikke alle de nævnte områder kan blive genstand for den samme fordybelse. Det vil fremgå af nedenstående fagplan, at der er forskel på de fagområder, der undervises i med sigte på en mere detaljeret kundskabsformidling og emner, hvor man mere har sigte på kendskab til fænomenernes eksistens og afgrænsning.</w:t>
      </w:r>
    </w:p>
    <w:p xmlns:wp14="http://schemas.microsoft.com/office/word/2010/wordml" w:rsidP="0A7CA72E" w14:paraId="7ACEB756" wp14:textId="22ED3E7A">
      <w:pPr>
        <w:spacing w:before="9" w:after="0" w:line="240" w:lineRule="auto"/>
        <w:ind w:left="206" w:right="173"/>
        <w:jc w:val="left"/>
        <w:rPr>
          <w:rFonts w:ascii="Calibri" w:hAnsi="Calibri" w:eastAsia="Calibri" w:cs="Calibri"/>
          <w:b w:val="0"/>
          <w:bCs w:val="0"/>
          <w:i w:val="0"/>
          <w:iCs w:val="0"/>
          <w:caps w:val="0"/>
          <w:smallCaps w:val="0"/>
          <w:color w:val="000000" w:themeColor="text1" w:themeTint="FF" w:themeShade="FF"/>
          <w:sz w:val="24"/>
          <w:szCs w:val="24"/>
        </w:rPr>
      </w:pPr>
      <w:r w:rsidRPr="0A7CA72E" w:rsidR="0A7CA72E">
        <w:rPr>
          <w:rFonts w:ascii="Calibri" w:hAnsi="Calibri" w:eastAsia="Calibri" w:cs="Calibri"/>
          <w:b w:val="0"/>
          <w:bCs w:val="0"/>
          <w:i w:val="0"/>
          <w:iCs w:val="0"/>
          <w:caps w:val="0"/>
          <w:smallCaps w:val="0"/>
          <w:color w:val="000000" w:themeColor="text1" w:themeTint="FF" w:themeShade="FF"/>
          <w:sz w:val="24"/>
          <w:szCs w:val="24"/>
        </w:rPr>
        <w:t>Valg af emner og graden af fordybelse heri er også i dette fag underlagt stor frihed, om end med visse selvfølgelige og centrale dele, som ud fra en pædagogisk begrundelse gives på bestemte klassetrin.</w:t>
      </w:r>
    </w:p>
    <w:p xmlns:wp14="http://schemas.microsoft.com/office/word/2010/wordml" w:rsidP="0A7CA72E" w14:paraId="18D0A04D" wp14:textId="272BB26D">
      <w:pPr>
        <w:spacing w:before="1" w:after="0" w:line="240" w:lineRule="auto"/>
        <w:ind w:left="101" w:right="0" w:firstLine="0"/>
        <w:jc w:val="left"/>
        <w:rPr>
          <w:rFonts w:ascii="Cambria" w:hAnsi="Cambria" w:eastAsia="Cambria" w:cs="Cambria"/>
          <w:b w:val="0"/>
          <w:bCs w:val="0"/>
          <w:i w:val="0"/>
          <w:iCs w:val="0"/>
          <w:caps w:val="0"/>
          <w:smallCaps w:val="0"/>
          <w:color w:val="000000" w:themeColor="text1" w:themeTint="FF" w:themeShade="FF"/>
          <w:sz w:val="22"/>
          <w:szCs w:val="22"/>
        </w:rPr>
      </w:pPr>
    </w:p>
    <w:p xmlns:wp14="http://schemas.microsoft.com/office/word/2010/wordml" w:rsidP="0A7CA72E" w14:paraId="45F72670" wp14:textId="21F01DD0">
      <w:pPr>
        <w:spacing w:before="72" w:after="0" w:line="240" w:lineRule="auto"/>
        <w:ind w:left="206" w:right="272"/>
        <w:jc w:val="left"/>
        <w:rPr>
          <w:rFonts w:ascii="Calibri" w:hAnsi="Calibri" w:eastAsia="Calibri" w:cs="Calibri"/>
          <w:b w:val="0"/>
          <w:bCs w:val="0"/>
          <w:i w:val="0"/>
          <w:iCs w:val="0"/>
          <w:caps w:val="0"/>
          <w:smallCaps w:val="0"/>
          <w:color w:val="000000" w:themeColor="text1" w:themeTint="FF" w:themeShade="FF"/>
          <w:sz w:val="24"/>
          <w:szCs w:val="24"/>
        </w:rPr>
      </w:pPr>
      <w:r w:rsidRPr="0A7CA72E" w:rsidR="0A7CA72E">
        <w:rPr>
          <w:rFonts w:ascii="Calibri" w:hAnsi="Calibri" w:eastAsia="Calibri" w:cs="Calibri"/>
          <w:b w:val="0"/>
          <w:bCs w:val="0"/>
          <w:i w:val="0"/>
          <w:iCs w:val="0"/>
          <w:caps w:val="0"/>
          <w:smallCaps w:val="0"/>
          <w:color w:val="000000" w:themeColor="text1" w:themeTint="FF" w:themeShade="FF"/>
          <w:sz w:val="24"/>
          <w:szCs w:val="24"/>
        </w:rPr>
        <w:t>Skolen har, i kraft af at være en 12årig enhedsskole, en progression i fagplanen, der rækker ud over 9. klasse, er der enkelte fagområder, som først uddybes i løbet af de tre videregående klassetrin (fx ligger hele fordybelsen i demografi i 10. klasse).</w:t>
      </w:r>
    </w:p>
    <w:p xmlns:wp14="http://schemas.microsoft.com/office/word/2010/wordml" w:rsidP="0A7CA72E" w14:paraId="6AD20779" wp14:textId="0BA6B199">
      <w:pPr>
        <w:spacing w:before="1" w:after="0" w:line="240" w:lineRule="auto"/>
        <w:ind w:left="0" w:right="0"/>
        <w:jc w:val="left"/>
        <w:rPr>
          <w:rFonts w:ascii="Calibri" w:hAnsi="Calibri" w:eastAsia="Calibri" w:cs="Calibri"/>
          <w:b w:val="0"/>
          <w:bCs w:val="0"/>
          <w:i w:val="0"/>
          <w:iCs w:val="0"/>
          <w:caps w:val="0"/>
          <w:smallCaps w:val="0"/>
          <w:color w:val="000000" w:themeColor="text1" w:themeTint="FF" w:themeShade="FF"/>
          <w:sz w:val="24"/>
          <w:szCs w:val="24"/>
        </w:rPr>
      </w:pPr>
    </w:p>
    <w:p xmlns:wp14="http://schemas.microsoft.com/office/word/2010/wordml" w:rsidP="0A7CA72E" w14:paraId="556EB447" wp14:textId="1EE3B28D">
      <w:pPr>
        <w:spacing w:before="1" w:after="0" w:line="242" w:lineRule="auto"/>
        <w:ind w:left="206" w:right="272"/>
        <w:jc w:val="left"/>
        <w:rPr>
          <w:rFonts w:ascii="Calibri" w:hAnsi="Calibri" w:eastAsia="Calibri" w:cs="Calibri"/>
          <w:b w:val="0"/>
          <w:bCs w:val="0"/>
          <w:i w:val="0"/>
          <w:iCs w:val="0"/>
          <w:caps w:val="0"/>
          <w:smallCaps w:val="0"/>
          <w:color w:val="000000" w:themeColor="text1" w:themeTint="FF" w:themeShade="FF"/>
          <w:sz w:val="24"/>
          <w:szCs w:val="24"/>
        </w:rPr>
      </w:pPr>
      <w:r w:rsidRPr="0A7CA72E" w:rsidR="0A7CA72E">
        <w:rPr>
          <w:rFonts w:ascii="Calibri" w:hAnsi="Calibri" w:eastAsia="Calibri" w:cs="Calibri"/>
          <w:b w:val="0"/>
          <w:bCs w:val="0"/>
          <w:i w:val="0"/>
          <w:iCs w:val="0"/>
          <w:caps w:val="0"/>
          <w:smallCaps w:val="0"/>
          <w:color w:val="000000" w:themeColor="text1" w:themeTint="FF" w:themeShade="FF"/>
          <w:sz w:val="24"/>
          <w:szCs w:val="24"/>
        </w:rPr>
        <w:t>Ud over at formidle grundlæggende kundskaber om jordens mangfoldige naturmiljøer samt de muligheder og udfordringer disse giver til en menneskelig kultur, er faget også i højeste grad egnet til at skabe ægte interesse og entusiasme for den verden, vi lever i. Og gennem indsigt i de store sammenhænge i naturrigerne lægges der også et grundlag for at kunne forholde sig kreativt til de store økologiske og klimamæssige problemer, vi i dag står overfor.</w:t>
      </w:r>
    </w:p>
    <w:p xmlns:wp14="http://schemas.microsoft.com/office/word/2010/wordml" w:rsidP="0A7CA72E" w14:paraId="4EF3036E" wp14:textId="5BCA3818">
      <w:pPr>
        <w:spacing w:before="8" w:after="0" w:line="240" w:lineRule="auto"/>
        <w:ind w:left="0" w:right="0"/>
        <w:jc w:val="left"/>
        <w:rPr>
          <w:rFonts w:ascii="Calibri" w:hAnsi="Calibri" w:eastAsia="Calibri" w:cs="Calibri"/>
          <w:b w:val="0"/>
          <w:bCs w:val="0"/>
          <w:i w:val="0"/>
          <w:iCs w:val="0"/>
          <w:caps w:val="0"/>
          <w:smallCaps w:val="0"/>
          <w:color w:val="000000" w:themeColor="text1" w:themeTint="FF" w:themeShade="FF"/>
          <w:sz w:val="22"/>
          <w:szCs w:val="22"/>
        </w:rPr>
      </w:pPr>
    </w:p>
    <w:p xmlns:wp14="http://schemas.microsoft.com/office/word/2010/wordml" w:rsidP="0A7CA72E" w14:paraId="0AA9C3CF" wp14:textId="300342AD">
      <w:pPr>
        <w:spacing w:before="1" w:after="0" w:line="242" w:lineRule="auto"/>
        <w:ind w:left="206" w:right="405"/>
        <w:jc w:val="left"/>
        <w:rPr>
          <w:rFonts w:ascii="Calibri" w:hAnsi="Calibri" w:eastAsia="Calibri" w:cs="Calibri"/>
          <w:b w:val="0"/>
          <w:bCs w:val="0"/>
          <w:i w:val="0"/>
          <w:iCs w:val="0"/>
          <w:caps w:val="0"/>
          <w:smallCaps w:val="0"/>
          <w:noProof w:val="0"/>
          <w:color w:val="000000" w:themeColor="text1" w:themeTint="FF" w:themeShade="FF"/>
          <w:sz w:val="24"/>
          <w:szCs w:val="24"/>
          <w:lang w:val="da-DK"/>
        </w:rPr>
      </w:pPr>
      <w:r w:rsidRPr="0A7CA72E" w:rsidR="0A7CA72E">
        <w:rPr>
          <w:rFonts w:ascii="Calibri" w:hAnsi="Calibri" w:eastAsia="Calibri" w:cs="Calibri"/>
          <w:b w:val="0"/>
          <w:bCs w:val="0"/>
          <w:i w:val="0"/>
          <w:iCs w:val="0"/>
          <w:caps w:val="0"/>
          <w:smallCaps w:val="0"/>
          <w:color w:val="000000" w:themeColor="text1" w:themeTint="FF" w:themeShade="FF"/>
          <w:sz w:val="24"/>
          <w:szCs w:val="24"/>
        </w:rPr>
        <w:t>Inden 4. klasse: Skønt geografi som selvstændigt fag først er på skemaet fra 4. klasse, har der dog været elementer af den nære geografi involveret i adskillige af de givne perioder i 1. til 3. klasse. Af disse er den vigtigste hjemstavnslæren i 3. klasse, hvori både erhvervsgeografi og land/byzonegeografi lokalhistorisk set er et meget væsentligt element.</w:t>
      </w:r>
    </w:p>
    <w:tbl>
      <w:tblPr>
        <w:tblStyle w:val="TableGrid"/>
        <w:tblW w:w="0" w:type="auto"/>
        <w:tblInd w:w="206" w:type="dxa"/>
        <w:tblLayout w:type="fixed"/>
        <w:tblLook w:val="06A0" w:firstRow="1" w:lastRow="0" w:firstColumn="1" w:lastColumn="0" w:noHBand="1" w:noVBand="1"/>
      </w:tblPr>
      <w:tblGrid>
        <w:gridCol w:w="13830"/>
      </w:tblGrid>
      <w:tr w:rsidR="0A7CA72E" w:rsidTr="0A7CA72E" w14:paraId="52CE9E9D">
        <w:trPr>
          <w:trHeight w:val="300"/>
        </w:trPr>
        <w:tc>
          <w:tcPr>
            <w:tcW w:w="13830" w:type="dxa"/>
            <w:shd w:val="clear" w:color="auto" w:fill="8EAADB" w:themeFill="accent1" w:themeFillTint="99"/>
            <w:tcMar/>
          </w:tcPr>
          <w:p w:rsidR="0A7CA72E" w:rsidP="0A7CA72E" w:rsidRDefault="0A7CA72E" w14:paraId="190E1DBC" w14:textId="123871C3">
            <w:pPr>
              <w:spacing w:before="0" w:after="0" w:line="240" w:lineRule="auto"/>
              <w:ind w:left="0" w:right="0"/>
              <w:jc w:val="left"/>
              <w:rPr>
                <w:rFonts w:ascii="Cambria" w:hAnsi="Cambria" w:eastAsia="Cambria" w:cs="Cambria"/>
                <w:b w:val="0"/>
                <w:bCs w:val="0"/>
                <w:i w:val="0"/>
                <w:iCs w:val="0"/>
                <w:caps w:val="0"/>
                <w:smallCaps w:val="0"/>
                <w:color w:val="000000" w:themeColor="text1" w:themeTint="FF" w:themeShade="FF"/>
                <w:sz w:val="28"/>
                <w:szCs w:val="28"/>
              </w:rPr>
            </w:pPr>
            <w:r w:rsidRPr="0A7CA72E" w:rsidR="0A7CA72E">
              <w:rPr>
                <w:rFonts w:ascii="Cambria" w:hAnsi="Cambria" w:eastAsia="Cambria" w:cs="Cambria"/>
                <w:b w:val="1"/>
                <w:bCs w:val="1"/>
                <w:i w:val="0"/>
                <w:iCs w:val="0"/>
                <w:caps w:val="0"/>
                <w:smallCaps w:val="0"/>
                <w:color w:val="000000" w:themeColor="text1" w:themeTint="FF" w:themeShade="FF"/>
                <w:sz w:val="28"/>
                <w:szCs w:val="28"/>
              </w:rPr>
              <w:t>Fagets kompetenceområder og slutmål</w:t>
            </w:r>
          </w:p>
        </w:tc>
      </w:tr>
    </w:tbl>
    <w:tbl>
      <w:tblPr>
        <w:tblStyle w:val="TableGrid"/>
        <w:tblW w:w="0" w:type="auto"/>
        <w:tblInd w:w="90" w:type="dxa"/>
        <w:tblLayout w:type="fixed"/>
        <w:tblLook w:val="06A0" w:firstRow="1" w:lastRow="0" w:firstColumn="1" w:lastColumn="0" w:noHBand="1" w:noVBand="1"/>
      </w:tblPr>
      <w:tblGrid>
        <w:gridCol w:w="6975"/>
        <w:gridCol w:w="6975"/>
      </w:tblGrid>
      <w:tr w:rsidR="0A7CA72E" w:rsidTr="0A7CA72E" w14:paraId="59212CC7">
        <w:trPr>
          <w:trHeight w:val="300"/>
        </w:trPr>
        <w:tc>
          <w:tcPr>
            <w:tcW w:w="6975" w:type="dxa"/>
            <w:shd w:val="clear" w:color="auto" w:fill="8EAADB" w:themeFill="accent1" w:themeFillTint="99"/>
            <w:tcMar>
              <w:left w:w="105" w:type="dxa"/>
              <w:right w:w="105" w:type="dxa"/>
            </w:tcMar>
            <w:vAlign w:val="top"/>
          </w:tcPr>
          <w:p w:rsidR="0A7CA72E" w:rsidP="0A7CA72E" w:rsidRDefault="0A7CA72E" w14:paraId="1E04237C" w14:textId="0EC114EA">
            <w:pPr>
              <w:spacing w:before="0" w:after="0" w:line="240" w:lineRule="auto"/>
              <w:ind w:left="0" w:right="0"/>
              <w:jc w:val="left"/>
              <w:rPr>
                <w:rFonts w:ascii="Cambria" w:hAnsi="Cambria" w:eastAsia="Cambria" w:cs="Cambria"/>
                <w:b w:val="0"/>
                <w:bCs w:val="0"/>
                <w:i w:val="0"/>
                <w:iCs w:val="0"/>
                <w:sz w:val="24"/>
                <w:szCs w:val="24"/>
              </w:rPr>
            </w:pPr>
            <w:r w:rsidRPr="0A7CA72E" w:rsidR="0A7CA72E">
              <w:rPr>
                <w:rFonts w:ascii="Cambria" w:hAnsi="Cambria" w:eastAsia="Cambria" w:cs="Cambria"/>
                <w:b w:val="1"/>
                <w:bCs w:val="1"/>
                <w:i w:val="0"/>
                <w:iCs w:val="0"/>
                <w:sz w:val="24"/>
                <w:szCs w:val="24"/>
              </w:rPr>
              <w:t>Kompetenceområder</w:t>
            </w:r>
          </w:p>
        </w:tc>
        <w:tc>
          <w:tcPr>
            <w:tcW w:w="6975" w:type="dxa"/>
            <w:shd w:val="clear" w:color="auto" w:fill="8EAADB" w:themeFill="accent1" w:themeFillTint="99"/>
            <w:tcMar>
              <w:left w:w="105" w:type="dxa"/>
              <w:right w:w="105" w:type="dxa"/>
            </w:tcMar>
            <w:vAlign w:val="top"/>
          </w:tcPr>
          <w:p w:rsidR="0A7CA72E" w:rsidP="0A7CA72E" w:rsidRDefault="0A7CA72E" w14:paraId="0D96ACFF" w14:textId="796F0A62">
            <w:pPr>
              <w:spacing w:before="0" w:after="0" w:line="240" w:lineRule="auto"/>
              <w:ind w:left="0" w:right="0"/>
              <w:jc w:val="left"/>
              <w:rPr>
                <w:rFonts w:ascii="Cambria" w:hAnsi="Cambria" w:eastAsia="Cambria" w:cs="Cambria"/>
                <w:b w:val="0"/>
                <w:bCs w:val="0"/>
                <w:i w:val="0"/>
                <w:iCs w:val="0"/>
                <w:sz w:val="24"/>
                <w:szCs w:val="24"/>
              </w:rPr>
            </w:pPr>
            <w:r w:rsidRPr="0A7CA72E" w:rsidR="0A7CA72E">
              <w:rPr>
                <w:rFonts w:ascii="Cambria" w:hAnsi="Cambria" w:eastAsia="Cambria" w:cs="Cambria"/>
                <w:b w:val="1"/>
                <w:bCs w:val="1"/>
                <w:i w:val="0"/>
                <w:iCs w:val="0"/>
                <w:sz w:val="24"/>
                <w:szCs w:val="24"/>
              </w:rPr>
              <w:t>Slutmål</w:t>
            </w:r>
          </w:p>
        </w:tc>
      </w:tr>
      <w:tr w:rsidR="0A7CA72E" w:rsidTr="0A7CA72E" w14:paraId="7313C25E">
        <w:trPr>
          <w:trHeight w:val="300"/>
        </w:trPr>
        <w:tc>
          <w:tcPr>
            <w:tcW w:w="6975" w:type="dxa"/>
            <w:tcMar>
              <w:left w:w="105" w:type="dxa"/>
              <w:right w:w="105" w:type="dxa"/>
            </w:tcMar>
            <w:vAlign w:val="top"/>
          </w:tcPr>
          <w:p w:rsidR="0A7CA72E" w:rsidP="0A7CA72E" w:rsidRDefault="0A7CA72E" w14:paraId="5F6A7511" w14:textId="02A7F43D">
            <w:pPr>
              <w:spacing w:before="0" w:after="0" w:line="240" w:lineRule="auto"/>
              <w:ind w:left="0" w:right="0"/>
              <w:jc w:val="left"/>
              <w:rPr>
                <w:rFonts w:ascii="Calibri" w:hAnsi="Calibri" w:eastAsia="Calibri" w:cs="Calibri"/>
                <w:b w:val="0"/>
                <w:bCs w:val="0"/>
                <w:i w:val="0"/>
                <w:iCs w:val="0"/>
                <w:color w:val="auto"/>
                <w:sz w:val="22"/>
                <w:szCs w:val="22"/>
              </w:rPr>
            </w:pPr>
          </w:p>
          <w:p w:rsidR="0A7CA72E" w:rsidP="0A7CA72E" w:rsidRDefault="0A7CA72E" w14:paraId="4536FC73" w14:textId="2C9CD7F2">
            <w:pPr>
              <w:pStyle w:val="Heading2"/>
              <w:spacing w:before="0" w:after="0" w:line="289" w:lineRule="exact"/>
              <w:ind w:left="101" w:right="0"/>
              <w:jc w:val="left"/>
              <w:rPr>
                <w:rFonts w:ascii="Calibri" w:hAnsi="Calibri" w:eastAsia="Calibri" w:cs="Calibri"/>
                <w:b w:val="1"/>
                <w:bCs w:val="1"/>
                <w:i w:val="0"/>
                <w:iCs w:val="0"/>
                <w:color w:val="auto"/>
                <w:sz w:val="22"/>
                <w:szCs w:val="22"/>
              </w:rPr>
            </w:pPr>
            <w:r w:rsidRPr="0A7CA72E" w:rsidR="0A7CA72E">
              <w:rPr>
                <w:rFonts w:ascii="Calibri" w:hAnsi="Calibri" w:eastAsia="Calibri" w:cs="Calibri"/>
                <w:b w:val="1"/>
                <w:bCs w:val="1"/>
                <w:i w:val="0"/>
                <w:iCs w:val="0"/>
                <w:color w:val="auto"/>
                <w:sz w:val="22"/>
                <w:szCs w:val="22"/>
              </w:rPr>
              <w:t>Undersøgelse (U)</w:t>
            </w:r>
          </w:p>
          <w:p w:rsidR="0A7CA72E" w:rsidP="0A7CA72E" w:rsidRDefault="0A7CA72E" w14:paraId="01E3AA26" w14:textId="00C8E141">
            <w:pPr>
              <w:pStyle w:val="Heading2"/>
              <w:spacing w:before="172" w:after="0" w:line="240" w:lineRule="auto"/>
              <w:ind w:left="101" w:right="0"/>
              <w:jc w:val="left"/>
              <w:rPr>
                <w:rFonts w:ascii="Calibri" w:hAnsi="Calibri" w:eastAsia="Calibri" w:cs="Calibri"/>
                <w:b w:val="1"/>
                <w:bCs w:val="1"/>
                <w:i w:val="0"/>
                <w:iCs w:val="0"/>
                <w:color w:val="auto"/>
                <w:sz w:val="22"/>
                <w:szCs w:val="22"/>
              </w:rPr>
            </w:pPr>
            <w:r w:rsidRPr="0A7CA72E" w:rsidR="0A7CA72E">
              <w:rPr>
                <w:rFonts w:ascii="Calibri" w:hAnsi="Calibri" w:eastAsia="Calibri" w:cs="Calibri"/>
                <w:b w:val="0"/>
                <w:bCs w:val="0"/>
                <w:i w:val="0"/>
                <w:iCs w:val="0"/>
                <w:color w:val="auto"/>
                <w:sz w:val="22"/>
                <w:szCs w:val="22"/>
              </w:rPr>
              <w:t>Her indgår færdigheds- og vidensmål for: Naturfaglige undersøgelser, demografi, Jordkloden og dens klima, naturforhold og levevilkår samt globalisering</w:t>
            </w:r>
          </w:p>
        </w:tc>
        <w:tc>
          <w:tcPr>
            <w:tcW w:w="6975" w:type="dxa"/>
            <w:tcMar>
              <w:left w:w="105" w:type="dxa"/>
              <w:right w:w="105" w:type="dxa"/>
            </w:tcMar>
            <w:vAlign w:val="top"/>
          </w:tcPr>
          <w:p w:rsidR="0A7CA72E" w:rsidP="0A7CA72E" w:rsidRDefault="0A7CA72E" w14:paraId="7E548552" w14:textId="1DBDD0B7">
            <w:pPr>
              <w:spacing w:before="0" w:after="0" w:line="289" w:lineRule="exact"/>
              <w:ind w:left="221" w:right="0" w:firstLine="0"/>
              <w:jc w:val="left"/>
              <w:rPr>
                <w:rFonts w:ascii="Calibri" w:hAnsi="Calibri" w:eastAsia="Calibri" w:cs="Calibri"/>
                <w:b w:val="0"/>
                <w:bCs w:val="0"/>
                <w:i w:val="0"/>
                <w:iCs w:val="0"/>
                <w:sz w:val="22"/>
                <w:szCs w:val="22"/>
              </w:rPr>
            </w:pPr>
          </w:p>
          <w:p w:rsidR="0A7CA72E" w:rsidP="0A7CA72E" w:rsidRDefault="0A7CA72E" w14:paraId="73408D7D" w14:textId="2DE9DA53">
            <w:pPr>
              <w:spacing w:before="0" w:after="0" w:line="289" w:lineRule="exact"/>
              <w:ind w:left="221" w:right="0" w:firstLine="0"/>
              <w:jc w:val="left"/>
              <w:rPr>
                <w:rFonts w:ascii="Calibri" w:hAnsi="Calibri" w:eastAsia="Calibri" w:cs="Calibri"/>
                <w:b w:val="0"/>
                <w:bCs w:val="0"/>
                <w:i w:val="0"/>
                <w:iCs w:val="0"/>
                <w:sz w:val="22"/>
                <w:szCs w:val="22"/>
              </w:rPr>
            </w:pPr>
            <w:r w:rsidRPr="0A7CA72E" w:rsidR="0A7CA72E">
              <w:rPr>
                <w:rFonts w:ascii="Calibri" w:hAnsi="Calibri" w:eastAsia="Calibri" w:cs="Calibri"/>
                <w:b w:val="0"/>
                <w:bCs w:val="0"/>
                <w:i w:val="1"/>
                <w:iCs w:val="1"/>
                <w:sz w:val="22"/>
                <w:szCs w:val="22"/>
              </w:rPr>
              <w:t>Undervisningen giver eleverne mulighed for at</w:t>
            </w:r>
          </w:p>
          <w:p w:rsidR="0A7CA72E" w:rsidP="0A7CA72E" w:rsidRDefault="0A7CA72E" w14:paraId="10F6DA29" w14:textId="1B063D27">
            <w:pPr>
              <w:pStyle w:val="ListParagraph"/>
              <w:numPr>
                <w:ilvl w:val="0"/>
                <w:numId w:val="1"/>
              </w:numPr>
              <w:tabs>
                <w:tab w:val="left" w:leader="none" w:pos="942"/>
                <w:tab w:val="left" w:leader="none" w:pos="943"/>
              </w:tabs>
              <w:spacing w:before="7" w:after="0" w:line="240" w:lineRule="auto"/>
              <w:ind w:left="942" w:right="0" w:hanging="362"/>
              <w:jc w:val="left"/>
              <w:rPr>
                <w:rFonts w:ascii="Calibri" w:hAnsi="Calibri" w:eastAsia="Calibri" w:cs="Calibri"/>
                <w:b w:val="0"/>
                <w:bCs w:val="0"/>
                <w:i w:val="0"/>
                <w:iCs w:val="0"/>
                <w:sz w:val="22"/>
                <w:szCs w:val="22"/>
              </w:rPr>
            </w:pPr>
            <w:r w:rsidRPr="0A7CA72E" w:rsidR="0A7CA72E">
              <w:rPr>
                <w:rFonts w:ascii="Calibri" w:hAnsi="Calibri" w:eastAsia="Calibri" w:cs="Calibri"/>
                <w:b w:val="0"/>
                <w:bCs w:val="0"/>
                <w:i w:val="0"/>
                <w:iCs w:val="0"/>
                <w:sz w:val="22"/>
                <w:szCs w:val="22"/>
              </w:rPr>
              <w:t>kunne designe, gennemføre og evaluere undersøgelser i geografi</w:t>
            </w:r>
          </w:p>
          <w:p w:rsidR="0A7CA72E" w:rsidP="0A7CA72E" w:rsidRDefault="0A7CA72E" w14:paraId="3E4FACC4" w14:textId="1A28255C">
            <w:pPr>
              <w:spacing w:before="0" w:after="0" w:line="240" w:lineRule="auto"/>
              <w:ind w:left="0" w:right="0"/>
              <w:jc w:val="left"/>
              <w:rPr>
                <w:rFonts w:ascii="Calibri" w:hAnsi="Calibri" w:eastAsia="Calibri" w:cs="Calibri"/>
                <w:b w:val="0"/>
                <w:bCs w:val="0"/>
                <w:i w:val="0"/>
                <w:iCs w:val="0"/>
                <w:sz w:val="22"/>
                <w:szCs w:val="22"/>
              </w:rPr>
            </w:pPr>
          </w:p>
        </w:tc>
      </w:tr>
      <w:tr w:rsidR="0A7CA72E" w:rsidTr="0A7CA72E" w14:paraId="476ADBDB">
        <w:trPr>
          <w:trHeight w:val="300"/>
        </w:trPr>
        <w:tc>
          <w:tcPr>
            <w:tcW w:w="6975" w:type="dxa"/>
            <w:tcMar>
              <w:left w:w="105" w:type="dxa"/>
              <w:right w:w="105" w:type="dxa"/>
            </w:tcMar>
            <w:vAlign w:val="top"/>
          </w:tcPr>
          <w:p w:rsidR="0A7CA72E" w:rsidP="0A7CA72E" w:rsidRDefault="0A7CA72E" w14:paraId="209F89E2" w14:textId="01C026D7">
            <w:pPr>
              <w:pStyle w:val="Heading2"/>
              <w:spacing w:before="173" w:after="0" w:line="240" w:lineRule="auto"/>
              <w:ind w:left="0" w:right="0"/>
              <w:jc w:val="left"/>
              <w:rPr>
                <w:rFonts w:ascii="Calibri" w:hAnsi="Calibri" w:eastAsia="Calibri" w:cs="Calibri"/>
                <w:b w:val="1"/>
                <w:bCs w:val="1"/>
                <w:i w:val="0"/>
                <w:iCs w:val="0"/>
                <w:color w:val="auto"/>
                <w:sz w:val="22"/>
                <w:szCs w:val="22"/>
              </w:rPr>
            </w:pPr>
            <w:r w:rsidRPr="0A7CA72E" w:rsidR="0A7CA72E">
              <w:rPr>
                <w:rFonts w:ascii="Calibri" w:hAnsi="Calibri" w:eastAsia="Calibri" w:cs="Calibri"/>
                <w:b w:val="1"/>
                <w:bCs w:val="1"/>
                <w:i w:val="0"/>
                <w:iCs w:val="0"/>
                <w:color w:val="auto"/>
                <w:sz w:val="22"/>
                <w:szCs w:val="22"/>
              </w:rPr>
              <w:t>Modellering (M)</w:t>
            </w:r>
          </w:p>
          <w:p w:rsidR="0A7CA72E" w:rsidP="0A7CA72E" w:rsidRDefault="0A7CA72E" w14:paraId="17DB205A" w14:textId="341190EB">
            <w:pPr>
              <w:spacing w:before="0" w:after="0" w:line="240" w:lineRule="auto"/>
              <w:ind w:left="0" w:right="0"/>
              <w:jc w:val="left"/>
              <w:rPr>
                <w:rFonts w:ascii="Calibri" w:hAnsi="Calibri" w:eastAsia="Calibri" w:cs="Calibri"/>
                <w:b w:val="0"/>
                <w:bCs w:val="0"/>
                <w:i w:val="0"/>
                <w:iCs w:val="0"/>
                <w:color w:val="auto"/>
                <w:sz w:val="22"/>
                <w:szCs w:val="22"/>
              </w:rPr>
            </w:pPr>
          </w:p>
          <w:p w:rsidR="0A7CA72E" w:rsidP="0A7CA72E" w:rsidRDefault="0A7CA72E" w14:paraId="2420844B" w14:textId="01705B9D">
            <w:pPr>
              <w:pStyle w:val="Heading2"/>
              <w:spacing w:before="172" w:after="0" w:line="240" w:lineRule="auto"/>
              <w:ind w:left="0" w:right="0"/>
              <w:jc w:val="left"/>
              <w:rPr>
                <w:rFonts w:ascii="Calibri" w:hAnsi="Calibri" w:eastAsia="Calibri" w:cs="Calibri"/>
                <w:b w:val="1"/>
                <w:bCs w:val="1"/>
                <w:i w:val="0"/>
                <w:iCs w:val="0"/>
                <w:color w:val="auto"/>
                <w:sz w:val="22"/>
                <w:szCs w:val="22"/>
              </w:rPr>
            </w:pPr>
            <w:r w:rsidRPr="0A7CA72E" w:rsidR="0A7CA72E">
              <w:rPr>
                <w:rFonts w:ascii="Calibri" w:hAnsi="Calibri" w:eastAsia="Calibri" w:cs="Calibri"/>
                <w:b w:val="0"/>
                <w:bCs w:val="0"/>
                <w:i w:val="0"/>
                <w:iCs w:val="0"/>
                <w:color w:val="auto"/>
                <w:sz w:val="22"/>
                <w:szCs w:val="22"/>
              </w:rPr>
              <w:t>Her indgår færdigheds- og vidensmål for: Modellering, demografi, Jordkloden og dens klima, naturforhold og levevilkår samt globalisering</w:t>
            </w:r>
          </w:p>
        </w:tc>
        <w:tc>
          <w:tcPr>
            <w:tcW w:w="6975" w:type="dxa"/>
            <w:tcMar>
              <w:left w:w="105" w:type="dxa"/>
              <w:right w:w="105" w:type="dxa"/>
            </w:tcMar>
            <w:vAlign w:val="top"/>
          </w:tcPr>
          <w:p w:rsidR="0A7CA72E" w:rsidP="0A7CA72E" w:rsidRDefault="0A7CA72E" w14:paraId="6943BAEE" w14:textId="0F7E41CC">
            <w:pPr>
              <w:spacing w:before="7" w:after="0" w:line="289" w:lineRule="exact"/>
              <w:ind w:left="221" w:right="0" w:firstLine="0"/>
              <w:jc w:val="left"/>
              <w:rPr>
                <w:rFonts w:ascii="Calibri" w:hAnsi="Calibri" w:eastAsia="Calibri" w:cs="Calibri"/>
                <w:b w:val="0"/>
                <w:bCs w:val="0"/>
                <w:i w:val="0"/>
                <w:iCs w:val="0"/>
                <w:sz w:val="22"/>
                <w:szCs w:val="22"/>
              </w:rPr>
            </w:pPr>
          </w:p>
          <w:p w:rsidR="0A7CA72E" w:rsidP="0A7CA72E" w:rsidRDefault="0A7CA72E" w14:paraId="2D0ADDE1" w14:textId="10DC7755">
            <w:pPr>
              <w:spacing w:before="7" w:after="0" w:line="289" w:lineRule="exact"/>
              <w:ind w:left="221" w:right="0" w:firstLine="0"/>
              <w:jc w:val="left"/>
              <w:rPr>
                <w:rFonts w:ascii="Calibri" w:hAnsi="Calibri" w:eastAsia="Calibri" w:cs="Calibri"/>
                <w:b w:val="0"/>
                <w:bCs w:val="0"/>
                <w:i w:val="0"/>
                <w:iCs w:val="0"/>
                <w:sz w:val="22"/>
                <w:szCs w:val="22"/>
              </w:rPr>
            </w:pPr>
            <w:r w:rsidRPr="0A7CA72E" w:rsidR="0A7CA72E">
              <w:rPr>
                <w:rFonts w:ascii="Calibri" w:hAnsi="Calibri" w:eastAsia="Calibri" w:cs="Calibri"/>
                <w:b w:val="0"/>
                <w:bCs w:val="0"/>
                <w:i w:val="1"/>
                <w:iCs w:val="1"/>
                <w:sz w:val="22"/>
                <w:szCs w:val="22"/>
              </w:rPr>
              <w:t>Undervisningen giver eleverne mulighed for at</w:t>
            </w:r>
          </w:p>
          <w:p w:rsidR="0A7CA72E" w:rsidP="0A7CA72E" w:rsidRDefault="0A7CA72E" w14:paraId="4B88751E" w14:textId="61D0D1B3">
            <w:pPr>
              <w:pStyle w:val="ListParagraph"/>
              <w:numPr>
                <w:ilvl w:val="0"/>
                <w:numId w:val="1"/>
              </w:numPr>
              <w:tabs>
                <w:tab w:val="left" w:leader="none" w:pos="942"/>
                <w:tab w:val="left" w:leader="none" w:pos="943"/>
              </w:tabs>
              <w:spacing w:before="0" w:after="0" w:line="289" w:lineRule="exact"/>
              <w:ind w:left="942" w:right="0" w:hanging="362"/>
              <w:jc w:val="left"/>
              <w:rPr>
                <w:rFonts w:ascii="Calibri" w:hAnsi="Calibri" w:eastAsia="Calibri" w:cs="Calibri"/>
                <w:b w:val="0"/>
                <w:bCs w:val="0"/>
                <w:i w:val="0"/>
                <w:iCs w:val="0"/>
                <w:sz w:val="22"/>
                <w:szCs w:val="22"/>
              </w:rPr>
            </w:pPr>
            <w:r w:rsidRPr="0A7CA72E" w:rsidR="0A7CA72E">
              <w:rPr>
                <w:rFonts w:ascii="Calibri" w:hAnsi="Calibri" w:eastAsia="Calibri" w:cs="Calibri"/>
                <w:b w:val="0"/>
                <w:bCs w:val="0"/>
                <w:i w:val="0"/>
                <w:iCs w:val="0"/>
                <w:sz w:val="22"/>
                <w:szCs w:val="22"/>
              </w:rPr>
              <w:t>kunne anvende og vurdere modeller i geografi</w:t>
            </w:r>
          </w:p>
          <w:p w:rsidR="0A7CA72E" w:rsidP="0A7CA72E" w:rsidRDefault="0A7CA72E" w14:paraId="25ABF1AF" w14:textId="2091BF9F">
            <w:pPr>
              <w:spacing w:before="0" w:after="0" w:line="240" w:lineRule="auto"/>
              <w:ind w:left="0" w:right="0"/>
              <w:jc w:val="left"/>
              <w:rPr>
                <w:rFonts w:ascii="Calibri" w:hAnsi="Calibri" w:eastAsia="Calibri" w:cs="Calibri"/>
                <w:b w:val="0"/>
                <w:bCs w:val="0"/>
                <w:i w:val="0"/>
                <w:iCs w:val="0"/>
                <w:sz w:val="22"/>
                <w:szCs w:val="22"/>
              </w:rPr>
            </w:pPr>
          </w:p>
        </w:tc>
      </w:tr>
      <w:tr w:rsidR="0A7CA72E" w:rsidTr="0A7CA72E" w14:paraId="5D17E1D3">
        <w:trPr>
          <w:trHeight w:val="300"/>
        </w:trPr>
        <w:tc>
          <w:tcPr>
            <w:tcW w:w="6975" w:type="dxa"/>
            <w:tcMar>
              <w:left w:w="105" w:type="dxa"/>
              <w:right w:w="105" w:type="dxa"/>
            </w:tcMar>
            <w:vAlign w:val="top"/>
          </w:tcPr>
          <w:p w:rsidR="0A7CA72E" w:rsidP="0A7CA72E" w:rsidRDefault="0A7CA72E" w14:paraId="7F74EC64" w14:textId="5800C9A5">
            <w:pPr>
              <w:pStyle w:val="Heading2"/>
              <w:spacing w:before="173" w:after="0" w:line="240" w:lineRule="auto"/>
              <w:ind w:left="0" w:right="0"/>
              <w:jc w:val="left"/>
              <w:rPr>
                <w:rFonts w:ascii="Calibri" w:hAnsi="Calibri" w:eastAsia="Calibri" w:cs="Calibri"/>
                <w:b w:val="1"/>
                <w:bCs w:val="1"/>
                <w:i w:val="0"/>
                <w:iCs w:val="0"/>
                <w:color w:val="auto"/>
                <w:sz w:val="22"/>
                <w:szCs w:val="22"/>
              </w:rPr>
            </w:pPr>
            <w:r w:rsidRPr="0A7CA72E" w:rsidR="0A7CA72E">
              <w:rPr>
                <w:rFonts w:ascii="Calibri" w:hAnsi="Calibri" w:eastAsia="Calibri" w:cs="Calibri"/>
                <w:b w:val="1"/>
                <w:bCs w:val="1"/>
                <w:i w:val="0"/>
                <w:iCs w:val="0"/>
                <w:color w:val="auto"/>
                <w:sz w:val="22"/>
                <w:szCs w:val="22"/>
              </w:rPr>
              <w:t>Perspektivering (P)</w:t>
            </w:r>
          </w:p>
          <w:p w:rsidR="0A7CA72E" w:rsidP="0A7CA72E" w:rsidRDefault="0A7CA72E" w14:paraId="3B99D9C3" w14:textId="602F37B7">
            <w:pPr>
              <w:pStyle w:val="Heading2"/>
              <w:spacing w:before="172" w:after="0" w:line="240" w:lineRule="auto"/>
              <w:ind w:left="101" w:right="0"/>
              <w:jc w:val="left"/>
              <w:rPr>
                <w:rFonts w:ascii="Calibri" w:hAnsi="Calibri" w:eastAsia="Calibri" w:cs="Calibri"/>
                <w:b w:val="1"/>
                <w:bCs w:val="1"/>
                <w:i w:val="0"/>
                <w:iCs w:val="0"/>
                <w:color w:val="auto"/>
                <w:sz w:val="22"/>
                <w:szCs w:val="22"/>
              </w:rPr>
            </w:pPr>
            <w:r w:rsidRPr="0A7CA72E" w:rsidR="0A7CA72E">
              <w:rPr>
                <w:rFonts w:ascii="Calibri" w:hAnsi="Calibri" w:eastAsia="Calibri" w:cs="Calibri"/>
                <w:b w:val="0"/>
                <w:bCs w:val="0"/>
                <w:i w:val="0"/>
                <w:iCs w:val="0"/>
                <w:color w:val="auto"/>
                <w:sz w:val="22"/>
                <w:szCs w:val="22"/>
              </w:rPr>
              <w:t>Her indgår færdigheds- og vidensmål for: Perspektivering, demografi, Jordkloden og dens klima, naturforhold og levevilkår samt globalisering</w:t>
            </w:r>
          </w:p>
        </w:tc>
        <w:tc>
          <w:tcPr>
            <w:tcW w:w="6975" w:type="dxa"/>
            <w:tcMar>
              <w:left w:w="105" w:type="dxa"/>
              <w:right w:w="105" w:type="dxa"/>
            </w:tcMar>
            <w:vAlign w:val="top"/>
          </w:tcPr>
          <w:p w:rsidR="0A7CA72E" w:rsidP="0A7CA72E" w:rsidRDefault="0A7CA72E" w14:paraId="5BE530E7" w14:textId="2FF2DF2E">
            <w:pPr>
              <w:spacing w:before="6" w:after="0" w:line="289" w:lineRule="exact"/>
              <w:ind w:left="221" w:right="0" w:firstLine="0"/>
              <w:jc w:val="left"/>
              <w:rPr>
                <w:rFonts w:ascii="Calibri" w:hAnsi="Calibri" w:eastAsia="Calibri" w:cs="Calibri"/>
                <w:b w:val="0"/>
                <w:bCs w:val="0"/>
                <w:i w:val="0"/>
                <w:iCs w:val="0"/>
                <w:sz w:val="22"/>
                <w:szCs w:val="22"/>
              </w:rPr>
            </w:pPr>
          </w:p>
          <w:p w:rsidR="0A7CA72E" w:rsidP="0A7CA72E" w:rsidRDefault="0A7CA72E" w14:paraId="2BB36CF8" w14:textId="42DCA6AA">
            <w:pPr>
              <w:spacing w:before="6" w:after="0" w:line="289" w:lineRule="exact"/>
              <w:ind w:left="221" w:right="0" w:firstLine="0"/>
              <w:jc w:val="left"/>
              <w:rPr>
                <w:rFonts w:ascii="Calibri" w:hAnsi="Calibri" w:eastAsia="Calibri" w:cs="Calibri"/>
                <w:b w:val="0"/>
                <w:bCs w:val="0"/>
                <w:i w:val="0"/>
                <w:iCs w:val="0"/>
                <w:sz w:val="22"/>
                <w:szCs w:val="22"/>
              </w:rPr>
            </w:pPr>
            <w:r w:rsidRPr="0A7CA72E" w:rsidR="0A7CA72E">
              <w:rPr>
                <w:rFonts w:ascii="Calibri" w:hAnsi="Calibri" w:eastAsia="Calibri" w:cs="Calibri"/>
                <w:b w:val="0"/>
                <w:bCs w:val="0"/>
                <w:i w:val="1"/>
                <w:iCs w:val="1"/>
                <w:sz w:val="22"/>
                <w:szCs w:val="22"/>
              </w:rPr>
              <w:t>Undervisningen giver eleverne mulighed for at</w:t>
            </w:r>
          </w:p>
          <w:p w:rsidR="0A7CA72E" w:rsidP="0A7CA72E" w:rsidRDefault="0A7CA72E" w14:paraId="6E5E1CBC" w14:textId="428002C0">
            <w:pPr>
              <w:pStyle w:val="ListParagraph"/>
              <w:numPr>
                <w:ilvl w:val="0"/>
                <w:numId w:val="1"/>
              </w:numPr>
              <w:tabs>
                <w:tab w:val="left" w:leader="none" w:pos="942"/>
                <w:tab w:val="left" w:leader="none" w:pos="943"/>
              </w:tabs>
              <w:spacing w:before="0" w:after="0" w:line="244" w:lineRule="auto"/>
              <w:ind w:left="942" w:right="396" w:hanging="361"/>
              <w:jc w:val="left"/>
              <w:rPr>
                <w:rFonts w:ascii="Calibri" w:hAnsi="Calibri" w:eastAsia="Calibri" w:cs="Calibri"/>
                <w:b w:val="0"/>
                <w:bCs w:val="0"/>
                <w:i w:val="0"/>
                <w:iCs w:val="0"/>
                <w:sz w:val="22"/>
                <w:szCs w:val="22"/>
              </w:rPr>
            </w:pPr>
            <w:r w:rsidRPr="0A7CA72E" w:rsidR="0A7CA72E">
              <w:rPr>
                <w:rFonts w:ascii="Calibri" w:hAnsi="Calibri" w:eastAsia="Calibri" w:cs="Calibri"/>
                <w:b w:val="0"/>
                <w:bCs w:val="0"/>
                <w:i w:val="0"/>
                <w:iCs w:val="0"/>
                <w:sz w:val="22"/>
                <w:szCs w:val="22"/>
              </w:rPr>
              <w:t>kunne perspektivere geografi til omverdenen og relatere indholdet i faget til udvikling af naturvidenskabelig erkendelse</w:t>
            </w:r>
          </w:p>
        </w:tc>
      </w:tr>
      <w:tr w:rsidR="0A7CA72E" w:rsidTr="0A7CA72E" w14:paraId="3F89814C">
        <w:trPr>
          <w:trHeight w:val="300"/>
        </w:trPr>
        <w:tc>
          <w:tcPr>
            <w:tcW w:w="6975" w:type="dxa"/>
            <w:tcMar>
              <w:left w:w="105" w:type="dxa"/>
              <w:right w:w="105" w:type="dxa"/>
            </w:tcMar>
            <w:vAlign w:val="top"/>
          </w:tcPr>
          <w:p w:rsidR="0A7CA72E" w:rsidP="0A7CA72E" w:rsidRDefault="0A7CA72E" w14:paraId="49217DBF" w14:textId="1EF065EC">
            <w:pPr>
              <w:pStyle w:val="Heading2"/>
              <w:spacing w:before="180" w:after="0" w:line="289" w:lineRule="exact"/>
              <w:ind w:left="0" w:right="0"/>
              <w:jc w:val="left"/>
              <w:rPr>
                <w:rFonts w:ascii="Calibri" w:hAnsi="Calibri" w:eastAsia="Calibri" w:cs="Calibri"/>
                <w:b w:val="1"/>
                <w:bCs w:val="1"/>
                <w:i w:val="0"/>
                <w:iCs w:val="0"/>
                <w:color w:val="auto"/>
                <w:sz w:val="22"/>
                <w:szCs w:val="22"/>
              </w:rPr>
            </w:pPr>
            <w:r w:rsidRPr="0A7CA72E" w:rsidR="0A7CA72E">
              <w:rPr>
                <w:rFonts w:ascii="Calibri" w:hAnsi="Calibri" w:eastAsia="Calibri" w:cs="Calibri"/>
                <w:b w:val="1"/>
                <w:bCs w:val="1"/>
                <w:i w:val="0"/>
                <w:iCs w:val="0"/>
                <w:color w:val="auto"/>
                <w:sz w:val="22"/>
                <w:szCs w:val="22"/>
              </w:rPr>
              <w:t>Kommunikation (K)</w:t>
            </w:r>
          </w:p>
          <w:p w:rsidR="0A7CA72E" w:rsidP="0A7CA72E" w:rsidRDefault="0A7CA72E" w14:paraId="10F08948" w14:textId="68C6292A">
            <w:pPr>
              <w:spacing w:before="0" w:after="0" w:line="240" w:lineRule="auto"/>
              <w:ind w:left="0" w:right="0"/>
              <w:jc w:val="left"/>
              <w:rPr>
                <w:rFonts w:ascii="Calibri" w:hAnsi="Calibri" w:eastAsia="Calibri" w:cs="Calibri"/>
                <w:b w:val="0"/>
                <w:bCs w:val="0"/>
                <w:i w:val="0"/>
                <w:iCs w:val="0"/>
                <w:color w:val="auto"/>
                <w:sz w:val="22"/>
                <w:szCs w:val="22"/>
              </w:rPr>
            </w:pPr>
          </w:p>
          <w:p w:rsidR="0A7CA72E" w:rsidP="0A7CA72E" w:rsidRDefault="0A7CA72E" w14:paraId="66CC262F" w14:textId="25C8AD08">
            <w:pPr>
              <w:spacing w:before="0" w:after="0" w:line="240" w:lineRule="auto"/>
              <w:ind w:left="0" w:right="0"/>
              <w:jc w:val="left"/>
              <w:rPr>
                <w:rFonts w:ascii="Calibri" w:hAnsi="Calibri" w:eastAsia="Calibri" w:cs="Calibri"/>
                <w:b w:val="0"/>
                <w:bCs w:val="0"/>
                <w:i w:val="0"/>
                <w:iCs w:val="0"/>
                <w:color w:val="auto"/>
                <w:sz w:val="22"/>
                <w:szCs w:val="22"/>
              </w:rPr>
            </w:pPr>
            <w:r w:rsidRPr="0A7CA72E" w:rsidR="0A7CA72E">
              <w:rPr>
                <w:rFonts w:ascii="Calibri" w:hAnsi="Calibri" w:eastAsia="Calibri" w:cs="Calibri"/>
                <w:b w:val="0"/>
                <w:bCs w:val="0"/>
                <w:i w:val="0"/>
                <w:iCs w:val="0"/>
                <w:color w:val="auto"/>
                <w:sz w:val="22"/>
                <w:szCs w:val="22"/>
              </w:rPr>
              <w:t>Her indgår færdigheds- og vidensmål for: Formidling, argumentation, anvende fagbegreber samt kunne forstå fagtekster.</w:t>
            </w:r>
          </w:p>
        </w:tc>
        <w:tc>
          <w:tcPr>
            <w:tcW w:w="6975" w:type="dxa"/>
            <w:tcMar>
              <w:left w:w="105" w:type="dxa"/>
              <w:right w:w="105" w:type="dxa"/>
            </w:tcMar>
            <w:vAlign w:val="top"/>
          </w:tcPr>
          <w:p w:rsidR="0A7CA72E" w:rsidP="0A7CA72E" w:rsidRDefault="0A7CA72E" w14:paraId="1D9BDAF6" w14:textId="0B4AD582">
            <w:pPr>
              <w:spacing w:before="0" w:after="0" w:line="289" w:lineRule="exact"/>
              <w:ind w:left="221" w:right="0" w:firstLine="0"/>
              <w:jc w:val="left"/>
              <w:rPr>
                <w:rFonts w:ascii="Calibri" w:hAnsi="Calibri" w:eastAsia="Calibri" w:cs="Calibri"/>
                <w:b w:val="0"/>
                <w:bCs w:val="0"/>
                <w:i w:val="0"/>
                <w:iCs w:val="0"/>
                <w:sz w:val="22"/>
                <w:szCs w:val="22"/>
              </w:rPr>
            </w:pPr>
          </w:p>
          <w:p w:rsidR="0A7CA72E" w:rsidP="0A7CA72E" w:rsidRDefault="0A7CA72E" w14:paraId="5DF1A9E8" w14:textId="7CAE1713">
            <w:pPr>
              <w:spacing w:before="0" w:after="0" w:line="289" w:lineRule="exact"/>
              <w:ind w:left="221" w:right="0" w:firstLine="0"/>
              <w:jc w:val="left"/>
              <w:rPr>
                <w:rFonts w:ascii="Calibri" w:hAnsi="Calibri" w:eastAsia="Calibri" w:cs="Calibri"/>
                <w:b w:val="0"/>
                <w:bCs w:val="0"/>
                <w:i w:val="0"/>
                <w:iCs w:val="0"/>
                <w:sz w:val="22"/>
                <w:szCs w:val="22"/>
              </w:rPr>
            </w:pPr>
            <w:r w:rsidRPr="0A7CA72E" w:rsidR="0A7CA72E">
              <w:rPr>
                <w:rFonts w:ascii="Calibri" w:hAnsi="Calibri" w:eastAsia="Calibri" w:cs="Calibri"/>
                <w:b w:val="0"/>
                <w:bCs w:val="0"/>
                <w:i w:val="1"/>
                <w:iCs w:val="1"/>
                <w:sz w:val="22"/>
                <w:szCs w:val="22"/>
              </w:rPr>
              <w:t>Undervisningen giver eleverne mulighed for at</w:t>
            </w:r>
          </w:p>
          <w:p w:rsidR="0A7CA72E" w:rsidP="0A7CA72E" w:rsidRDefault="0A7CA72E" w14:paraId="0F4DD724" w14:textId="7D0754B6">
            <w:pPr>
              <w:pStyle w:val="ListParagraph"/>
              <w:numPr>
                <w:ilvl w:val="0"/>
                <w:numId w:val="1"/>
              </w:numPr>
              <w:tabs>
                <w:tab w:val="left" w:leader="none" w:pos="942"/>
                <w:tab w:val="left" w:leader="none" w:pos="943"/>
              </w:tabs>
              <w:spacing w:before="7" w:after="0" w:line="247" w:lineRule="auto"/>
              <w:ind w:left="942" w:right="477" w:hanging="361"/>
              <w:jc w:val="left"/>
              <w:rPr>
                <w:rFonts w:ascii="Calibri" w:hAnsi="Calibri" w:eastAsia="Calibri" w:cs="Calibri"/>
                <w:b w:val="0"/>
                <w:bCs w:val="0"/>
                <w:i w:val="0"/>
                <w:iCs w:val="0"/>
                <w:sz w:val="22"/>
                <w:szCs w:val="22"/>
              </w:rPr>
            </w:pPr>
            <w:r w:rsidRPr="0A7CA72E" w:rsidR="0A7CA72E">
              <w:rPr>
                <w:rFonts w:ascii="Calibri" w:hAnsi="Calibri" w:eastAsia="Calibri" w:cs="Calibri"/>
                <w:b w:val="0"/>
                <w:bCs w:val="0"/>
                <w:i w:val="0"/>
                <w:iCs w:val="0"/>
                <w:sz w:val="22"/>
                <w:szCs w:val="22"/>
              </w:rPr>
              <w:t xml:space="preserve">kunne kommunikere om naturfaglige forhold i geografi dvs. </w:t>
            </w:r>
          </w:p>
          <w:p w:rsidR="0A7CA72E" w:rsidP="0A7CA72E" w:rsidRDefault="0A7CA72E" w14:paraId="78BA5D5C" w14:textId="00CFF4DF">
            <w:pPr>
              <w:spacing w:before="0" w:after="0" w:line="240" w:lineRule="auto"/>
              <w:ind w:left="0" w:right="0"/>
              <w:jc w:val="left"/>
              <w:rPr>
                <w:rFonts w:ascii="Calibri" w:hAnsi="Calibri" w:eastAsia="Calibri" w:cs="Calibri"/>
                <w:b w:val="0"/>
                <w:bCs w:val="0"/>
                <w:i w:val="0"/>
                <w:iCs w:val="0"/>
                <w:sz w:val="22"/>
                <w:szCs w:val="22"/>
              </w:rPr>
            </w:pPr>
          </w:p>
        </w:tc>
      </w:tr>
    </w:tbl>
    <w:p xmlns:wp14="http://schemas.microsoft.com/office/word/2010/wordml" w:rsidP="0A7CA72E" w14:paraId="6FDFF201" wp14:textId="1722E4CD">
      <w:pPr>
        <w:spacing w:before="0" w:after="0" w:line="240" w:lineRule="auto"/>
        <w:ind w:left="0" w:right="0"/>
        <w:jc w:val="left"/>
        <w:rPr>
          <w:rFonts w:ascii="Calibri" w:hAnsi="Calibri" w:eastAsia="Calibri" w:cs="Calibri"/>
          <w:b w:val="0"/>
          <w:bCs w:val="0"/>
          <w:i w:val="0"/>
          <w:iCs w:val="0"/>
          <w:caps w:val="0"/>
          <w:smallCaps w:val="0"/>
          <w:color w:val="000000" w:themeColor="text1" w:themeTint="FF" w:themeShade="FF"/>
          <w:sz w:val="22"/>
          <w:szCs w:val="22"/>
        </w:rPr>
      </w:pPr>
    </w:p>
    <w:tbl>
      <w:tblPr>
        <w:tblStyle w:val="TableGrid"/>
        <w:tblW w:w="0" w:type="auto"/>
        <w:tblLayout w:type="fixed"/>
        <w:tblLook w:val="06A0" w:firstRow="1" w:lastRow="0" w:firstColumn="1" w:lastColumn="0" w:noHBand="1" w:noVBand="1"/>
      </w:tblPr>
      <w:tblGrid>
        <w:gridCol w:w="13950"/>
      </w:tblGrid>
      <w:tr w:rsidR="0A7CA72E" w:rsidTr="0A7CA72E" w14:paraId="5E3EB408">
        <w:trPr>
          <w:trHeight w:val="300"/>
        </w:trPr>
        <w:tc>
          <w:tcPr>
            <w:tcW w:w="13950" w:type="dxa"/>
            <w:shd w:val="clear" w:color="auto" w:fill="8EAADB" w:themeFill="accent1" w:themeFillTint="99"/>
            <w:tcMar/>
          </w:tcPr>
          <w:p w:rsidR="0A7CA72E" w:rsidP="0A7CA72E" w:rsidRDefault="0A7CA72E" w14:paraId="38CE089D" w14:textId="39C47020">
            <w:pPr>
              <w:spacing w:before="0" w:after="0" w:line="240" w:lineRule="auto"/>
              <w:ind w:left="0" w:right="0"/>
              <w:jc w:val="left"/>
              <w:rPr>
                <w:rFonts w:ascii="Calibri" w:hAnsi="Calibri" w:eastAsia="Calibri" w:cs="Calibri"/>
                <w:b w:val="0"/>
                <w:bCs w:val="0"/>
                <w:i w:val="0"/>
                <w:iCs w:val="0"/>
                <w:caps w:val="0"/>
                <w:smallCaps w:val="0"/>
                <w:color w:val="000000" w:themeColor="text1" w:themeTint="FF" w:themeShade="FF"/>
                <w:sz w:val="28"/>
                <w:szCs w:val="28"/>
              </w:rPr>
            </w:pPr>
            <w:r w:rsidRPr="0A7CA72E" w:rsidR="0A7CA72E">
              <w:rPr>
                <w:rFonts w:ascii="Calibri" w:hAnsi="Calibri" w:eastAsia="Calibri" w:cs="Calibri"/>
                <w:b w:val="1"/>
                <w:bCs w:val="1"/>
                <w:i w:val="0"/>
                <w:iCs w:val="0"/>
                <w:caps w:val="0"/>
                <w:smallCaps w:val="0"/>
                <w:color w:val="000000" w:themeColor="text1" w:themeTint="FF" w:themeShade="FF"/>
                <w:sz w:val="28"/>
                <w:szCs w:val="28"/>
              </w:rPr>
              <w:t>Fagets udvikling</w:t>
            </w:r>
          </w:p>
        </w:tc>
      </w:tr>
    </w:tbl>
    <w:tbl>
      <w:tblPr>
        <w:tblStyle w:val="TableGrid"/>
        <w:tblW w:w="0" w:type="auto"/>
        <w:tblLayout w:type="fixed"/>
        <w:tblLook w:val="06A0" w:firstRow="1" w:lastRow="0" w:firstColumn="1" w:lastColumn="0" w:noHBand="1" w:noVBand="1"/>
      </w:tblPr>
      <w:tblGrid>
        <w:gridCol w:w="6615"/>
        <w:gridCol w:w="1590"/>
        <w:gridCol w:w="5745"/>
      </w:tblGrid>
      <w:tr w:rsidR="0A7CA72E" w:rsidTr="0A7CA72E" w14:paraId="15DE80D2">
        <w:trPr>
          <w:trHeight w:val="300"/>
        </w:trPr>
        <w:tc>
          <w:tcPr>
            <w:tcW w:w="6615" w:type="dxa"/>
            <w:shd w:val="clear" w:color="auto" w:fill="8EAADB" w:themeFill="accent1" w:themeFillTint="99"/>
            <w:tcMar>
              <w:left w:w="105" w:type="dxa"/>
              <w:right w:w="105" w:type="dxa"/>
            </w:tcMar>
            <w:vAlign w:val="top"/>
          </w:tcPr>
          <w:p w:rsidR="0A7CA72E" w:rsidP="0A7CA72E" w:rsidRDefault="0A7CA72E" w14:paraId="32781B39" w14:textId="6B2D96DC">
            <w:pPr>
              <w:spacing w:before="0" w:after="0" w:line="240" w:lineRule="auto"/>
              <w:ind w:left="0" w:right="0"/>
              <w:jc w:val="left"/>
              <w:rPr>
                <w:rFonts w:ascii="Calibri" w:hAnsi="Calibri" w:eastAsia="Calibri" w:cs="Calibri"/>
                <w:b w:val="0"/>
                <w:bCs w:val="0"/>
                <w:i w:val="0"/>
                <w:iCs w:val="0"/>
                <w:sz w:val="22"/>
                <w:szCs w:val="22"/>
              </w:rPr>
            </w:pPr>
            <w:r w:rsidRPr="0A7CA72E" w:rsidR="0A7CA72E">
              <w:rPr>
                <w:rFonts w:ascii="Calibri" w:hAnsi="Calibri" w:eastAsia="Calibri" w:cs="Calibri"/>
                <w:b w:val="1"/>
                <w:bCs w:val="1"/>
                <w:i w:val="0"/>
                <w:iCs w:val="0"/>
                <w:sz w:val="22"/>
                <w:szCs w:val="22"/>
              </w:rPr>
              <w:t>Indhold og fokus</w:t>
            </w:r>
          </w:p>
          <w:p w:rsidR="0A7CA72E" w:rsidP="0A7CA72E" w:rsidRDefault="0A7CA72E" w14:paraId="1BCC495F" w14:textId="356EE70E">
            <w:pPr>
              <w:spacing w:before="0" w:after="0" w:line="240" w:lineRule="auto"/>
              <w:ind w:left="0" w:right="0"/>
              <w:jc w:val="left"/>
              <w:rPr>
                <w:rFonts w:ascii="Calibri" w:hAnsi="Calibri" w:eastAsia="Calibri" w:cs="Calibri"/>
                <w:b w:val="0"/>
                <w:bCs w:val="0"/>
                <w:i w:val="0"/>
                <w:iCs w:val="0"/>
                <w:sz w:val="22"/>
                <w:szCs w:val="22"/>
              </w:rPr>
            </w:pPr>
            <w:r w:rsidRPr="0A7CA72E" w:rsidR="0A7CA72E">
              <w:rPr>
                <w:rFonts w:ascii="Calibri" w:hAnsi="Calibri" w:eastAsia="Calibri" w:cs="Calibri"/>
                <w:b w:val="1"/>
                <w:bCs w:val="1"/>
                <w:i w:val="0"/>
                <w:iCs w:val="0"/>
                <w:sz w:val="22"/>
                <w:szCs w:val="22"/>
              </w:rPr>
              <w:t>Klassetrin: 4. til 9. klasse</w:t>
            </w:r>
          </w:p>
        </w:tc>
        <w:tc>
          <w:tcPr>
            <w:tcW w:w="1590" w:type="dxa"/>
            <w:shd w:val="clear" w:color="auto" w:fill="8EAADB" w:themeFill="accent1" w:themeFillTint="99"/>
            <w:tcMar>
              <w:left w:w="105" w:type="dxa"/>
              <w:right w:w="105" w:type="dxa"/>
            </w:tcMar>
            <w:vAlign w:val="top"/>
          </w:tcPr>
          <w:p w:rsidR="0A7CA72E" w:rsidP="0A7CA72E" w:rsidRDefault="0A7CA72E" w14:paraId="05C8BA50" w14:textId="26A336C0">
            <w:pPr>
              <w:spacing w:before="0" w:after="0" w:line="240" w:lineRule="auto"/>
              <w:ind w:left="0" w:right="0"/>
              <w:jc w:val="left"/>
              <w:rPr>
                <w:rFonts w:ascii="Calibri" w:hAnsi="Calibri" w:eastAsia="Calibri" w:cs="Calibri"/>
                <w:b w:val="0"/>
                <w:bCs w:val="0"/>
                <w:i w:val="0"/>
                <w:iCs w:val="0"/>
                <w:sz w:val="22"/>
                <w:szCs w:val="22"/>
              </w:rPr>
            </w:pPr>
            <w:r w:rsidRPr="0A7CA72E" w:rsidR="0A7CA72E">
              <w:rPr>
                <w:rFonts w:ascii="Calibri" w:hAnsi="Calibri" w:eastAsia="Calibri" w:cs="Calibri"/>
                <w:b w:val="1"/>
                <w:bCs w:val="1"/>
                <w:i w:val="0"/>
                <w:iCs w:val="0"/>
                <w:sz w:val="22"/>
                <w:szCs w:val="22"/>
              </w:rPr>
              <w:t>Kompetence-områder</w:t>
            </w:r>
          </w:p>
        </w:tc>
        <w:tc>
          <w:tcPr>
            <w:tcW w:w="5745" w:type="dxa"/>
            <w:shd w:val="clear" w:color="auto" w:fill="8EAADB" w:themeFill="accent1" w:themeFillTint="99"/>
            <w:tcMar>
              <w:left w:w="105" w:type="dxa"/>
              <w:right w:w="105" w:type="dxa"/>
            </w:tcMar>
            <w:vAlign w:val="top"/>
          </w:tcPr>
          <w:p w:rsidR="0A7CA72E" w:rsidP="0A7CA72E" w:rsidRDefault="0A7CA72E" w14:paraId="78AC6BE8" w14:textId="28260A3E">
            <w:pPr>
              <w:spacing w:before="0" w:after="0" w:line="240" w:lineRule="auto"/>
              <w:ind w:left="0" w:right="0"/>
              <w:jc w:val="left"/>
              <w:rPr>
                <w:rFonts w:ascii="Calibri" w:hAnsi="Calibri" w:eastAsia="Calibri" w:cs="Calibri"/>
                <w:b w:val="0"/>
                <w:bCs w:val="0"/>
                <w:i w:val="0"/>
                <w:iCs w:val="0"/>
                <w:sz w:val="22"/>
                <w:szCs w:val="22"/>
              </w:rPr>
            </w:pPr>
            <w:r w:rsidRPr="0A7CA72E" w:rsidR="0A7CA72E">
              <w:rPr>
                <w:rFonts w:ascii="Calibri" w:hAnsi="Calibri" w:eastAsia="Calibri" w:cs="Calibri"/>
                <w:b w:val="1"/>
                <w:bCs w:val="1"/>
                <w:i w:val="0"/>
                <w:iCs w:val="0"/>
                <w:sz w:val="22"/>
                <w:szCs w:val="22"/>
              </w:rPr>
              <w:t>Delmål</w:t>
            </w:r>
          </w:p>
        </w:tc>
      </w:tr>
      <w:tr w:rsidR="0A7CA72E" w:rsidTr="0A7CA72E" w14:paraId="09862134">
        <w:trPr>
          <w:trHeight w:val="300"/>
        </w:trPr>
        <w:tc>
          <w:tcPr>
            <w:tcW w:w="6615" w:type="dxa"/>
            <w:tcMar>
              <w:left w:w="105" w:type="dxa"/>
              <w:right w:w="105" w:type="dxa"/>
            </w:tcMar>
            <w:vAlign w:val="top"/>
          </w:tcPr>
          <w:p w:rsidR="0A7CA72E" w:rsidP="0A7CA72E" w:rsidRDefault="0A7CA72E" w14:paraId="56B91A83" w14:textId="05ABB002">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6DBA0ECB" w14:textId="2768B0C1">
            <w:pPr>
              <w:spacing w:before="0" w:after="0" w:line="240" w:lineRule="auto"/>
              <w:ind w:left="0" w:right="272"/>
              <w:jc w:val="left"/>
              <w:rPr>
                <w:rFonts w:ascii="Calibri" w:hAnsi="Calibri" w:eastAsia="Calibri" w:cs="Calibri"/>
                <w:b w:val="0"/>
                <w:bCs w:val="0"/>
                <w:i w:val="0"/>
                <w:iCs w:val="0"/>
                <w:sz w:val="20"/>
                <w:szCs w:val="20"/>
              </w:rPr>
            </w:pPr>
            <w:r w:rsidRPr="0A7CA72E" w:rsidR="0A7CA72E">
              <w:rPr>
                <w:rFonts w:ascii="Calibri" w:hAnsi="Calibri" w:eastAsia="Calibri" w:cs="Calibri"/>
                <w:b w:val="1"/>
                <w:bCs w:val="1"/>
                <w:i w:val="0"/>
                <w:iCs w:val="0"/>
                <w:sz w:val="20"/>
                <w:szCs w:val="20"/>
              </w:rPr>
              <w:t xml:space="preserve">4.klasse: </w:t>
            </w:r>
            <w:r w:rsidRPr="0A7CA72E" w:rsidR="0A7CA72E">
              <w:rPr>
                <w:rFonts w:ascii="Calibri" w:hAnsi="Calibri" w:eastAsia="Calibri" w:cs="Calibri"/>
                <w:b w:val="0"/>
                <w:bCs w:val="0"/>
                <w:i w:val="0"/>
                <w:iCs w:val="0"/>
                <w:sz w:val="20"/>
                <w:szCs w:val="20"/>
              </w:rPr>
              <w:t>I 4. klasse kan man begynde med at iagttage, undersøge, opmåle og kortlægge klasseværelset og skolegården. Senere kan man gåture i nærmiljøet og iagttage hvordan ens hjemby og -egn ser ud. Alt beskrives i ord og specielt i tegninger.</w:t>
            </w:r>
          </w:p>
          <w:p w:rsidR="0A7CA72E" w:rsidP="0A7CA72E" w:rsidRDefault="0A7CA72E" w14:paraId="11692C4C" w14:textId="68764E47">
            <w:pPr>
              <w:spacing w:before="10" w:after="0" w:line="232" w:lineRule="auto"/>
              <w:ind w:left="206" w:right="766"/>
              <w:jc w:val="left"/>
              <w:rPr>
                <w:rFonts w:ascii="Calibri" w:hAnsi="Calibri" w:eastAsia="Calibri" w:cs="Calibri"/>
                <w:b w:val="0"/>
                <w:bCs w:val="0"/>
                <w:i w:val="0"/>
                <w:iCs w:val="0"/>
                <w:sz w:val="20"/>
                <w:szCs w:val="20"/>
              </w:rPr>
            </w:pPr>
          </w:p>
          <w:p w:rsidR="0A7CA72E" w:rsidP="0A7CA72E" w:rsidRDefault="0A7CA72E" w14:paraId="055ED258" w14:textId="6B5401BC">
            <w:pPr>
              <w:spacing w:before="10" w:after="0" w:line="232" w:lineRule="auto"/>
              <w:ind w:left="0" w:right="766"/>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Eleverne lærer at iagttage deres skole, set fra oven, deres skolevej og hvad der ellers er relevant for skolens beliggenhed set i forhold til geografien. Roskildes opståen og forbindelsen til de mange kilder på domkirkebakken beskrives i engagerende og billedrige fremstillinger. I slutningen af perioden tegnes kort med symbolforklaringer, hvor vandet males blåt, skovene grønne, marken gul osv. Disse symbolforklaringer tegnes i kortets side.</w:t>
            </w:r>
          </w:p>
          <w:p w:rsidR="0A7CA72E" w:rsidP="0A7CA72E" w:rsidRDefault="0A7CA72E" w14:paraId="24A6C2C1" w14:textId="1BAAE774">
            <w:pPr>
              <w:spacing w:before="3" w:after="0" w:line="240" w:lineRule="auto"/>
              <w:ind w:left="0" w:right="0"/>
              <w:jc w:val="left"/>
              <w:rPr>
                <w:rFonts w:ascii="Calibri" w:hAnsi="Calibri" w:eastAsia="Calibri" w:cs="Calibri"/>
                <w:b w:val="0"/>
                <w:bCs w:val="0"/>
                <w:i w:val="0"/>
                <w:iCs w:val="0"/>
                <w:sz w:val="20"/>
                <w:szCs w:val="20"/>
              </w:rPr>
            </w:pPr>
          </w:p>
          <w:p w:rsidR="0A7CA72E" w:rsidP="0A7CA72E" w:rsidRDefault="0A7CA72E" w14:paraId="6AD2F645" w14:textId="327BBBBF">
            <w:pPr>
              <w:spacing w:before="1" w:after="0" w:line="237" w:lineRule="auto"/>
              <w:ind w:left="0" w:right="272"/>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Efter den lokalgeografiske periode følger en nationalgeografisk periode, som kan indledes med det danske landskabs dannelse i istiden. I perioden tegnes et egentligt Danmarkskort, så eleverne bliver bekendt med de forskellige landsdele og de vigtigste byer og hovederhvervsgrene i landsdelene gennemgås. Sideløbende med dette arbejde beskæftiger klassen sig med geografiske definitioner som fjord, vig, halvø, odde, næs mv.</w:t>
            </w:r>
          </w:p>
          <w:p w:rsidR="0A7CA72E" w:rsidP="0A7CA72E" w:rsidRDefault="0A7CA72E" w14:paraId="23A652DE" w14:textId="0AD04832">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7E3D2E5" w14:textId="1909881C">
            <w:pPr>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1"/>
                <w:bCs w:val="1"/>
                <w:i w:val="0"/>
                <w:iCs w:val="0"/>
                <w:sz w:val="20"/>
                <w:szCs w:val="20"/>
              </w:rPr>
              <w:t xml:space="preserve">5.klasse: </w:t>
            </w:r>
            <w:r w:rsidRPr="0A7CA72E" w:rsidR="0A7CA72E">
              <w:rPr>
                <w:rFonts w:ascii="Calibri" w:hAnsi="Calibri" w:eastAsia="Calibri" w:cs="Calibri"/>
                <w:b w:val="0"/>
                <w:bCs w:val="0"/>
                <w:i w:val="0"/>
                <w:iCs w:val="0"/>
                <w:sz w:val="20"/>
                <w:szCs w:val="20"/>
              </w:rPr>
              <w:t>I 5. klasse handler det om Skandinavien, Norden samt Østersø- og Nordsøkysterne. Sverige kan udforskes ved f.eks. at læse Niels Holgersens rejse af Selma Lagerlöf. Alle landenes karakteristiske landskaber viser også, hvordan folk lever og hvorfor de lever på netop disse steder.</w:t>
            </w:r>
          </w:p>
          <w:p w:rsidR="0A7CA72E" w:rsidP="0A7CA72E" w:rsidRDefault="0A7CA72E" w14:paraId="483DB913" w14:textId="7BC813D8">
            <w:pPr>
              <w:pStyle w:val="NoSpacing"/>
              <w:rPr>
                <w:sz w:val="20"/>
                <w:szCs w:val="20"/>
              </w:rPr>
            </w:pPr>
          </w:p>
          <w:p w:rsidR="0A7CA72E" w:rsidP="0A7CA72E" w:rsidRDefault="0A7CA72E" w14:paraId="6777E2E7" w14:textId="22CD5A52">
            <w:pPr>
              <w:spacing w:before="72" w:after="0" w:line="247"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Handel, håndværk og industri er vigtige elementer, som må bringes i forbindelse med landenes geografisk beliggenhed.</w:t>
            </w:r>
          </w:p>
          <w:p w:rsidR="0A7CA72E" w:rsidP="0A7CA72E" w:rsidRDefault="0A7CA72E" w14:paraId="56A92DB9" w14:textId="5B65A79E">
            <w:pPr>
              <w:pStyle w:val="NoSpacing"/>
              <w:rPr>
                <w:sz w:val="20"/>
                <w:szCs w:val="20"/>
              </w:rPr>
            </w:pPr>
          </w:p>
          <w:p w:rsidR="0A7CA72E" w:rsidP="0A7CA72E" w:rsidRDefault="0A7CA72E" w14:paraId="01B07C39" w14:textId="2490376D">
            <w:pPr>
              <w:pStyle w:val="NoSpacing"/>
              <w:rPr>
                <w:rFonts w:ascii="Calibri" w:hAnsi="Calibri" w:eastAsia="Calibri" w:cs="Calibri"/>
                <w:b w:val="0"/>
                <w:bCs w:val="0"/>
                <w:i w:val="0"/>
                <w:iCs w:val="0"/>
                <w:sz w:val="20"/>
                <w:szCs w:val="20"/>
              </w:rPr>
            </w:pPr>
            <w:r w:rsidRPr="0A7CA72E" w:rsidR="0A7CA72E">
              <w:rPr>
                <w:sz w:val="20"/>
                <w:szCs w:val="20"/>
              </w:rPr>
              <w:t>Spørgsmål om hvordan vind og vejr virker på de forskellige folkeslag og hvorfor menneskene har valgt netop deres erhverv, belyses ud fra den geografiske beliggenhed og deraf kommende nødvendighed. Eleverne får nu et nærmere kendskab til begreberne floder, elve, bjerge, fjelde, fjorde, bugter, søer og hvad der adskiller dem. De største byer, søer, have og deres beliggenhed, flag, sprog og særlige kulturforskelle læres. Eleverne lærer at tegne mere og mere nøjagtige kort, ligesom de maler kunstfærdige kort og forskellige geografiske områder. Først senere på dette klassetrin søges der efter lande og områder i et atlas.</w:t>
            </w:r>
          </w:p>
          <w:p w:rsidR="0A7CA72E" w:rsidP="0A7CA72E" w:rsidRDefault="0A7CA72E" w14:paraId="0A69BF2C" w14:textId="6430A28D">
            <w:pPr>
              <w:pStyle w:val="NoSpacing"/>
              <w:rPr>
                <w:sz w:val="20"/>
                <w:szCs w:val="20"/>
              </w:rPr>
            </w:pPr>
          </w:p>
          <w:p w:rsidR="0A7CA72E" w:rsidP="0A7CA72E" w:rsidRDefault="0A7CA72E" w14:paraId="1700937A" w14:textId="39C62E4F">
            <w:pPr>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1"/>
                <w:bCs w:val="1"/>
                <w:i w:val="0"/>
                <w:iCs w:val="0"/>
                <w:sz w:val="20"/>
                <w:szCs w:val="20"/>
              </w:rPr>
              <w:t xml:space="preserve">6.klasse: </w:t>
            </w:r>
            <w:r w:rsidRPr="0A7CA72E" w:rsidR="0A7CA72E">
              <w:rPr>
                <w:rFonts w:ascii="Calibri" w:hAnsi="Calibri" w:eastAsia="Calibri" w:cs="Calibri"/>
                <w:b w:val="0"/>
                <w:bCs w:val="0"/>
                <w:i w:val="0"/>
                <w:iCs w:val="0"/>
                <w:sz w:val="20"/>
                <w:szCs w:val="20"/>
              </w:rPr>
              <w:t>Formålet med geografiundervisningen i 6. klasser er at rykke eleverne væk fra deres hjemlige forhold og få dem til at interessere sig for fremmede geografiske forhold og verdensdele.</w:t>
            </w:r>
          </w:p>
          <w:p w:rsidR="0A7CA72E" w:rsidP="0A7CA72E" w:rsidRDefault="0A7CA72E" w14:paraId="23D48DA9" w14:textId="25E871D5">
            <w:pPr>
              <w:spacing w:before="0" w:after="0" w:line="240" w:lineRule="auto"/>
              <w:ind w:left="206" w:right="173"/>
              <w:jc w:val="left"/>
              <w:rPr>
                <w:rFonts w:ascii="Calibri" w:hAnsi="Calibri" w:eastAsia="Calibri" w:cs="Calibri"/>
                <w:b w:val="0"/>
                <w:bCs w:val="0"/>
                <w:i w:val="0"/>
                <w:iCs w:val="0"/>
                <w:sz w:val="20"/>
                <w:szCs w:val="20"/>
              </w:rPr>
            </w:pPr>
          </w:p>
          <w:p w:rsidR="0A7CA72E" w:rsidP="0A7CA72E" w:rsidRDefault="0A7CA72E" w14:paraId="69738905" w14:textId="1BE9B9F7">
            <w:pPr>
              <w:spacing w:before="0" w:after="0" w:line="240" w:lineRule="auto"/>
              <w:ind w:left="0" w:right="173"/>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Denne verdensgeografi indledes som regel med en periode i zone-geografi, hvor hovedvægten lægges på modsætningen mellem den kolde og den varme zone. Grundlæggende skal det være en oplevelse af de klimatiske betingelser for planteliv, dyreliv og menneskets liv i de forskellige zoner. Dette gøres gennem livfyldte og billedrige skildringer af livsbetingelser i andre klimazoner, hvor eleverne får indsigt i og en oplevelse af menneskenes levevis, kultur og næringsliv (erhvervsgeografi) set ud fra klima og geografiske beliggenhed.</w:t>
            </w:r>
          </w:p>
          <w:p w:rsidR="0A7CA72E" w:rsidP="0A7CA72E" w:rsidRDefault="0A7CA72E" w14:paraId="7FD77590" w14:textId="44720337">
            <w:pPr>
              <w:spacing w:before="7" w:after="0" w:line="232" w:lineRule="auto"/>
              <w:ind w:left="0" w:right="272"/>
              <w:jc w:val="left"/>
              <w:rPr>
                <w:rFonts w:ascii="Calibri" w:hAnsi="Calibri" w:eastAsia="Calibri" w:cs="Calibri"/>
                <w:b w:val="0"/>
                <w:bCs w:val="0"/>
                <w:i w:val="0"/>
                <w:iCs w:val="0"/>
                <w:sz w:val="20"/>
                <w:szCs w:val="20"/>
              </w:rPr>
            </w:pPr>
          </w:p>
          <w:p w:rsidR="0A7CA72E" w:rsidP="0A7CA72E" w:rsidRDefault="0A7CA72E" w14:paraId="7A217010" w14:textId="4B9D81EF">
            <w:pPr>
              <w:spacing w:before="7" w:after="0" w:line="232" w:lineRule="auto"/>
              <w:ind w:left="0" w:right="272"/>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 xml:space="preserve">Elevernes eget arbejde ligger hovedsageligt i det </w:t>
            </w:r>
            <w:proofErr w:type="spellStart"/>
            <w:r w:rsidRPr="0A7CA72E" w:rsidR="0A7CA72E">
              <w:rPr>
                <w:rFonts w:ascii="Calibri" w:hAnsi="Calibri" w:eastAsia="Calibri" w:cs="Calibri"/>
                <w:b w:val="0"/>
                <w:bCs w:val="0"/>
                <w:i w:val="0"/>
                <w:iCs w:val="0"/>
                <w:sz w:val="20"/>
                <w:szCs w:val="20"/>
              </w:rPr>
              <w:t>tegnerisk</w:t>
            </w:r>
            <w:proofErr w:type="spellEnd"/>
            <w:r w:rsidRPr="0A7CA72E" w:rsidR="0A7CA72E">
              <w:rPr>
                <w:rFonts w:ascii="Calibri" w:hAnsi="Calibri" w:eastAsia="Calibri" w:cs="Calibri"/>
                <w:b w:val="0"/>
                <w:bCs w:val="0"/>
                <w:i w:val="0"/>
                <w:iCs w:val="0"/>
                <w:sz w:val="20"/>
                <w:szCs w:val="20"/>
              </w:rPr>
              <w:t>/maleriske og i det skriftlige, beskrivende. Det er væsentligt at fordybe sig i en kvalitet frem for systematiske oversigter. Beskrivelse af modsætninger mellem varme og kulde kunne f.eks. være en beskrivelse af Grønland og Afrika som to modpoler. Man kunne fortælle om Knud Rasmussens rejser i</w:t>
            </w:r>
          </w:p>
          <w:p w:rsidR="0A7CA72E" w:rsidP="0A7CA72E" w:rsidRDefault="0A7CA72E" w14:paraId="6FDC5D6B" w14:textId="0AFEA795">
            <w:pPr>
              <w:spacing w:before="0" w:after="0" w:line="247" w:lineRule="auto"/>
              <w:ind w:left="206" w:right="272"/>
              <w:jc w:val="left"/>
              <w:rPr>
                <w:rFonts w:ascii="Calibri" w:hAnsi="Calibri" w:eastAsia="Calibri" w:cs="Calibri"/>
                <w:b w:val="0"/>
                <w:bCs w:val="0"/>
                <w:i w:val="0"/>
                <w:iCs w:val="0"/>
                <w:sz w:val="20"/>
                <w:szCs w:val="20"/>
              </w:rPr>
            </w:pPr>
          </w:p>
          <w:p w:rsidR="0A7CA72E" w:rsidP="0A7CA72E" w:rsidRDefault="0A7CA72E" w14:paraId="4C111600" w14:textId="1DCEA9CF">
            <w:pPr>
              <w:spacing w:before="0" w:after="0" w:line="247" w:lineRule="auto"/>
              <w:ind w:left="0" w:right="272"/>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 xml:space="preserve">Grønland og </w:t>
            </w:r>
            <w:r w:rsidRPr="0A7CA72E" w:rsidR="0A7CA72E">
              <w:rPr>
                <w:rFonts w:ascii="Calibri" w:hAnsi="Calibri" w:eastAsia="Calibri" w:cs="Calibri"/>
                <w:b w:val="0"/>
                <w:bCs w:val="0"/>
                <w:i w:val="0"/>
                <w:iCs w:val="0"/>
                <w:sz w:val="20"/>
                <w:szCs w:val="20"/>
              </w:rPr>
              <w:t>Livingstone</w:t>
            </w:r>
            <w:r w:rsidRPr="0A7CA72E" w:rsidR="0A7CA72E">
              <w:rPr>
                <w:rFonts w:ascii="Calibri" w:hAnsi="Calibri" w:eastAsia="Calibri" w:cs="Calibri"/>
                <w:b w:val="0"/>
                <w:bCs w:val="0"/>
                <w:i w:val="0"/>
                <w:iCs w:val="0"/>
                <w:sz w:val="20"/>
                <w:szCs w:val="20"/>
              </w:rPr>
              <w:t xml:space="preserve"> og Stanley i Afrika. Betydningen af solhøjde samt begreberne zenit og nadir, ækvator, vendekredse og polarkredse er i denne forbindelse væsentlige begreber at gennemgå.</w:t>
            </w:r>
          </w:p>
          <w:p w:rsidR="0A7CA72E" w:rsidP="0A7CA72E" w:rsidRDefault="0A7CA72E" w14:paraId="35BBE8E5" w14:textId="3DA2FFDF">
            <w:pPr>
              <w:spacing w:before="11" w:after="0" w:line="240" w:lineRule="auto"/>
              <w:ind w:left="0" w:right="0"/>
              <w:jc w:val="left"/>
              <w:rPr>
                <w:rFonts w:ascii="Calibri" w:hAnsi="Calibri" w:eastAsia="Calibri" w:cs="Calibri"/>
                <w:b w:val="0"/>
                <w:bCs w:val="0"/>
                <w:i w:val="0"/>
                <w:iCs w:val="0"/>
                <w:sz w:val="20"/>
                <w:szCs w:val="20"/>
              </w:rPr>
            </w:pPr>
          </w:p>
          <w:p w:rsidR="0A7CA72E" w:rsidP="0A7CA72E" w:rsidRDefault="0A7CA72E" w14:paraId="2304DD39" w14:textId="1C2AAA9C">
            <w:pPr>
              <w:spacing w:before="0" w:after="0" w:line="232" w:lineRule="auto"/>
              <w:ind w:left="0" w:right="272"/>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Europas geografi er også et tema i 6. klasse, hvor man f.eks. kan følge nogle af de store floder i Europa og på denne måde komme på besøg i forskellige lande. Efterhånden lægges der vægt på denne verdens dels udseende og helhed. De enkelte lande og de mange folkeslag udgør et yderst broget billede, hvilket der må bruges tid på at beskrive, især for at eleverne kan få en større forståelse for den europæiske helhed.</w:t>
            </w:r>
          </w:p>
          <w:p w:rsidR="0A7CA72E" w:rsidP="0A7CA72E" w:rsidRDefault="0A7CA72E" w14:paraId="3D39F783" w14:textId="39DA8C30">
            <w:pPr>
              <w:spacing w:before="0" w:after="0" w:line="244" w:lineRule="auto"/>
              <w:ind w:left="206" w:right="173"/>
              <w:jc w:val="left"/>
              <w:rPr>
                <w:rFonts w:ascii="Calibri" w:hAnsi="Calibri" w:eastAsia="Calibri" w:cs="Calibri"/>
                <w:b w:val="0"/>
                <w:bCs w:val="0"/>
                <w:i w:val="0"/>
                <w:iCs w:val="0"/>
                <w:sz w:val="20"/>
                <w:szCs w:val="20"/>
              </w:rPr>
            </w:pPr>
          </w:p>
          <w:p w:rsidR="0A7CA72E" w:rsidP="0A7CA72E" w:rsidRDefault="0A7CA72E" w14:paraId="024E3C5C" w14:textId="51597F3F">
            <w:pPr>
              <w:spacing w:before="0" w:after="0" w:line="244" w:lineRule="auto"/>
              <w:ind w:left="0" w:right="173"/>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I perioden vælger hver elev et europæisk land at undersøge og fordybe sig i, som de skriver en selvstændig opgave om. Opgaven fremlægges efterfølgende for klassen. I forbindelse med denne periode, hvor de vigtigste floder, byer, bjerge mv. forudsættes lært ud over alle de europæiske lande, er fx thatquiz.org og diverse digitale kort og temasider et godt hjælpemiddel. Et eksempel kan være natbilleder med belysning som grundlag for diskussioner af befolkningsfordeling.</w:t>
            </w:r>
          </w:p>
          <w:p w:rsidR="0A7CA72E" w:rsidP="0A7CA72E" w:rsidRDefault="0A7CA72E" w14:paraId="2C75D279" w14:textId="6306E848">
            <w:pPr>
              <w:spacing w:before="2" w:after="0" w:line="240" w:lineRule="auto"/>
              <w:ind w:left="0" w:right="0"/>
              <w:jc w:val="left"/>
              <w:rPr>
                <w:rFonts w:ascii="Calibri" w:hAnsi="Calibri" w:eastAsia="Calibri" w:cs="Calibri"/>
                <w:b w:val="0"/>
                <w:bCs w:val="0"/>
                <w:i w:val="0"/>
                <w:iCs w:val="0"/>
                <w:sz w:val="20"/>
                <w:szCs w:val="20"/>
              </w:rPr>
            </w:pPr>
          </w:p>
          <w:p w:rsidR="0A7CA72E" w:rsidP="0A7CA72E" w:rsidRDefault="0A7CA72E" w14:paraId="6018171E" w14:textId="73671DDD">
            <w:pPr>
              <w:spacing w:before="72" w:after="0" w:line="247" w:lineRule="auto"/>
              <w:ind w:left="0" w:right="279"/>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 xml:space="preserve">I 6. klasse suppleres den egentlige geografi af en geologiperiode, som tager afsæt i Jordens skabelse naturvidenskabeligt set. Hertil kommer grundlæggende pladetektonik som baggrund for bjergkædedannelse, </w:t>
            </w:r>
            <w:proofErr w:type="spellStart"/>
            <w:r w:rsidRPr="0A7CA72E" w:rsidR="0A7CA72E">
              <w:rPr>
                <w:rFonts w:ascii="Calibri" w:hAnsi="Calibri" w:eastAsia="Calibri" w:cs="Calibri"/>
                <w:b w:val="0"/>
                <w:bCs w:val="0"/>
                <w:i w:val="0"/>
                <w:iCs w:val="0"/>
                <w:sz w:val="20"/>
                <w:szCs w:val="20"/>
              </w:rPr>
              <w:t>magmatiske</w:t>
            </w:r>
            <w:proofErr w:type="spellEnd"/>
            <w:r w:rsidRPr="0A7CA72E" w:rsidR="0A7CA72E">
              <w:rPr>
                <w:rFonts w:ascii="Calibri" w:hAnsi="Calibri" w:eastAsia="Calibri" w:cs="Calibri"/>
                <w:b w:val="0"/>
                <w:bCs w:val="0"/>
                <w:i w:val="0"/>
                <w:iCs w:val="0"/>
                <w:sz w:val="20"/>
                <w:szCs w:val="20"/>
              </w:rPr>
              <w:t xml:space="preserve"> og metamorfe </w:t>
            </w:r>
            <w:proofErr w:type="spellStart"/>
            <w:r w:rsidRPr="0A7CA72E" w:rsidR="0A7CA72E">
              <w:rPr>
                <w:rFonts w:ascii="Calibri" w:hAnsi="Calibri" w:eastAsia="Calibri" w:cs="Calibri"/>
                <w:b w:val="0"/>
                <w:bCs w:val="0"/>
                <w:i w:val="0"/>
                <w:iCs w:val="0"/>
                <w:sz w:val="20"/>
                <w:szCs w:val="20"/>
              </w:rPr>
              <w:t>stenarter</w:t>
            </w:r>
            <w:proofErr w:type="spellEnd"/>
            <w:r w:rsidRPr="0A7CA72E" w:rsidR="0A7CA72E">
              <w:rPr>
                <w:rFonts w:ascii="Calibri" w:hAnsi="Calibri" w:eastAsia="Calibri" w:cs="Calibri"/>
                <w:b w:val="0"/>
                <w:bCs w:val="0"/>
                <w:i w:val="0"/>
                <w:iCs w:val="0"/>
                <w:sz w:val="20"/>
                <w:szCs w:val="20"/>
              </w:rPr>
              <w:t xml:space="preserve"> og erosion og forvitring som baggrund for sedimentære </w:t>
            </w:r>
            <w:proofErr w:type="spellStart"/>
            <w:r w:rsidRPr="0A7CA72E" w:rsidR="0A7CA72E">
              <w:rPr>
                <w:rFonts w:ascii="Calibri" w:hAnsi="Calibri" w:eastAsia="Calibri" w:cs="Calibri"/>
                <w:b w:val="0"/>
                <w:bCs w:val="0"/>
                <w:i w:val="0"/>
                <w:iCs w:val="0"/>
                <w:sz w:val="20"/>
                <w:szCs w:val="20"/>
              </w:rPr>
              <w:t>stenarter</w:t>
            </w:r>
            <w:proofErr w:type="spellEnd"/>
            <w:r w:rsidRPr="0A7CA72E" w:rsidR="0A7CA72E">
              <w:rPr>
                <w:rFonts w:ascii="Calibri" w:hAnsi="Calibri" w:eastAsia="Calibri" w:cs="Calibri"/>
                <w:b w:val="0"/>
                <w:bCs w:val="0"/>
                <w:i w:val="0"/>
                <w:iCs w:val="0"/>
                <w:sz w:val="20"/>
                <w:szCs w:val="20"/>
              </w:rPr>
              <w:t xml:space="preserve">. Desuden genopfriskes og udbygges pensum fra 4. klasse med isens landskabsdannende virkninger som iskapper, </w:t>
            </w:r>
            <w:proofErr w:type="spellStart"/>
            <w:r w:rsidRPr="0A7CA72E" w:rsidR="0A7CA72E">
              <w:rPr>
                <w:rFonts w:ascii="Calibri" w:hAnsi="Calibri" w:eastAsia="Calibri" w:cs="Calibri"/>
                <w:b w:val="0"/>
                <w:bCs w:val="0"/>
                <w:i w:val="0"/>
                <w:iCs w:val="0"/>
                <w:sz w:val="20"/>
                <w:szCs w:val="20"/>
              </w:rPr>
              <w:t>gletchere</w:t>
            </w:r>
            <w:proofErr w:type="spellEnd"/>
            <w:r w:rsidRPr="0A7CA72E" w:rsidR="0A7CA72E">
              <w:rPr>
                <w:rFonts w:ascii="Calibri" w:hAnsi="Calibri" w:eastAsia="Calibri" w:cs="Calibri"/>
                <w:b w:val="0"/>
                <w:bCs w:val="0"/>
                <w:i w:val="0"/>
                <w:iCs w:val="0"/>
                <w:sz w:val="20"/>
                <w:szCs w:val="20"/>
              </w:rPr>
              <w:t xml:space="preserve"> ol. </w:t>
            </w:r>
            <w:r w:rsidRPr="0A7CA72E" w:rsidR="0A7CA72E">
              <w:rPr>
                <w:sz w:val="20"/>
                <w:szCs w:val="20"/>
              </w:rPr>
              <w:t xml:space="preserve">Perioden afsluttes med en uges lejrskole på Bornholm, hvor undervisningsstoffet søges konkretiseret i landskabet ud fra elevernes feltundersøgelser af </w:t>
            </w:r>
            <w:proofErr w:type="spellStart"/>
            <w:r w:rsidRPr="0A7CA72E" w:rsidR="0A7CA72E">
              <w:rPr>
                <w:sz w:val="20"/>
                <w:szCs w:val="20"/>
              </w:rPr>
              <w:t>stenarter</w:t>
            </w:r>
            <w:proofErr w:type="spellEnd"/>
            <w:r w:rsidRPr="0A7CA72E" w:rsidR="0A7CA72E">
              <w:rPr>
                <w:sz w:val="20"/>
                <w:szCs w:val="20"/>
              </w:rPr>
              <w:t xml:space="preserve"> og landskabsformer.</w:t>
            </w:r>
          </w:p>
          <w:p w:rsidR="0A7CA72E" w:rsidP="0A7CA72E" w:rsidRDefault="0A7CA72E" w14:paraId="21266609" w14:textId="0D30D78A">
            <w:pPr>
              <w:pStyle w:val="NoSpacing"/>
              <w:rPr>
                <w:sz w:val="20"/>
                <w:szCs w:val="20"/>
              </w:rPr>
            </w:pPr>
          </w:p>
          <w:p w:rsidR="0A7CA72E" w:rsidP="0A7CA72E" w:rsidRDefault="0A7CA72E" w14:paraId="51696A9A" w14:textId="47AEB8F6">
            <w:pPr>
              <w:pStyle w:val="NoSpacing"/>
              <w:rPr>
                <w:rFonts w:ascii="Calibri" w:hAnsi="Calibri" w:eastAsia="Calibri" w:cs="Calibri"/>
                <w:b w:val="0"/>
                <w:bCs w:val="0"/>
                <w:i w:val="0"/>
                <w:iCs w:val="0"/>
                <w:sz w:val="20"/>
                <w:szCs w:val="20"/>
              </w:rPr>
            </w:pPr>
            <w:r w:rsidRPr="0A7CA72E" w:rsidR="0A7CA72E">
              <w:rPr>
                <w:sz w:val="20"/>
                <w:szCs w:val="20"/>
              </w:rPr>
              <w:t>Her trænes kompetencerne: U, M, P, K.</w:t>
            </w:r>
          </w:p>
        </w:tc>
        <w:tc>
          <w:tcPr>
            <w:tcW w:w="1590" w:type="dxa"/>
            <w:tcMar>
              <w:left w:w="105" w:type="dxa"/>
              <w:right w:w="105" w:type="dxa"/>
            </w:tcMar>
            <w:vAlign w:val="top"/>
          </w:tcPr>
          <w:p w:rsidR="0A7CA72E" w:rsidP="0A7CA72E" w:rsidRDefault="0A7CA72E" w14:paraId="23413BCB" w14:textId="53795EC0">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41C54045" w14:textId="30375B9D">
            <w:pPr>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Undersøgelser (U)</w:t>
            </w:r>
          </w:p>
          <w:p w:rsidR="0A7CA72E" w:rsidP="0A7CA72E" w:rsidRDefault="0A7CA72E" w14:paraId="6D334C1E" w14:textId="43B8E329">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00D25D2" w14:textId="0AF885A1">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448799DA" w14:textId="1EDBF473">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A9DDFA0" w14:textId="0F5EF98B">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6B70C49" w14:textId="341B4135">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B7A3F8B" w14:textId="7E64BA74">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57EA3913" w14:textId="54E20D6D">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7BA131E7" w14:textId="2BEEC648">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5E316187" w14:textId="66D8EE49">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94002F9" w14:textId="5DC2DE02">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41473094" w14:textId="10949DDC">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F4F02DA" w14:textId="57C2FC01">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6581F4CE" w14:textId="08E7EA86">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5E4AF5DD" w14:textId="785DA03A">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4930A3A" w14:textId="3A95B35E">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782CC313" w14:textId="14C9B620">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481C78A8" w14:textId="435EC435">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90AC731" w14:textId="610E72AE">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635A6092" w14:textId="0833CA56">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468B5F8B" w14:textId="6C0062B5">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43DFEDE" w14:textId="5F0971E2">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56B366C8" w14:textId="659B7C8A">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8694258" w14:textId="145153F1">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531A041C" w14:textId="0559565D">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02A2D3B" w14:textId="5AEB5AAD">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545635AD" w14:textId="73729417">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332CC4A" w14:textId="7962F046">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CB7539A" w14:textId="53706658">
            <w:pPr>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Modellering (M)</w:t>
            </w:r>
          </w:p>
          <w:p w:rsidR="0A7CA72E" w:rsidP="0A7CA72E" w:rsidRDefault="0A7CA72E" w14:paraId="56B71821" w14:textId="550BBB95">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AF7CA41" w14:textId="5BFAD0F1">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4ED13C1" w14:textId="6837E31E">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50F5C6D" w14:textId="10349208">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1B33DC5" w14:textId="3E406A28">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7016D8F9" w14:textId="25DB0852">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6A7B00B" w14:textId="2FB19561">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67291C8C" w14:textId="6A53B096">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628C6F21" w14:textId="737DBDB9">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D9F5CF6" w14:textId="648AC314">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556867BE" w14:textId="42ECDAB1">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008C09C" w14:textId="354214BE">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E597B7A" w14:textId="1FFC6EA7">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1C5B790" w14:textId="1AF5A5D1">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6711084" w14:textId="5AE79B10">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B72176C" w14:textId="474E7B89">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8CD2E67" w14:textId="42A65149">
            <w:pPr>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Perspektivering (P)</w:t>
            </w:r>
          </w:p>
          <w:p w:rsidR="0A7CA72E" w:rsidP="0A7CA72E" w:rsidRDefault="0A7CA72E" w14:paraId="78804011" w14:textId="5DF67F6D">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0AD2D10" w14:textId="66CDCEA0">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5F2A8CF" w14:textId="34853B51">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874784F" w14:textId="72402D76">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0896A3B" w14:textId="01F262F7">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1DA8C37" w14:textId="0FFD9F39">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43D9961" w14:textId="20BCFF23">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6FE6D4E2" w14:textId="786BC504">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8E788BF" w14:textId="1ADCA1AE">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21CC62A" w14:textId="5CF726AA">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55203C36" w14:textId="2FFEABF2">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6CFE978D" w14:textId="0E984C55">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735A467B" w14:textId="41E543B0">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9688978" w14:textId="5228EB58">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705ED105" w14:textId="7C86EF17">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C21C8A6" w14:textId="6DE563B9">
            <w:pPr>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Kommunikation (K)</w:t>
            </w:r>
          </w:p>
          <w:p w:rsidR="0A7CA72E" w:rsidP="0A7CA72E" w:rsidRDefault="0A7CA72E" w14:paraId="42BBC69B" w14:textId="455C6A2B">
            <w:pPr>
              <w:spacing w:before="0" w:after="0" w:line="240" w:lineRule="auto"/>
              <w:ind w:left="0" w:right="0"/>
              <w:jc w:val="left"/>
              <w:rPr>
                <w:rFonts w:ascii="Calibri" w:hAnsi="Calibri" w:eastAsia="Calibri" w:cs="Calibri"/>
                <w:b w:val="0"/>
                <w:bCs w:val="0"/>
                <w:i w:val="0"/>
                <w:iCs w:val="0"/>
                <w:sz w:val="20"/>
                <w:szCs w:val="20"/>
              </w:rPr>
            </w:pPr>
          </w:p>
        </w:tc>
        <w:tc>
          <w:tcPr>
            <w:tcW w:w="5745" w:type="dxa"/>
            <w:tcMar>
              <w:left w:w="105" w:type="dxa"/>
              <w:right w:w="105" w:type="dxa"/>
            </w:tcMar>
            <w:vAlign w:val="top"/>
          </w:tcPr>
          <w:p w:rsidR="0A7CA72E" w:rsidP="0A7CA72E" w:rsidRDefault="0A7CA72E" w14:paraId="0EB0D7AE" w14:textId="06E95AD8">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6ED0C08" w14:textId="6C5F883C">
            <w:pPr>
              <w:pStyle w:val="NoSpacing"/>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Færdighedsmål</w:t>
            </w:r>
            <w:r w:rsidRPr="0A7CA72E" w:rsidR="0A7CA72E">
              <w:rPr>
                <w:rFonts w:ascii="Calibri" w:hAnsi="Calibri" w:eastAsia="Calibri" w:cs="Calibri"/>
                <w:b w:val="0"/>
                <w:bCs w:val="0"/>
                <w:i w:val="0"/>
                <w:iCs w:val="0"/>
                <w:sz w:val="20"/>
                <w:szCs w:val="20"/>
              </w:rPr>
              <w:t xml:space="preserve">: </w:t>
            </w:r>
            <w:r w:rsidRPr="0A7CA72E" w:rsidR="0A7CA72E">
              <w:rPr>
                <w:rFonts w:ascii="Calibri" w:hAnsi="Calibri" w:eastAsia="Calibri" w:cs="Calibri"/>
                <w:b w:val="0"/>
                <w:bCs w:val="0"/>
                <w:i w:val="1"/>
                <w:iCs w:val="1"/>
                <w:sz w:val="20"/>
                <w:szCs w:val="20"/>
              </w:rPr>
              <w:t>Undervisningen</w:t>
            </w:r>
            <w:r w:rsidRPr="0A7CA72E" w:rsidR="0A7CA72E">
              <w:rPr>
                <w:rFonts w:ascii="Calibri" w:hAnsi="Calibri" w:eastAsia="Calibri" w:cs="Calibri"/>
                <w:b w:val="0"/>
                <w:bCs w:val="0"/>
                <w:i w:val="1"/>
                <w:iCs w:val="1"/>
                <w:sz w:val="20"/>
                <w:szCs w:val="20"/>
              </w:rPr>
              <w:t xml:space="preserve"> giver eleven </w:t>
            </w:r>
            <w:r w:rsidRPr="0A7CA72E" w:rsidR="0A7CA72E">
              <w:rPr>
                <w:rFonts w:ascii="Calibri" w:hAnsi="Calibri" w:eastAsia="Calibri" w:cs="Calibri"/>
                <w:b w:val="0"/>
                <w:bCs w:val="0"/>
                <w:i w:val="1"/>
                <w:iCs w:val="1"/>
                <w:sz w:val="20"/>
                <w:szCs w:val="20"/>
              </w:rPr>
              <w:t>mulighed</w:t>
            </w:r>
            <w:r w:rsidRPr="0A7CA72E" w:rsidR="0A7CA72E">
              <w:rPr>
                <w:rFonts w:ascii="Calibri" w:hAnsi="Calibri" w:eastAsia="Calibri" w:cs="Calibri"/>
                <w:b w:val="0"/>
                <w:bCs w:val="0"/>
                <w:i w:val="1"/>
                <w:iCs w:val="1"/>
                <w:sz w:val="20"/>
                <w:szCs w:val="20"/>
              </w:rPr>
              <w:t xml:space="preserve"> for at:</w:t>
            </w:r>
          </w:p>
          <w:p w:rsidR="0A7CA72E" w:rsidP="0A7CA72E" w:rsidRDefault="0A7CA72E" w14:paraId="18FF3329" w14:textId="525C3F66">
            <w:pPr>
              <w:pStyle w:val="NoSpacing"/>
              <w:numPr>
                <w:ilvl w:val="0"/>
                <w:numId w:val="21"/>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praktisk og teoretisk at undersøge befolkninger, erhverv og byers strukturer.</w:t>
            </w:r>
          </w:p>
          <w:p w:rsidR="0A7CA72E" w:rsidP="0A7CA72E" w:rsidRDefault="0A7CA72E" w14:paraId="69365935" w14:textId="0CC26356">
            <w:pPr>
              <w:pStyle w:val="NoSpacing"/>
              <w:numPr>
                <w:ilvl w:val="0"/>
                <w:numId w:val="22"/>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kunne opfatte, undersøge og gengive et områdes topografiske forhold gennem selvoplevede vandringer i terrænet</w:t>
            </w:r>
          </w:p>
          <w:p w:rsidR="0A7CA72E" w:rsidP="0A7CA72E" w:rsidRDefault="0A7CA72E" w14:paraId="2CF9D06D" w14:textId="5D5D6391">
            <w:pPr>
              <w:pStyle w:val="NoSpacing"/>
              <w:numPr>
                <w:ilvl w:val="0"/>
                <w:numId w:val="23"/>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kunne opfatte den nærmeste omverden bevidst og rumligt</w:t>
            </w:r>
          </w:p>
          <w:p w:rsidR="0A7CA72E" w:rsidP="0A7CA72E" w:rsidRDefault="0A7CA72E" w14:paraId="7E89217C" w14:textId="720FB229">
            <w:pPr>
              <w:pStyle w:val="NoSpacing"/>
              <w:numPr>
                <w:ilvl w:val="0"/>
                <w:numId w:val="24"/>
              </w:numPr>
              <w:tabs>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undersøge og fordybe sig i etnografiske forhold og skildre, hvordan et bestemt land eller kulturområde hænger sammen med naturforholdene</w:t>
            </w:r>
          </w:p>
          <w:p w:rsidR="0A7CA72E" w:rsidP="0A7CA72E" w:rsidRDefault="0A7CA72E" w14:paraId="4015C1F4" w14:textId="5EEA6DF0">
            <w:pPr>
              <w:pStyle w:val="NoSpacing"/>
              <w:numPr>
                <w:ilvl w:val="0"/>
                <w:numId w:val="25"/>
              </w:numPr>
              <w:tabs>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undersøge og tilegne sig viden om et afgrænset geografisk område (fx et land) vha. forskelligt kildemateriale</w:t>
            </w:r>
          </w:p>
          <w:p w:rsidR="0A7CA72E" w:rsidP="0A7CA72E" w:rsidRDefault="0A7CA72E" w14:paraId="57948BD1" w14:textId="23201632">
            <w:pPr>
              <w:pStyle w:val="NoSpacing"/>
              <w:numPr>
                <w:ilvl w:val="0"/>
                <w:numId w:val="26"/>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kunne indleve sig i fremmede geografiske forhold og verdensdele</w:t>
            </w:r>
          </w:p>
          <w:p w:rsidR="0A7CA72E" w:rsidP="0A7CA72E" w:rsidRDefault="0A7CA72E" w14:paraId="77D4F3FC" w14:textId="5AD87A79">
            <w:pPr>
              <w:pStyle w:val="NoSpacing"/>
              <w:numPr>
                <w:ilvl w:val="0"/>
                <w:numId w:val="27"/>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 xml:space="preserve">kunne undersøge konkrete </w:t>
            </w:r>
            <w:proofErr w:type="spellStart"/>
            <w:r w:rsidRPr="0A7CA72E" w:rsidR="0A7CA72E">
              <w:rPr>
                <w:rFonts w:ascii="Calibri" w:hAnsi="Calibri" w:eastAsia="Calibri" w:cs="Calibri"/>
                <w:b w:val="0"/>
                <w:bCs w:val="0"/>
                <w:i w:val="0"/>
                <w:iCs w:val="0"/>
                <w:sz w:val="20"/>
                <w:szCs w:val="20"/>
              </w:rPr>
              <w:t>stenarter</w:t>
            </w:r>
            <w:proofErr w:type="spellEnd"/>
            <w:r w:rsidRPr="0A7CA72E" w:rsidR="0A7CA72E">
              <w:rPr>
                <w:rFonts w:ascii="Calibri" w:hAnsi="Calibri" w:eastAsia="Calibri" w:cs="Calibri"/>
                <w:b w:val="0"/>
                <w:bCs w:val="0"/>
                <w:i w:val="0"/>
                <w:iCs w:val="0"/>
                <w:sz w:val="20"/>
                <w:szCs w:val="20"/>
              </w:rPr>
              <w:t xml:space="preserve"> og landskabstyper, man færdes i, og suppleret med kortlæsning derudfra give bud på landskabets dannelse og karakter</w:t>
            </w:r>
          </w:p>
          <w:p w:rsidR="0A7CA72E" w:rsidP="0A7CA72E" w:rsidRDefault="0A7CA72E" w14:paraId="64F8918D" w14:textId="606CF9A9">
            <w:pPr>
              <w:pStyle w:val="NoSpacing"/>
              <w:numPr>
                <w:ilvl w:val="0"/>
                <w:numId w:val="28"/>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naturgrundlagets betydning for menneskers levevilkår.</w:t>
            </w:r>
          </w:p>
          <w:p w:rsidR="0A7CA72E" w:rsidP="0A7CA72E" w:rsidRDefault="0A7CA72E" w14:paraId="7DB59F18" w14:textId="4450A6CF">
            <w:pPr>
              <w:pStyle w:val="NoSpacing"/>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0375599" w14:textId="48296FFE">
            <w:pPr>
              <w:pStyle w:val="NoSpacing"/>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Vidensmål</w:t>
            </w:r>
            <w:r w:rsidRPr="0A7CA72E" w:rsidR="0A7CA72E">
              <w:rPr>
                <w:rFonts w:ascii="Calibri" w:hAnsi="Calibri" w:eastAsia="Calibri" w:cs="Calibri"/>
                <w:b w:val="0"/>
                <w:bCs w:val="0"/>
                <w:i w:val="0"/>
                <w:iCs w:val="0"/>
                <w:sz w:val="20"/>
                <w:szCs w:val="20"/>
              </w:rPr>
              <w:t xml:space="preserve">: </w:t>
            </w:r>
            <w:r w:rsidRPr="0A7CA72E" w:rsidR="0A7CA72E">
              <w:rPr>
                <w:rFonts w:ascii="Calibri" w:hAnsi="Calibri" w:eastAsia="Calibri" w:cs="Calibri"/>
                <w:b w:val="0"/>
                <w:bCs w:val="0"/>
                <w:i w:val="1"/>
                <w:iCs w:val="1"/>
                <w:sz w:val="20"/>
                <w:szCs w:val="20"/>
              </w:rPr>
              <w:t>Undervisningen</w:t>
            </w:r>
            <w:r w:rsidRPr="0A7CA72E" w:rsidR="0A7CA72E">
              <w:rPr>
                <w:rFonts w:ascii="Calibri" w:hAnsi="Calibri" w:eastAsia="Calibri" w:cs="Calibri"/>
                <w:b w:val="0"/>
                <w:bCs w:val="0"/>
                <w:i w:val="1"/>
                <w:iCs w:val="1"/>
                <w:sz w:val="20"/>
                <w:szCs w:val="20"/>
              </w:rPr>
              <w:t xml:space="preserve"> giver eleven </w:t>
            </w:r>
            <w:r w:rsidRPr="0A7CA72E" w:rsidR="0A7CA72E">
              <w:rPr>
                <w:rFonts w:ascii="Calibri" w:hAnsi="Calibri" w:eastAsia="Calibri" w:cs="Calibri"/>
                <w:b w:val="0"/>
                <w:bCs w:val="0"/>
                <w:i w:val="1"/>
                <w:iCs w:val="1"/>
                <w:sz w:val="20"/>
                <w:szCs w:val="20"/>
              </w:rPr>
              <w:t>mulighed</w:t>
            </w:r>
            <w:r w:rsidRPr="0A7CA72E" w:rsidR="0A7CA72E">
              <w:rPr>
                <w:rFonts w:ascii="Calibri" w:hAnsi="Calibri" w:eastAsia="Calibri" w:cs="Calibri"/>
                <w:b w:val="0"/>
                <w:bCs w:val="0"/>
                <w:i w:val="1"/>
                <w:iCs w:val="1"/>
                <w:sz w:val="20"/>
                <w:szCs w:val="20"/>
              </w:rPr>
              <w:t xml:space="preserve"> for at:</w:t>
            </w:r>
          </w:p>
          <w:p w:rsidR="0A7CA72E" w:rsidP="0A7CA72E" w:rsidRDefault="0A7CA72E" w14:paraId="1AD82AEE" w14:textId="1377EAC9">
            <w:pPr>
              <w:pStyle w:val="NoSpacing"/>
              <w:numPr>
                <w:ilvl w:val="0"/>
                <w:numId w:val="29"/>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tilegne sig viden om et afgrænset geografisk område (fx et land) vha. fagbøger, billeder og internettet samt efterfølgende formidle sin undersøgelse både mundtligt for et publikum og skriftligt.</w:t>
            </w:r>
          </w:p>
          <w:p w:rsidR="0A7CA72E" w:rsidP="0A7CA72E" w:rsidRDefault="0A7CA72E" w14:paraId="1D70CD1F" w14:textId="680DF610">
            <w:pPr>
              <w:pStyle w:val="NoSpacing"/>
              <w:numPr>
                <w:ilvl w:val="0"/>
                <w:numId w:val="30"/>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kende de vigtigste byer, hovederhverv, landskabstyper, åer/elve, bjerge og farvande i Norden og Europa.</w:t>
            </w:r>
          </w:p>
          <w:p w:rsidR="0A7CA72E" w:rsidP="0A7CA72E" w:rsidRDefault="0A7CA72E" w14:paraId="050E5F78" w14:textId="1E4DEC01">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54F1A52" w14:textId="3EA2DC87">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57BCBDA9" w14:textId="610B9E92">
            <w:pPr>
              <w:pStyle w:val="NoSpacing"/>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Færdighedsmål</w:t>
            </w:r>
            <w:r w:rsidRPr="0A7CA72E" w:rsidR="0A7CA72E">
              <w:rPr>
                <w:rFonts w:ascii="Calibri" w:hAnsi="Calibri" w:eastAsia="Calibri" w:cs="Calibri"/>
                <w:b w:val="0"/>
                <w:bCs w:val="0"/>
                <w:i w:val="0"/>
                <w:iCs w:val="0"/>
                <w:sz w:val="20"/>
                <w:szCs w:val="20"/>
              </w:rPr>
              <w:t xml:space="preserve">: </w:t>
            </w:r>
            <w:r w:rsidRPr="0A7CA72E" w:rsidR="0A7CA72E">
              <w:rPr>
                <w:rFonts w:ascii="Calibri" w:hAnsi="Calibri" w:eastAsia="Calibri" w:cs="Calibri"/>
                <w:b w:val="0"/>
                <w:bCs w:val="0"/>
                <w:i w:val="0"/>
                <w:iCs w:val="0"/>
                <w:sz w:val="20"/>
                <w:szCs w:val="20"/>
              </w:rPr>
              <w:t>Undervisningen</w:t>
            </w:r>
            <w:r w:rsidRPr="0A7CA72E" w:rsidR="0A7CA72E">
              <w:rPr>
                <w:rFonts w:ascii="Calibri" w:hAnsi="Calibri" w:eastAsia="Calibri" w:cs="Calibri"/>
                <w:b w:val="0"/>
                <w:bCs w:val="0"/>
                <w:i w:val="0"/>
                <w:iCs w:val="0"/>
                <w:sz w:val="20"/>
                <w:szCs w:val="20"/>
              </w:rPr>
              <w:t xml:space="preserve"> giver eleven </w:t>
            </w:r>
            <w:r w:rsidRPr="0A7CA72E" w:rsidR="0A7CA72E">
              <w:rPr>
                <w:rFonts w:ascii="Calibri" w:hAnsi="Calibri" w:eastAsia="Calibri" w:cs="Calibri"/>
                <w:b w:val="0"/>
                <w:bCs w:val="0"/>
                <w:i w:val="0"/>
                <w:iCs w:val="0"/>
                <w:sz w:val="20"/>
                <w:szCs w:val="20"/>
              </w:rPr>
              <w:t>mulighed</w:t>
            </w:r>
            <w:r w:rsidRPr="0A7CA72E" w:rsidR="0A7CA72E">
              <w:rPr>
                <w:rFonts w:ascii="Calibri" w:hAnsi="Calibri" w:eastAsia="Calibri" w:cs="Calibri"/>
                <w:b w:val="0"/>
                <w:bCs w:val="0"/>
                <w:i w:val="0"/>
                <w:iCs w:val="0"/>
                <w:sz w:val="20"/>
                <w:szCs w:val="20"/>
              </w:rPr>
              <w:t xml:space="preserve"> for at:</w:t>
            </w:r>
          </w:p>
          <w:p w:rsidR="0A7CA72E" w:rsidP="0A7CA72E" w:rsidRDefault="0A7CA72E" w14:paraId="03E73566" w14:textId="255FB14E">
            <w:pPr>
              <w:pStyle w:val="NoSpacing"/>
              <w:numPr>
                <w:ilvl w:val="0"/>
                <w:numId w:val="32"/>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anvende tematiske kort herunder digitale kort til beskrivelse af produktion, forbrug, forskelle mellem ringe og fattige lande.</w:t>
            </w:r>
          </w:p>
          <w:p w:rsidR="0A7CA72E" w:rsidP="0A7CA72E" w:rsidRDefault="0A7CA72E" w14:paraId="1F9E4133" w14:textId="714C6811">
            <w:pPr>
              <w:pStyle w:val="NoSpacing"/>
              <w:numPr>
                <w:ilvl w:val="0"/>
                <w:numId w:val="33"/>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orientere sig i atlas og andre geografiske opslagsværker på kvalificeret vis, inddrage digitale hjælpemidler i selvstændige undersøgelser samt kunne aflæse forskellige modeller med demografiske, meteorologiske og zonegeografiske forhold</w:t>
            </w:r>
          </w:p>
          <w:p w:rsidR="0A7CA72E" w:rsidP="0A7CA72E" w:rsidRDefault="0A7CA72E" w14:paraId="67BFABFF" w14:textId="3D84DC24">
            <w:pPr>
              <w:pStyle w:val="NoSpacing"/>
              <w:numPr>
                <w:ilvl w:val="0"/>
                <w:numId w:val="34"/>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kunne aflæse forskellige geografiske modeller, fx for nedbør, temperatur, vegetation og erhvervsfordeling</w:t>
            </w:r>
          </w:p>
          <w:p w:rsidR="0A7CA72E" w:rsidP="0A7CA72E" w:rsidRDefault="0A7CA72E" w14:paraId="589DC547" w14:textId="22B89856">
            <w:pPr>
              <w:pStyle w:val="NoSpacing"/>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6E38C91D" w14:textId="3CC96182">
            <w:pPr>
              <w:pStyle w:val="NoSpacing"/>
              <w:spacing w:before="0" w:after="0" w:line="240" w:lineRule="auto"/>
              <w:ind w:left="0" w:right="0"/>
              <w:jc w:val="left"/>
              <w:rPr>
                <w:rFonts w:ascii="Calibri" w:hAnsi="Calibri" w:eastAsia="Calibri" w:cs="Calibri"/>
                <w:b w:val="0"/>
                <w:bCs w:val="0"/>
                <w:i w:val="1"/>
                <w:iCs w:val="1"/>
                <w:sz w:val="20"/>
                <w:szCs w:val="20"/>
              </w:rPr>
            </w:pPr>
            <w:r w:rsidRPr="0A7CA72E" w:rsidR="0A7CA72E">
              <w:rPr>
                <w:rFonts w:ascii="Calibri" w:hAnsi="Calibri" w:eastAsia="Calibri" w:cs="Calibri"/>
                <w:b w:val="0"/>
                <w:bCs w:val="0"/>
                <w:i w:val="0"/>
                <w:iCs w:val="0"/>
                <w:sz w:val="20"/>
                <w:szCs w:val="20"/>
              </w:rPr>
              <w:t>Vidensmål</w:t>
            </w:r>
            <w:r w:rsidRPr="0A7CA72E" w:rsidR="0A7CA72E">
              <w:rPr>
                <w:rFonts w:ascii="Calibri" w:hAnsi="Calibri" w:eastAsia="Calibri" w:cs="Calibri"/>
                <w:b w:val="0"/>
                <w:bCs w:val="0"/>
                <w:i w:val="0"/>
                <w:iCs w:val="0"/>
                <w:sz w:val="20"/>
                <w:szCs w:val="20"/>
              </w:rPr>
              <w:t xml:space="preserve">: </w:t>
            </w:r>
            <w:r w:rsidRPr="0A7CA72E" w:rsidR="0A7CA72E">
              <w:rPr>
                <w:rFonts w:ascii="Calibri" w:hAnsi="Calibri" w:eastAsia="Calibri" w:cs="Calibri"/>
                <w:b w:val="0"/>
                <w:bCs w:val="0"/>
                <w:i w:val="1"/>
                <w:iCs w:val="1"/>
                <w:sz w:val="20"/>
                <w:szCs w:val="20"/>
              </w:rPr>
              <w:t>Undervisningen</w:t>
            </w:r>
            <w:r w:rsidRPr="0A7CA72E" w:rsidR="0A7CA72E">
              <w:rPr>
                <w:rFonts w:ascii="Calibri" w:hAnsi="Calibri" w:eastAsia="Calibri" w:cs="Calibri"/>
                <w:b w:val="0"/>
                <w:bCs w:val="0"/>
                <w:i w:val="1"/>
                <w:iCs w:val="1"/>
                <w:sz w:val="20"/>
                <w:szCs w:val="20"/>
              </w:rPr>
              <w:t xml:space="preserve"> giver eleven </w:t>
            </w:r>
            <w:r w:rsidRPr="0A7CA72E" w:rsidR="0A7CA72E">
              <w:rPr>
                <w:rFonts w:ascii="Calibri" w:hAnsi="Calibri" w:eastAsia="Calibri" w:cs="Calibri"/>
                <w:b w:val="0"/>
                <w:bCs w:val="0"/>
                <w:i w:val="1"/>
                <w:iCs w:val="1"/>
                <w:sz w:val="20"/>
                <w:szCs w:val="20"/>
              </w:rPr>
              <w:t>mulighed</w:t>
            </w:r>
            <w:r w:rsidRPr="0A7CA72E" w:rsidR="0A7CA72E">
              <w:rPr>
                <w:rFonts w:ascii="Calibri" w:hAnsi="Calibri" w:eastAsia="Calibri" w:cs="Calibri"/>
                <w:b w:val="0"/>
                <w:bCs w:val="0"/>
                <w:i w:val="1"/>
                <w:iCs w:val="1"/>
                <w:sz w:val="20"/>
                <w:szCs w:val="20"/>
              </w:rPr>
              <w:t xml:space="preserve"> for at:</w:t>
            </w:r>
          </w:p>
          <w:p w:rsidR="0A7CA72E" w:rsidP="0A7CA72E" w:rsidRDefault="0A7CA72E" w14:paraId="33911746" w14:textId="1A1E38D6">
            <w:pPr>
              <w:pStyle w:val="NoSpacing"/>
              <w:numPr>
                <w:ilvl w:val="0"/>
                <w:numId w:val="35"/>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have oversigt over Europas lande, hovedstæder, bjerge og sletter, kultur mv. med dets mangfoldige forskelle samt en forståelse for den europæiske helhed</w:t>
            </w:r>
          </w:p>
          <w:p w:rsidR="0A7CA72E" w:rsidP="0A7CA72E" w:rsidRDefault="0A7CA72E" w14:paraId="17A2FE66" w14:textId="72983AA4">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587567CA" w14:textId="239CBF10">
            <w:pPr>
              <w:spacing w:before="187"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 xml:space="preserve">Færdighedsmål: </w:t>
            </w:r>
            <w:r w:rsidRPr="0A7CA72E" w:rsidR="0A7CA72E">
              <w:rPr>
                <w:rFonts w:ascii="Calibri" w:hAnsi="Calibri" w:eastAsia="Calibri" w:cs="Calibri"/>
                <w:b w:val="0"/>
                <w:bCs w:val="0"/>
                <w:i w:val="1"/>
                <w:iCs w:val="1"/>
                <w:sz w:val="20"/>
                <w:szCs w:val="20"/>
              </w:rPr>
              <w:t>Undervisningen giver eleven mulighed for at:</w:t>
            </w:r>
          </w:p>
          <w:p w:rsidR="0A7CA72E" w:rsidP="0A7CA72E" w:rsidRDefault="0A7CA72E" w14:paraId="14596F2E" w14:textId="34A49F97">
            <w:pPr>
              <w:pStyle w:val="NoSpacing"/>
              <w:numPr>
                <w:ilvl w:val="0"/>
                <w:numId w:val="36"/>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sammenligne og analysere befolknings- og erhvervsudvikling i forskellige lande samt perspektivere til bæredygtig udvikling</w:t>
            </w:r>
          </w:p>
          <w:p w:rsidR="0A7CA72E" w:rsidP="0A7CA72E" w:rsidRDefault="0A7CA72E" w14:paraId="261FA74E" w14:textId="5E0BF8A4">
            <w:pPr>
              <w:pStyle w:val="NoSpacing"/>
              <w:numPr>
                <w:ilvl w:val="0"/>
                <w:numId w:val="37"/>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undersøge og fordybe sig i etnografiske forhold og skildre, hvordan et bestemt land eller kulturområde hænger sammen med naturforholdene</w:t>
            </w:r>
          </w:p>
          <w:p w:rsidR="0A7CA72E" w:rsidP="0A7CA72E" w:rsidRDefault="0A7CA72E" w14:paraId="6F358A1E" w14:textId="5F37B438">
            <w:pPr>
              <w:pStyle w:val="NoSpacing"/>
              <w:tabs>
                <w:tab w:val="left" w:leader="none" w:pos="821"/>
                <w:tab w:val="left" w:leader="none" w:pos="822"/>
              </w:tabs>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F3F2040" w14:textId="3C7CBC4A">
            <w:pPr>
              <w:pStyle w:val="NoSpacing"/>
              <w:tabs>
                <w:tab w:val="left" w:leader="none" w:pos="821"/>
                <w:tab w:val="left" w:leader="none" w:pos="822"/>
              </w:tabs>
              <w:spacing w:before="0" w:after="0" w:line="240" w:lineRule="auto"/>
              <w:ind w:left="0" w:right="0"/>
              <w:jc w:val="left"/>
              <w:rPr>
                <w:rFonts w:ascii="Calibri" w:hAnsi="Calibri" w:eastAsia="Calibri" w:cs="Calibri"/>
                <w:b w:val="0"/>
                <w:bCs w:val="0"/>
                <w:i w:val="1"/>
                <w:iCs w:val="1"/>
                <w:sz w:val="20"/>
                <w:szCs w:val="20"/>
              </w:rPr>
            </w:pPr>
            <w:r w:rsidRPr="0A7CA72E" w:rsidR="0A7CA72E">
              <w:rPr>
                <w:rFonts w:ascii="Calibri" w:hAnsi="Calibri" w:eastAsia="Calibri" w:cs="Calibri"/>
                <w:b w:val="0"/>
                <w:bCs w:val="0"/>
                <w:i w:val="0"/>
                <w:iCs w:val="0"/>
                <w:sz w:val="20"/>
                <w:szCs w:val="20"/>
              </w:rPr>
              <w:t>Vidensmål:</w:t>
            </w:r>
            <w:r w:rsidRPr="0A7CA72E" w:rsidR="0A7CA72E">
              <w:rPr>
                <w:rFonts w:ascii="Calibri" w:hAnsi="Calibri" w:eastAsia="Calibri" w:cs="Calibri"/>
                <w:b w:val="0"/>
                <w:bCs w:val="0"/>
                <w:i w:val="1"/>
                <w:iCs w:val="1"/>
                <w:sz w:val="20"/>
                <w:szCs w:val="20"/>
              </w:rPr>
              <w:t xml:space="preserve"> Undervisningen giver eleven mulighed for at:</w:t>
            </w:r>
          </w:p>
          <w:p w:rsidR="0A7CA72E" w:rsidP="0A7CA72E" w:rsidRDefault="0A7CA72E" w14:paraId="5362D071" w14:textId="5F625504">
            <w:pPr>
              <w:pStyle w:val="NoSpacing"/>
              <w:numPr>
                <w:ilvl w:val="0"/>
                <w:numId w:val="38"/>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kende til zonegeografi og dens betydning for planters og menneskers livsbetingelser</w:t>
            </w:r>
          </w:p>
          <w:p w:rsidR="0A7CA72E" w:rsidP="0A7CA72E" w:rsidRDefault="0A7CA72E" w14:paraId="4FB868E9" w14:textId="2F487DBB">
            <w:pPr>
              <w:pStyle w:val="NoSpacing"/>
              <w:numPr>
                <w:ilvl w:val="0"/>
                <w:numId w:val="39"/>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have oversigt over Europas lande, hovedstæder, bjerge og sletter, kultur mv. med dets mangfoldige forskelle samt en forståelse for den europæiske helhed</w:t>
            </w:r>
          </w:p>
          <w:p w:rsidR="0A7CA72E" w:rsidP="0A7CA72E" w:rsidRDefault="0A7CA72E" w14:paraId="5E76CCE2" w14:textId="7893CB68">
            <w:pPr>
              <w:pStyle w:val="NoSpacing"/>
              <w:numPr>
                <w:ilvl w:val="0"/>
                <w:numId w:val="40"/>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kunne vise og beskrive vigtige mineraler og bjergarter og kende deres tilblivelse</w:t>
            </w:r>
          </w:p>
          <w:p w:rsidR="0A7CA72E" w:rsidP="0A7CA72E" w:rsidRDefault="0A7CA72E" w14:paraId="639AC1D4" w14:textId="7D38C712">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D06B3CC" w14:textId="0A6B7E3E">
            <w:pPr>
              <w:pStyle w:val="NoSpacing"/>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Færdigheds</w:t>
            </w:r>
            <w:r w:rsidRPr="0A7CA72E" w:rsidR="0A7CA72E">
              <w:rPr>
                <w:rFonts w:ascii="Calibri" w:hAnsi="Calibri" w:eastAsia="Calibri" w:cs="Calibri"/>
                <w:b w:val="0"/>
                <w:bCs w:val="0"/>
                <w:i w:val="0"/>
                <w:iCs w:val="0"/>
                <w:sz w:val="20"/>
                <w:szCs w:val="20"/>
              </w:rPr>
              <w:t xml:space="preserve"> </w:t>
            </w:r>
            <w:r w:rsidRPr="0A7CA72E" w:rsidR="0A7CA72E">
              <w:rPr>
                <w:rFonts w:ascii="Calibri" w:hAnsi="Calibri" w:eastAsia="Calibri" w:cs="Calibri"/>
                <w:b w:val="0"/>
                <w:bCs w:val="0"/>
                <w:i w:val="0"/>
                <w:iCs w:val="0"/>
                <w:sz w:val="20"/>
                <w:szCs w:val="20"/>
              </w:rPr>
              <w:t>og</w:t>
            </w:r>
            <w:r w:rsidRPr="0A7CA72E" w:rsidR="0A7CA72E">
              <w:rPr>
                <w:rFonts w:ascii="Calibri" w:hAnsi="Calibri" w:eastAsia="Calibri" w:cs="Calibri"/>
                <w:b w:val="0"/>
                <w:bCs w:val="0"/>
                <w:i w:val="0"/>
                <w:iCs w:val="0"/>
                <w:sz w:val="20"/>
                <w:szCs w:val="20"/>
              </w:rPr>
              <w:t xml:space="preserve"> </w:t>
            </w:r>
            <w:r w:rsidRPr="0A7CA72E" w:rsidR="0A7CA72E">
              <w:rPr>
                <w:rFonts w:ascii="Calibri" w:hAnsi="Calibri" w:eastAsia="Calibri" w:cs="Calibri"/>
                <w:b w:val="0"/>
                <w:bCs w:val="0"/>
                <w:i w:val="0"/>
                <w:iCs w:val="0"/>
                <w:sz w:val="20"/>
                <w:szCs w:val="20"/>
              </w:rPr>
              <w:t>vidensmål</w:t>
            </w:r>
            <w:r w:rsidRPr="0A7CA72E" w:rsidR="0A7CA72E">
              <w:rPr>
                <w:rFonts w:ascii="Calibri" w:hAnsi="Calibri" w:eastAsia="Calibri" w:cs="Calibri"/>
                <w:b w:val="0"/>
                <w:bCs w:val="0"/>
                <w:i w:val="0"/>
                <w:iCs w:val="0"/>
                <w:sz w:val="20"/>
                <w:szCs w:val="20"/>
              </w:rPr>
              <w:t xml:space="preserve">: </w:t>
            </w:r>
            <w:r w:rsidRPr="0A7CA72E" w:rsidR="0A7CA72E">
              <w:rPr>
                <w:rFonts w:ascii="Calibri" w:hAnsi="Calibri" w:eastAsia="Calibri" w:cs="Calibri"/>
                <w:b w:val="0"/>
                <w:bCs w:val="0"/>
                <w:i w:val="1"/>
                <w:iCs w:val="1"/>
                <w:sz w:val="20"/>
                <w:szCs w:val="20"/>
              </w:rPr>
              <w:t>Undervisningen</w:t>
            </w:r>
            <w:r w:rsidRPr="0A7CA72E" w:rsidR="0A7CA72E">
              <w:rPr>
                <w:rFonts w:ascii="Calibri" w:hAnsi="Calibri" w:eastAsia="Calibri" w:cs="Calibri"/>
                <w:b w:val="0"/>
                <w:bCs w:val="0"/>
                <w:i w:val="1"/>
                <w:iCs w:val="1"/>
                <w:sz w:val="20"/>
                <w:szCs w:val="20"/>
              </w:rPr>
              <w:t xml:space="preserve"> giver eleven </w:t>
            </w:r>
            <w:r w:rsidRPr="0A7CA72E" w:rsidR="0A7CA72E">
              <w:rPr>
                <w:rFonts w:ascii="Calibri" w:hAnsi="Calibri" w:eastAsia="Calibri" w:cs="Calibri"/>
                <w:b w:val="0"/>
                <w:bCs w:val="0"/>
                <w:i w:val="1"/>
                <w:iCs w:val="1"/>
                <w:sz w:val="20"/>
                <w:szCs w:val="20"/>
              </w:rPr>
              <w:t>mulighed</w:t>
            </w:r>
            <w:r w:rsidRPr="0A7CA72E" w:rsidR="0A7CA72E">
              <w:rPr>
                <w:rFonts w:ascii="Calibri" w:hAnsi="Calibri" w:eastAsia="Calibri" w:cs="Calibri"/>
                <w:b w:val="0"/>
                <w:bCs w:val="0"/>
                <w:i w:val="1"/>
                <w:iCs w:val="1"/>
                <w:sz w:val="20"/>
                <w:szCs w:val="20"/>
              </w:rPr>
              <w:t xml:space="preserve"> for at:</w:t>
            </w:r>
          </w:p>
          <w:p w:rsidR="0A7CA72E" w:rsidP="0A7CA72E" w:rsidRDefault="0A7CA72E" w14:paraId="019B105D" w14:textId="3954BB28">
            <w:pPr>
              <w:pStyle w:val="NoSpacing"/>
              <w:numPr>
                <w:ilvl w:val="0"/>
                <w:numId w:val="41"/>
              </w:numPr>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fokusere på egnede metoder til formidling og vurdering af naturfaglige forhold.</w:t>
            </w:r>
          </w:p>
          <w:p w:rsidR="0A7CA72E" w:rsidP="0A7CA72E" w:rsidRDefault="0A7CA72E" w14:paraId="6FE0AC6A" w14:textId="30858CFF">
            <w:pPr>
              <w:pStyle w:val="NoSpacing"/>
              <w:numPr>
                <w:ilvl w:val="0"/>
                <w:numId w:val="42"/>
              </w:numPr>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fokusere på formuleringen og vurderingen af naturfaglige begrundelser og påstande.</w:t>
            </w:r>
          </w:p>
          <w:p w:rsidR="0A7CA72E" w:rsidP="0A7CA72E" w:rsidRDefault="0A7CA72E" w14:paraId="431ECA17" w14:textId="73F6AB3B">
            <w:pPr>
              <w:pStyle w:val="NoSpacing"/>
              <w:numPr>
                <w:ilvl w:val="0"/>
                <w:numId w:val="43"/>
              </w:numPr>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fokusere på brugen af fagsprog i arbejdet med og formidling af naturfagene.</w:t>
            </w:r>
          </w:p>
          <w:p w:rsidR="0A7CA72E" w:rsidP="0A7CA72E" w:rsidRDefault="0A7CA72E" w14:paraId="5C98E8B9" w14:textId="4C841878">
            <w:pPr>
              <w:pStyle w:val="NoSpacing"/>
              <w:numPr>
                <w:ilvl w:val="0"/>
                <w:numId w:val="44"/>
              </w:numPr>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fokusere på tilegnelsen af naturfaglig viden gennem læsning og skrivning.</w:t>
            </w:r>
          </w:p>
          <w:p w:rsidR="0A7CA72E" w:rsidP="0A7CA72E" w:rsidRDefault="0A7CA72E" w14:paraId="44BE6381" w14:textId="769EA756">
            <w:pPr>
              <w:spacing w:before="0" w:after="0" w:line="240" w:lineRule="auto"/>
              <w:ind w:left="0" w:right="0"/>
              <w:jc w:val="left"/>
              <w:rPr>
                <w:rFonts w:ascii="Calibri" w:hAnsi="Calibri" w:eastAsia="Calibri" w:cs="Calibri"/>
                <w:b w:val="0"/>
                <w:bCs w:val="0"/>
                <w:i w:val="0"/>
                <w:iCs w:val="0"/>
                <w:sz w:val="20"/>
                <w:szCs w:val="20"/>
              </w:rPr>
            </w:pPr>
          </w:p>
        </w:tc>
      </w:tr>
      <w:tr w:rsidR="0A7CA72E" w:rsidTr="0A7CA72E" w14:paraId="2CC329F4">
        <w:trPr>
          <w:trHeight w:val="300"/>
        </w:trPr>
        <w:tc>
          <w:tcPr>
            <w:tcW w:w="6615" w:type="dxa"/>
            <w:tcMar>
              <w:left w:w="105" w:type="dxa"/>
              <w:right w:w="105" w:type="dxa"/>
            </w:tcMar>
            <w:vAlign w:val="top"/>
          </w:tcPr>
          <w:p w:rsidR="0A7CA72E" w:rsidP="0A7CA72E" w:rsidRDefault="0A7CA72E" w14:paraId="3B277612" w14:textId="5C9C6069">
            <w:pPr>
              <w:spacing w:before="0" w:after="0" w:line="240" w:lineRule="auto"/>
              <w:ind w:left="0" w:right="0"/>
              <w:jc w:val="left"/>
              <w:rPr>
                <w:rFonts w:ascii="Calibri" w:hAnsi="Calibri" w:eastAsia="Calibri" w:cs="Calibri"/>
                <w:b w:val="0"/>
                <w:bCs w:val="0"/>
                <w:i w:val="0"/>
                <w:iCs w:val="0"/>
                <w:sz w:val="22"/>
                <w:szCs w:val="22"/>
              </w:rPr>
            </w:pPr>
          </w:p>
          <w:p w:rsidR="0A7CA72E" w:rsidP="0A7CA72E" w:rsidRDefault="0A7CA72E" w14:paraId="563F902E" w14:textId="7F2DA5D0">
            <w:pPr>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1"/>
                <w:bCs w:val="1"/>
                <w:i w:val="0"/>
                <w:iCs w:val="0"/>
                <w:sz w:val="22"/>
                <w:szCs w:val="22"/>
              </w:rPr>
              <w:t>7</w:t>
            </w:r>
            <w:r w:rsidRPr="0A7CA72E" w:rsidR="0A7CA72E">
              <w:rPr>
                <w:rFonts w:ascii="Calibri" w:hAnsi="Calibri" w:eastAsia="Calibri" w:cs="Calibri"/>
                <w:b w:val="1"/>
                <w:bCs w:val="1"/>
                <w:i w:val="0"/>
                <w:iCs w:val="0"/>
                <w:sz w:val="20"/>
                <w:szCs w:val="20"/>
              </w:rPr>
              <w:t xml:space="preserve">.klasse: </w:t>
            </w:r>
          </w:p>
          <w:p w:rsidR="0A7CA72E" w:rsidP="0A7CA72E" w:rsidRDefault="0A7CA72E" w14:paraId="1E2F2B6E" w14:textId="415E40DD">
            <w:pPr>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Målet for geografiundervisningen i 7. klasser er, at eleverne får kendskab til alle jordens verdensdele og havene som adskiller dem. I forbindelse med historieundervisningen og især de store opdagelsesrejsende, er det nærliggende at knytte geografiundervisningen til dette fagområde.</w:t>
            </w:r>
          </w:p>
          <w:p w:rsidR="0A7CA72E" w:rsidP="0A7CA72E" w:rsidRDefault="0A7CA72E" w14:paraId="48224A34" w14:textId="5F89DFF3">
            <w:pPr>
              <w:spacing w:before="6" w:after="0" w:line="240" w:lineRule="auto"/>
              <w:ind w:left="0" w:right="0"/>
              <w:jc w:val="left"/>
              <w:rPr>
                <w:rFonts w:ascii="Calibri" w:hAnsi="Calibri" w:eastAsia="Calibri" w:cs="Calibri"/>
                <w:b w:val="0"/>
                <w:bCs w:val="0"/>
                <w:i w:val="0"/>
                <w:iCs w:val="0"/>
                <w:sz w:val="20"/>
                <w:szCs w:val="20"/>
              </w:rPr>
            </w:pPr>
          </w:p>
          <w:p w:rsidR="0A7CA72E" w:rsidP="0A7CA72E" w:rsidRDefault="0A7CA72E" w14:paraId="2CF9FB90" w14:textId="5983E776">
            <w:pPr>
              <w:spacing w:before="0" w:after="0" w:line="232" w:lineRule="auto"/>
              <w:ind w:left="0" w:right="675"/>
              <w:jc w:val="both"/>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De skal kunne kende og tegne konturerne og kunne bruge dette som en nøgle til forståelse af de forskellige kontinenters egenart.</w:t>
            </w:r>
          </w:p>
          <w:p w:rsidR="0A7CA72E" w:rsidP="0A7CA72E" w:rsidRDefault="0A7CA72E" w14:paraId="3C8BF801" w14:textId="63714A86">
            <w:pPr>
              <w:spacing w:before="11" w:after="0" w:line="240" w:lineRule="auto"/>
              <w:ind w:left="0" w:right="535"/>
              <w:jc w:val="both"/>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Som i 6. klasse er digitale quizzer anbefalelsesværdige til at få lært de vigtigste lande, byer, floder og bjerge, ligesom kendskabet til modeller og temakort i atlas, fagbøger og på nettet udbygges.</w:t>
            </w:r>
          </w:p>
          <w:p w:rsidR="0A7CA72E" w:rsidP="0A7CA72E" w:rsidRDefault="0A7CA72E" w14:paraId="21D19B21" w14:textId="2183A388">
            <w:pPr>
              <w:spacing w:before="11" w:after="0" w:line="240" w:lineRule="auto"/>
              <w:ind w:left="0" w:right="0"/>
              <w:jc w:val="left"/>
              <w:rPr>
                <w:rFonts w:ascii="Calibri" w:hAnsi="Calibri" w:eastAsia="Calibri" w:cs="Calibri"/>
                <w:b w:val="0"/>
                <w:bCs w:val="0"/>
                <w:i w:val="0"/>
                <w:iCs w:val="0"/>
                <w:sz w:val="20"/>
                <w:szCs w:val="20"/>
              </w:rPr>
            </w:pPr>
          </w:p>
          <w:p w:rsidR="0A7CA72E" w:rsidP="0A7CA72E" w:rsidRDefault="0A7CA72E" w14:paraId="51CFAEBC" w14:textId="20CA64DD">
            <w:pPr>
              <w:spacing w:before="0" w:after="0" w:line="240" w:lineRule="auto"/>
              <w:ind w:left="0" w:right="345"/>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Som i 6. klasse har eleverne i 7. klasse en selvstændig opgave. På dette klassetrin kan det fx være en etnografisk opgave, hvor hver elev skal vælge en nuværende eller tidligere naturfolk, opsøge viden om dette folks eksistensvilkår og disses sammenhæng med klima, landets udseende, adgang til havet, vegetation, dyreliv, religion, ressourceproblematikker og forhold til de omgivende samfund mv. Opgaven fremlægges for klassen og evt. forældrene og afleveres skriftligt.</w:t>
            </w:r>
          </w:p>
          <w:p w:rsidR="0A7CA72E" w:rsidP="0A7CA72E" w:rsidRDefault="0A7CA72E" w14:paraId="1033C751" w14:textId="7E1BCAE7">
            <w:pPr>
              <w:spacing w:before="6" w:after="0" w:line="240" w:lineRule="auto"/>
              <w:ind w:left="0" w:right="0"/>
              <w:jc w:val="left"/>
              <w:rPr>
                <w:rFonts w:ascii="Calibri" w:hAnsi="Calibri" w:eastAsia="Calibri" w:cs="Calibri"/>
                <w:b w:val="0"/>
                <w:bCs w:val="0"/>
                <w:i w:val="0"/>
                <w:iCs w:val="0"/>
                <w:sz w:val="20"/>
                <w:szCs w:val="20"/>
              </w:rPr>
            </w:pPr>
          </w:p>
          <w:p w:rsidR="0A7CA72E" w:rsidP="0A7CA72E" w:rsidRDefault="0A7CA72E" w14:paraId="42E3606A" w14:textId="019E2620">
            <w:pPr>
              <w:spacing w:before="0" w:after="0" w:line="240" w:lineRule="auto"/>
              <w:ind w:left="0" w:right="766"/>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 xml:space="preserve">Til 7. klasse hører en periode med astronomi, hvor man gennem undersøgelser af solens daglige og årlige bevægelser opbygger en stærkere forståelse for de vekslende årstider i de forskellige geografiske zoner. </w:t>
            </w:r>
          </w:p>
          <w:p w:rsidR="0A7CA72E" w:rsidP="0A7CA72E" w:rsidRDefault="0A7CA72E" w14:paraId="2E03D42F" w14:textId="4CCCAA96">
            <w:pPr>
              <w:spacing w:before="0" w:after="0" w:line="240" w:lineRule="auto"/>
              <w:ind w:left="0" w:right="766"/>
              <w:jc w:val="left"/>
              <w:rPr>
                <w:rFonts w:ascii="Calibri" w:hAnsi="Calibri" w:eastAsia="Calibri" w:cs="Calibri"/>
                <w:b w:val="0"/>
                <w:bCs w:val="0"/>
                <w:i w:val="0"/>
                <w:iCs w:val="0"/>
                <w:sz w:val="20"/>
                <w:szCs w:val="20"/>
              </w:rPr>
            </w:pPr>
            <w:r w:rsidRPr="0A7CA72E" w:rsidR="0A7CA72E">
              <w:rPr>
                <w:sz w:val="20"/>
                <w:szCs w:val="20"/>
              </w:rPr>
              <w:t>Eleverne bliver kendt med månefaserne, forskellen mellem ebbe og flod, sol- og måneformørkelser, dyrekredsen og de vigtigste stjernebilleder på den nordlige halvkugle. Desuden de otte planeter og deres bevægelser og rytmer i hovedtræk, samt stjerneskud og andre observerbare himmelfænomener.</w:t>
            </w:r>
          </w:p>
          <w:p w:rsidR="0A7CA72E" w:rsidP="0A7CA72E" w:rsidRDefault="0A7CA72E" w14:paraId="6C7FD27C" w14:textId="642C53FE">
            <w:pPr>
              <w:pStyle w:val="NoSpacing"/>
              <w:rPr>
                <w:sz w:val="20"/>
                <w:szCs w:val="20"/>
              </w:rPr>
            </w:pPr>
          </w:p>
          <w:p w:rsidR="0A7CA72E" w:rsidP="0A7CA72E" w:rsidRDefault="0A7CA72E" w14:paraId="37B3498B" w14:textId="00534BEC">
            <w:pPr>
              <w:spacing w:before="6" w:after="0" w:line="237" w:lineRule="auto"/>
              <w:ind w:left="0" w:right="405"/>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En skildring af tidligere tiders forståelse af solsystemer er vigtig. Derfor indeholder astronomiperioden skildringer af Kopernikus og hans heliocentriske tolkning af planetsløjferne, samt Brahe, Kepler og Galilei. Dette emne kan dog også lægges i forbindelse med en historieperiode, hvis dette skønnes mere hensigtsmæssigt.</w:t>
            </w:r>
          </w:p>
          <w:p w:rsidR="0A7CA72E" w:rsidP="0A7CA72E" w:rsidRDefault="0A7CA72E" w14:paraId="5A67CDDF" w14:textId="223B04EC">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B4436DD" w14:textId="496D0536">
            <w:pPr>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1"/>
                <w:bCs w:val="1"/>
                <w:i w:val="0"/>
                <w:iCs w:val="0"/>
                <w:sz w:val="20"/>
                <w:szCs w:val="20"/>
              </w:rPr>
              <w:t xml:space="preserve">8.klasse: </w:t>
            </w:r>
          </w:p>
          <w:p w:rsidR="0A7CA72E" w:rsidP="0A7CA72E" w:rsidRDefault="0A7CA72E" w14:paraId="1179856D" w14:textId="69201335">
            <w:pPr>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 xml:space="preserve">I 8. klasse er emnerne meteorologi og oceanografi. Et undervisningsforløb kan fx indeholde emner som solens differentierede opvarmning af jorden, hav- og landbriser, kold og varm luft og sammenhængen med vind, atmosfærens opdeling, skyers opståen, væsen og navne, </w:t>
            </w:r>
            <w:proofErr w:type="spellStart"/>
            <w:r w:rsidRPr="0A7CA72E" w:rsidR="0A7CA72E">
              <w:rPr>
                <w:rFonts w:ascii="Calibri" w:hAnsi="Calibri" w:eastAsia="Calibri" w:cs="Calibri"/>
                <w:b w:val="0"/>
                <w:bCs w:val="0"/>
                <w:i w:val="0"/>
                <w:iCs w:val="0"/>
                <w:sz w:val="20"/>
                <w:szCs w:val="20"/>
              </w:rPr>
              <w:t>Beaufortskalaen</w:t>
            </w:r>
            <w:proofErr w:type="spellEnd"/>
            <w:r w:rsidRPr="0A7CA72E" w:rsidR="0A7CA72E">
              <w:rPr>
                <w:rFonts w:ascii="Calibri" w:hAnsi="Calibri" w:eastAsia="Calibri" w:cs="Calibri"/>
                <w:b w:val="0"/>
                <w:bCs w:val="0"/>
                <w:i w:val="0"/>
                <w:iCs w:val="0"/>
                <w:sz w:val="20"/>
                <w:szCs w:val="20"/>
              </w:rPr>
              <w:t xml:space="preserve">, vejrobservationer og skemaer, høj- og lavtryk, Jordens store </w:t>
            </w:r>
            <w:proofErr w:type="spellStart"/>
            <w:r w:rsidRPr="0A7CA72E" w:rsidR="0A7CA72E">
              <w:rPr>
                <w:rFonts w:ascii="Calibri" w:hAnsi="Calibri" w:eastAsia="Calibri" w:cs="Calibri"/>
                <w:b w:val="0"/>
                <w:bCs w:val="0"/>
                <w:i w:val="0"/>
                <w:iCs w:val="0"/>
                <w:sz w:val="20"/>
                <w:szCs w:val="20"/>
              </w:rPr>
              <w:t>vindsystemer</w:t>
            </w:r>
            <w:proofErr w:type="spellEnd"/>
            <w:r w:rsidRPr="0A7CA72E" w:rsidR="0A7CA72E">
              <w:rPr>
                <w:rFonts w:ascii="Calibri" w:hAnsi="Calibri" w:eastAsia="Calibri" w:cs="Calibri"/>
                <w:b w:val="0"/>
                <w:bCs w:val="0"/>
                <w:i w:val="0"/>
                <w:iCs w:val="0"/>
                <w:sz w:val="20"/>
                <w:szCs w:val="20"/>
              </w:rPr>
              <w:t xml:space="preserve">, vandets kredsløb og de store havstrømme, tornadoer og orkaner, trykforhold i højden og vind over bjerge, varm- og koldfront, lavtryksvandringer, ækvatoriale højtryksbælte, chillfaktor, </w:t>
            </w:r>
            <w:proofErr w:type="spellStart"/>
            <w:r w:rsidRPr="0A7CA72E" w:rsidR="0A7CA72E">
              <w:rPr>
                <w:rFonts w:ascii="Calibri" w:hAnsi="Calibri" w:eastAsia="Calibri" w:cs="Calibri"/>
                <w:b w:val="0"/>
                <w:bCs w:val="0"/>
                <w:i w:val="0"/>
                <w:iCs w:val="0"/>
                <w:sz w:val="20"/>
                <w:szCs w:val="20"/>
              </w:rPr>
              <w:t>Coriolis</w:t>
            </w:r>
            <w:proofErr w:type="spellEnd"/>
            <w:r w:rsidRPr="0A7CA72E" w:rsidR="0A7CA72E">
              <w:rPr>
                <w:rFonts w:ascii="Calibri" w:hAnsi="Calibri" w:eastAsia="Calibri" w:cs="Calibri"/>
                <w:b w:val="0"/>
                <w:bCs w:val="0"/>
                <w:i w:val="0"/>
                <w:iCs w:val="0"/>
                <w:sz w:val="20"/>
                <w:szCs w:val="20"/>
              </w:rPr>
              <w:t xml:space="preserve">-effekten, </w:t>
            </w:r>
            <w:proofErr w:type="spellStart"/>
            <w:r w:rsidRPr="0A7CA72E" w:rsidR="0A7CA72E">
              <w:rPr>
                <w:rFonts w:ascii="Calibri" w:hAnsi="Calibri" w:eastAsia="Calibri" w:cs="Calibri"/>
                <w:b w:val="0"/>
                <w:bCs w:val="0"/>
                <w:i w:val="0"/>
                <w:iCs w:val="0"/>
                <w:sz w:val="20"/>
                <w:szCs w:val="20"/>
              </w:rPr>
              <w:t>jetlaget</w:t>
            </w:r>
            <w:proofErr w:type="spellEnd"/>
            <w:r w:rsidRPr="0A7CA72E" w:rsidR="0A7CA72E">
              <w:rPr>
                <w:rFonts w:ascii="Calibri" w:hAnsi="Calibri" w:eastAsia="Calibri" w:cs="Calibri"/>
                <w:b w:val="0"/>
                <w:bCs w:val="0"/>
                <w:i w:val="0"/>
                <w:iCs w:val="0"/>
                <w:sz w:val="20"/>
                <w:szCs w:val="20"/>
              </w:rPr>
              <w:t xml:space="preserve"> mv.</w:t>
            </w:r>
          </w:p>
          <w:p w:rsidR="0A7CA72E" w:rsidP="0A7CA72E" w:rsidRDefault="0A7CA72E" w14:paraId="43D1D213" w14:textId="715E5EA6">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97FBD18" w14:textId="0D5610A9">
            <w:pPr>
              <w:spacing w:before="72" w:after="0" w:line="242" w:lineRule="auto"/>
              <w:ind w:left="0" w:right="272"/>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I forbindelse med denne periode er det oplagt at lade eleverne lave så mange forsøg, undersøgelser og observationer som muligt enten enkeltvis eller som klasseforsøg, ligesom daglige aflæsninger af en vejrstation og fremstillinger af vejrets udvikling i forskellige modeller som grafer, diagrammer og tabeller kan være en del af undervisningen.</w:t>
            </w:r>
          </w:p>
          <w:p w:rsidR="0A7CA72E" w:rsidP="0A7CA72E" w:rsidRDefault="0A7CA72E" w14:paraId="13A24089" w14:textId="6C2D5BD1">
            <w:pPr>
              <w:spacing w:before="0" w:after="0" w:line="242" w:lineRule="auto"/>
              <w:ind w:left="206" w:right="272"/>
              <w:jc w:val="left"/>
              <w:rPr>
                <w:rFonts w:ascii="Calibri" w:hAnsi="Calibri" w:eastAsia="Calibri" w:cs="Calibri"/>
                <w:b w:val="0"/>
                <w:bCs w:val="0"/>
                <w:i w:val="0"/>
                <w:iCs w:val="0"/>
                <w:sz w:val="20"/>
                <w:szCs w:val="20"/>
              </w:rPr>
            </w:pPr>
          </w:p>
          <w:p w:rsidR="0A7CA72E" w:rsidP="0A7CA72E" w:rsidRDefault="0A7CA72E" w14:paraId="29642439" w14:textId="2BFF8AAA">
            <w:pPr>
              <w:spacing w:before="0" w:after="0" w:line="242" w:lineRule="auto"/>
              <w:ind w:left="0" w:right="272"/>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 xml:space="preserve">I 8. klasse præsenteres eleverne for en </w:t>
            </w:r>
            <w:r w:rsidRPr="0A7CA72E" w:rsidR="0A7CA72E">
              <w:rPr>
                <w:rFonts w:ascii="Calibri" w:hAnsi="Calibri" w:eastAsia="Calibri" w:cs="Calibri"/>
                <w:b w:val="0"/>
                <w:bCs w:val="0"/>
                <w:i w:val="0"/>
                <w:iCs w:val="0"/>
                <w:sz w:val="20"/>
                <w:szCs w:val="20"/>
              </w:rPr>
              <w:t>tomåneders</w:t>
            </w:r>
            <w:r w:rsidRPr="0A7CA72E" w:rsidR="0A7CA72E">
              <w:rPr>
                <w:rFonts w:ascii="Calibri" w:hAnsi="Calibri" w:eastAsia="Calibri" w:cs="Calibri"/>
                <w:b w:val="0"/>
                <w:bCs w:val="0"/>
                <w:i w:val="0"/>
                <w:iCs w:val="0"/>
                <w:sz w:val="20"/>
                <w:szCs w:val="20"/>
              </w:rPr>
              <w:t xml:space="preserve"> selvstændig opgave med titlen ”Produktopgave”. I denne skal eleverne beskæftige sig med produkter, og som en del af dette indgår forbrugsvarers vej fra ressource til butik og de globale varekredsløb, som de fleste vestlige produkter på den ene eller anden måde indgår i.</w:t>
            </w:r>
          </w:p>
          <w:p w:rsidR="0A7CA72E" w:rsidP="0A7CA72E" w:rsidRDefault="0A7CA72E" w14:paraId="2AFDB2F4" w14:textId="6C7AB2C5">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6F9E0B2" w14:textId="41F83A18">
            <w:pPr>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1"/>
                <w:bCs w:val="1"/>
                <w:i w:val="0"/>
                <w:iCs w:val="0"/>
                <w:sz w:val="20"/>
                <w:szCs w:val="20"/>
              </w:rPr>
              <w:t xml:space="preserve">9.klasse: </w:t>
            </w:r>
          </w:p>
          <w:p w:rsidR="0A7CA72E" w:rsidP="0A7CA72E" w:rsidRDefault="0A7CA72E" w14:paraId="36B76C35" w14:textId="7B27194B">
            <w:pPr>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 xml:space="preserve">I 9. klasse arbejdes med jordens geologiske strukturer og processer samt landskabsdannende processer. Her arbejdes med en forståelse af jordens struktur og dynamik, ud fra den historiske udvikling om jordens sammensætning og nutidens formodninger om de jordens udviklingshistorie, de indre dynamiske processer og strukturer. Geologifagets grundlæggelse og udvikling belyses ved gennemgang af en række biografier og personernes betydning for det foranderlige verdensbillede. Steno, Werner, </w:t>
            </w:r>
            <w:proofErr w:type="spellStart"/>
            <w:r w:rsidRPr="0A7CA72E" w:rsidR="0A7CA72E">
              <w:rPr>
                <w:rFonts w:ascii="Calibri" w:hAnsi="Calibri" w:eastAsia="Calibri" w:cs="Calibri"/>
                <w:b w:val="0"/>
                <w:bCs w:val="0"/>
                <w:i w:val="0"/>
                <w:iCs w:val="0"/>
                <w:sz w:val="20"/>
                <w:szCs w:val="20"/>
              </w:rPr>
              <w:t>Guettard</w:t>
            </w:r>
            <w:proofErr w:type="spellEnd"/>
            <w:r w:rsidRPr="0A7CA72E" w:rsidR="0A7CA72E">
              <w:rPr>
                <w:rFonts w:ascii="Calibri" w:hAnsi="Calibri" w:eastAsia="Calibri" w:cs="Calibri"/>
                <w:b w:val="0"/>
                <w:bCs w:val="0"/>
                <w:i w:val="0"/>
                <w:iCs w:val="0"/>
                <w:sz w:val="20"/>
                <w:szCs w:val="20"/>
              </w:rPr>
              <w:t xml:space="preserve">, </w:t>
            </w:r>
            <w:proofErr w:type="spellStart"/>
            <w:r w:rsidRPr="0A7CA72E" w:rsidR="0A7CA72E">
              <w:rPr>
                <w:rFonts w:ascii="Calibri" w:hAnsi="Calibri" w:eastAsia="Calibri" w:cs="Calibri"/>
                <w:b w:val="0"/>
                <w:bCs w:val="0"/>
                <w:i w:val="0"/>
                <w:iCs w:val="0"/>
                <w:sz w:val="20"/>
                <w:szCs w:val="20"/>
              </w:rPr>
              <w:t>Agassiz</w:t>
            </w:r>
            <w:proofErr w:type="spellEnd"/>
            <w:r w:rsidRPr="0A7CA72E" w:rsidR="0A7CA72E">
              <w:rPr>
                <w:rFonts w:ascii="Calibri" w:hAnsi="Calibri" w:eastAsia="Calibri" w:cs="Calibri"/>
                <w:b w:val="0"/>
                <w:bCs w:val="0"/>
                <w:i w:val="0"/>
                <w:iCs w:val="0"/>
                <w:sz w:val="20"/>
                <w:szCs w:val="20"/>
              </w:rPr>
              <w:t xml:space="preserve"> og Wegener kan være eksempler herpå.</w:t>
            </w:r>
          </w:p>
          <w:p w:rsidR="0A7CA72E" w:rsidP="0A7CA72E" w:rsidRDefault="0A7CA72E" w14:paraId="291D077C" w14:textId="10BE731B">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65E51DA6" w14:textId="643D1657">
            <w:pPr>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Pladetektonikken uddybes og ses i et historisk forløb, og vulkandannelse jordskælv, tsunamier belyses ligesom udviklingen af seismografen og varslingsmulighederne før en katastrofe kædes sammen med den større forståelse for Jordens geologiske processer og sammensætning.</w:t>
            </w:r>
          </w:p>
          <w:p w:rsidR="0A7CA72E" w:rsidP="0A7CA72E" w:rsidRDefault="0A7CA72E" w14:paraId="0C1FF2A1" w14:textId="27F4E27D">
            <w:pPr>
              <w:spacing w:before="0" w:after="0" w:line="237" w:lineRule="auto"/>
              <w:ind w:left="206" w:right="272"/>
              <w:jc w:val="left"/>
              <w:rPr>
                <w:rFonts w:ascii="Calibri" w:hAnsi="Calibri" w:eastAsia="Calibri" w:cs="Calibri"/>
                <w:b w:val="0"/>
                <w:bCs w:val="0"/>
                <w:i w:val="0"/>
                <w:iCs w:val="0"/>
                <w:sz w:val="20"/>
                <w:szCs w:val="20"/>
              </w:rPr>
            </w:pPr>
          </w:p>
          <w:p w:rsidR="0A7CA72E" w:rsidP="0A7CA72E" w:rsidRDefault="0A7CA72E" w14:paraId="3CEDCF46" w14:textId="1F18C8A7">
            <w:pPr>
              <w:spacing w:before="0" w:after="0" w:line="237" w:lineRule="auto"/>
              <w:ind w:left="0" w:right="272"/>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Undervisningen konkretiseres i eksempler på, hvordan landskaber formes og ændres gennem tiden, nogle gange pludseligt – andre gange umærkeligt, men vedvarende over millioner af år. Der arbejdes her med en forståelse af de kræfter, der har formet kontinenterne, gletsjernes spor i landskabet og den vedvarende erosion og aflejring, der foregår hver eneste dag. Eleverne arbejder med emnerne i form af oplæg fra læreren, søgning herunder videoklip fra nettet og egne illustrationer.</w:t>
            </w:r>
          </w:p>
          <w:p w:rsidR="0A7CA72E" w:rsidP="0A7CA72E" w:rsidRDefault="0A7CA72E" w14:paraId="7ED29474" w14:textId="06AA2F34">
            <w:pPr>
              <w:pStyle w:val="Normal"/>
              <w:spacing w:before="0" w:after="0" w:line="237" w:lineRule="auto"/>
              <w:ind w:left="0" w:right="272"/>
              <w:jc w:val="left"/>
              <w:rPr>
                <w:rFonts w:ascii="Calibri" w:hAnsi="Calibri" w:eastAsia="Calibri" w:cs="Calibri"/>
                <w:b w:val="0"/>
                <w:bCs w:val="0"/>
                <w:i w:val="0"/>
                <w:iCs w:val="0"/>
                <w:sz w:val="20"/>
                <w:szCs w:val="20"/>
              </w:rPr>
            </w:pPr>
          </w:p>
          <w:p w:rsidR="0A7CA72E" w:rsidP="0A7CA72E" w:rsidRDefault="0A7CA72E" w14:paraId="4E64E0C6" w14:textId="6D83FD38">
            <w:pPr>
              <w:spacing w:before="0" w:after="0" w:line="237" w:lineRule="auto"/>
              <w:ind w:left="0" w:right="405"/>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 xml:space="preserve">I forbindelse med geologiperioden er klassen på en uges rejse til Island, hvor der vandres i et “forhistorisk” landskab med basalt, </w:t>
            </w:r>
            <w:proofErr w:type="spellStart"/>
            <w:r w:rsidRPr="0A7CA72E" w:rsidR="0A7CA72E">
              <w:rPr>
                <w:rFonts w:ascii="Calibri" w:hAnsi="Calibri" w:eastAsia="Calibri" w:cs="Calibri"/>
                <w:b w:val="0"/>
                <w:bCs w:val="0"/>
                <w:i w:val="0"/>
                <w:iCs w:val="0"/>
                <w:sz w:val="20"/>
                <w:szCs w:val="20"/>
              </w:rPr>
              <w:t>geysire</w:t>
            </w:r>
            <w:proofErr w:type="spellEnd"/>
            <w:r w:rsidRPr="0A7CA72E" w:rsidR="0A7CA72E">
              <w:rPr>
                <w:rFonts w:ascii="Calibri" w:hAnsi="Calibri" w:eastAsia="Calibri" w:cs="Calibri"/>
                <w:b w:val="0"/>
                <w:bCs w:val="0"/>
                <w:i w:val="0"/>
                <w:iCs w:val="0"/>
                <w:sz w:val="20"/>
                <w:szCs w:val="20"/>
              </w:rPr>
              <w:t>, gletsjere, varme kilder og lavamarker. På denne tur anskueliggøres hele periodens temaer.</w:t>
            </w:r>
          </w:p>
          <w:p w:rsidR="0A7CA72E" w:rsidP="0A7CA72E" w:rsidRDefault="0A7CA72E" w14:paraId="30724705" w14:textId="07667C1C">
            <w:pPr>
              <w:pStyle w:val="Normal"/>
              <w:spacing w:before="1" w:after="0" w:line="240" w:lineRule="auto"/>
              <w:ind w:left="0" w:right="0"/>
              <w:jc w:val="left"/>
              <w:rPr>
                <w:rFonts w:ascii="Calibri" w:hAnsi="Calibri" w:eastAsia="Calibri" w:cs="Calibri"/>
                <w:b w:val="0"/>
                <w:bCs w:val="0"/>
                <w:i w:val="0"/>
                <w:iCs w:val="0"/>
                <w:sz w:val="20"/>
                <w:szCs w:val="20"/>
              </w:rPr>
            </w:pPr>
          </w:p>
          <w:p w:rsidR="0A7CA72E" w:rsidP="0A7CA72E" w:rsidRDefault="0A7CA72E" w14:paraId="6A969D0C" w14:textId="4C037120">
            <w:pPr>
              <w:spacing w:before="0" w:after="0" w:line="261" w:lineRule="auto"/>
              <w:ind w:left="0" w:right="128"/>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I 9. klasse arbejdes endvidere med landbrug som kilde til den mad vi lever af, bæredygtig landbrugsdrift og landbruget som erhverv. Eleverne er på en uges ophold på en økologisk/biodynamisk gård, hvor de får erfaring med arbejde i marker, drivhus, hønseri og i pakkeri og får indsigt i bæredygtigt landbrug og viden om bl.a. vekseldrift, gødning og balance mellem antal dyr og plantearealer.</w:t>
            </w:r>
          </w:p>
          <w:p w:rsidR="0A7CA72E" w:rsidP="0A7CA72E" w:rsidRDefault="0A7CA72E" w14:paraId="3938E056" w14:textId="2439FD36">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F65AB15" w14:textId="2204DC08">
            <w:pPr>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Her trænes kompetencerne: U, M, P, K.</w:t>
            </w:r>
          </w:p>
          <w:p w:rsidR="0A7CA72E" w:rsidP="0A7CA72E" w:rsidRDefault="0A7CA72E" w14:paraId="7483D245" w14:textId="5E3BEFD8">
            <w:pPr>
              <w:spacing w:before="0" w:after="0" w:line="240" w:lineRule="auto"/>
              <w:ind w:left="0" w:right="0"/>
              <w:jc w:val="left"/>
              <w:rPr>
                <w:rFonts w:ascii="Calibri" w:hAnsi="Calibri" w:eastAsia="Calibri" w:cs="Calibri"/>
                <w:b w:val="0"/>
                <w:bCs w:val="0"/>
                <w:i w:val="0"/>
                <w:iCs w:val="0"/>
                <w:sz w:val="22"/>
                <w:szCs w:val="22"/>
              </w:rPr>
            </w:pPr>
          </w:p>
        </w:tc>
        <w:tc>
          <w:tcPr>
            <w:tcW w:w="1590" w:type="dxa"/>
            <w:tcMar>
              <w:left w:w="105" w:type="dxa"/>
              <w:right w:w="105" w:type="dxa"/>
            </w:tcMar>
            <w:vAlign w:val="top"/>
          </w:tcPr>
          <w:p w:rsidR="0A7CA72E" w:rsidP="0A7CA72E" w:rsidRDefault="0A7CA72E" w14:paraId="6FAF9D75" w14:textId="3D1B9C83">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73044ED7" w14:textId="08C8BD03">
            <w:pPr>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Undersøgelser (U)</w:t>
            </w:r>
          </w:p>
          <w:p w:rsidR="0A7CA72E" w:rsidP="0A7CA72E" w:rsidRDefault="0A7CA72E" w14:paraId="24A6B302" w14:textId="01EED7B5">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43DD1AEB" w14:textId="7D93E1E4">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495735C6" w14:textId="089C865E">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44EB98C1" w14:textId="6245054D">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6D20872" w14:textId="7E42C0FC">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7EFD7FA7" w14:textId="5BF8E8BD">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3ECC0D1" w14:textId="27CD21E0">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DFC823D" w14:textId="2FD82A13">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21695DC" w14:textId="097B3F2F">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9D931E7" w14:textId="6C178629">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66848D97" w14:textId="2EB84782">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7446418E" w14:textId="35DC7260">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E25E065" w14:textId="4875A2DA">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576E151F" w14:textId="0B4BD0C1">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6502DD13" w14:textId="242AC23F">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5B269864" w14:textId="5D1F4780">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3EB654A" w14:textId="7A031AEB">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21DD1FE" w14:textId="69F88860">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6540467" w14:textId="46A35C44">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4DFD5FEE" w14:textId="177E6FF8">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5AFBF9D" w14:textId="138D5125">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5F89629" w14:textId="797FC0AC">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63499CE" w14:textId="35E4AF72">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46C8FFE2" w14:textId="3718B48A">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D057FAC" w14:textId="0807F68E">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470254EC" w14:textId="37AAF8B1">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6676F13" w14:textId="7F57538C">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71C613BC" w14:textId="6764DA89">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DEA7DA0" w14:textId="783E6D25">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A9BE38E" w14:textId="0775E845">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7437ABF" w14:textId="65BB44F5">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4FAAAD34" w14:textId="2F8DBC0B">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7B3F64BD" w14:textId="0DAF5262">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8BCF1C7" w14:textId="0E8620BE">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75977EA2" w14:textId="6899ACAD">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4F2C43A7" w14:textId="03C270E8">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6A4F67F1" w14:textId="0A08E11D">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7F439CA" w14:textId="062C1161">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4F02A8FB" w14:textId="3130FB69">
            <w:pPr>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Modellering (M)</w:t>
            </w:r>
          </w:p>
          <w:p w:rsidR="0A7CA72E" w:rsidP="0A7CA72E" w:rsidRDefault="0A7CA72E" w14:paraId="1C987292" w14:textId="0F777457">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72FB7ECA" w14:textId="552FB567">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869FBF0" w14:textId="44EA2EEF">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5FA128D9" w14:textId="7F3650B5">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607E1A9" w14:textId="4BD9CF1C">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76C5A6E7" w14:textId="27C8FCD4">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6CFE94EC" w14:textId="7A708DB3">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5D4CFE16" w14:textId="43A453D8">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4B05813" w14:textId="4040DB38">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D14061A" w14:textId="750E4968">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4F5E284E" w14:textId="3C4742A1">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54169CED" w14:textId="26087897">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F69D594" w14:textId="6443EE93">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7A75ED6" w14:textId="51A07CA6">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194F8A1" w14:textId="67AC5B16">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7488B73" w14:textId="58D91033">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3A495C2" w14:textId="00C2C3D2">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7EF7861" w14:textId="229ADEB5">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5D85B310" w14:textId="0B202171">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3E8B91F" w14:textId="7801CD6F">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6D16FFB" w14:textId="6B21F261">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DE463FC" w14:textId="1C7495DB">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7C827BC7" w14:textId="62660E3A">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688B507" w14:textId="0E991470">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4EC5A5E8" w14:textId="56143EAE">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78FDDEBD" w14:textId="45052498">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609233C" w14:textId="6A254397">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6FD5FB0" w14:textId="3E4BE538">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789D909" w14:textId="76246776">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27682B7" w14:textId="4EEF4D41">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0AA390B" w14:textId="726B2734">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1A34A5C" w14:textId="598CEEE1">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6FDB5AEC" w14:textId="429A7837">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5396F095" w14:textId="599D47AE">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1A8D62C" w14:textId="5EC06581">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512C40DC" w14:textId="178A6FEE">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6B5AABF5" w14:textId="51F8E7EE">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6B1E25C5" w14:textId="3831C96F">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A27D3B8" w14:textId="1B360365">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E75D615" w14:textId="76B768ED">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937A185" w14:textId="42AF5745">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5820D71B" w14:textId="08D7178C">
            <w:pPr>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Perspektivering (P)</w:t>
            </w:r>
          </w:p>
          <w:p w:rsidR="0A7CA72E" w:rsidP="0A7CA72E" w:rsidRDefault="0A7CA72E" w14:paraId="14BCA830" w14:textId="231C1E38">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6AA981A" w14:textId="38B1D552">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FA7F792" w14:textId="52714F54">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60BB5FE0" w14:textId="53F33932">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5ECF7FD3" w14:textId="5E16EEDA">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305C8A4" w14:textId="3A98EB8F">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3FF249C" w14:textId="037EEA61">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D9CCD70" w14:textId="65757D41">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75DF5CCD" w14:textId="6166903E">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731AB259" w14:textId="109B6EA9">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C5AF7E0" w14:textId="4A81E756">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4A31200E" w14:textId="03708CFE">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9E49495" w14:textId="50326FA9">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A25C292" w14:textId="59F34760">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48394587" w14:textId="50F08557">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53CC6D32" w14:textId="33F10FEB">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4E62B13" w14:textId="63D222B8">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54B6E7AA" w14:textId="7749079C">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5CD2A556" w14:textId="2EF46559">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72D2B372" w14:textId="01DB1B55">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C4E373F" w14:textId="5085CCFF">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8527747" w14:textId="01E73631">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0CAD739" w14:textId="054DCCBD">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B776B12" w14:textId="755E96AC">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8D8F463" w14:textId="7688295B">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164D542" w14:textId="3CCE1262">
            <w:pPr>
              <w:pStyle w:val="Normal"/>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2A6670D" w14:textId="78C7A9B6">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EF95AF5" w14:textId="404B98E5">
            <w:pPr>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Kommunikation (K)</w:t>
            </w:r>
          </w:p>
          <w:p w:rsidR="0A7CA72E" w:rsidP="0A7CA72E" w:rsidRDefault="0A7CA72E" w14:paraId="65C59D16" w14:textId="6CAF1BBF">
            <w:pPr>
              <w:spacing w:before="0" w:after="0" w:line="240" w:lineRule="auto"/>
              <w:ind w:left="0" w:right="0"/>
              <w:jc w:val="left"/>
              <w:rPr>
                <w:rFonts w:ascii="Calibri" w:hAnsi="Calibri" w:eastAsia="Calibri" w:cs="Calibri"/>
                <w:b w:val="0"/>
                <w:bCs w:val="0"/>
                <w:i w:val="0"/>
                <w:iCs w:val="0"/>
                <w:sz w:val="20"/>
                <w:szCs w:val="20"/>
              </w:rPr>
            </w:pPr>
          </w:p>
        </w:tc>
        <w:tc>
          <w:tcPr>
            <w:tcW w:w="5745" w:type="dxa"/>
            <w:tcMar>
              <w:left w:w="105" w:type="dxa"/>
              <w:right w:w="105" w:type="dxa"/>
            </w:tcMar>
            <w:vAlign w:val="top"/>
          </w:tcPr>
          <w:p w:rsidR="0A7CA72E" w:rsidP="0A7CA72E" w:rsidRDefault="0A7CA72E" w14:paraId="0DF58949" w14:textId="12452695">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04CBC0D0" w14:textId="234D58D2">
            <w:pPr>
              <w:pStyle w:val="NoSpacing"/>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1"/>
                <w:bCs w:val="1"/>
                <w:i w:val="0"/>
                <w:iCs w:val="0"/>
                <w:sz w:val="20"/>
                <w:szCs w:val="20"/>
              </w:rPr>
              <w:t xml:space="preserve">Naturfaglige undersøgelser </w:t>
            </w:r>
            <w:r w:rsidRPr="0A7CA72E" w:rsidR="0A7CA72E">
              <w:rPr>
                <w:rFonts w:ascii="Calibri" w:hAnsi="Calibri" w:eastAsia="Calibri" w:cs="Calibri"/>
                <w:b w:val="0"/>
                <w:bCs w:val="0"/>
                <w:i w:val="0"/>
                <w:iCs w:val="0"/>
                <w:sz w:val="20"/>
                <w:szCs w:val="20"/>
              </w:rPr>
              <w:t xml:space="preserve">Færdighedsmål: </w:t>
            </w:r>
            <w:r w:rsidRPr="0A7CA72E" w:rsidR="0A7CA72E">
              <w:rPr>
                <w:rFonts w:ascii="Calibri" w:hAnsi="Calibri" w:eastAsia="Calibri" w:cs="Calibri"/>
                <w:b w:val="0"/>
                <w:bCs w:val="0"/>
                <w:i w:val="1"/>
                <w:iCs w:val="1"/>
                <w:sz w:val="20"/>
                <w:szCs w:val="20"/>
              </w:rPr>
              <w:t>Undervisningen giver eleven mulighed for at:</w:t>
            </w:r>
          </w:p>
          <w:p w:rsidR="0A7CA72E" w:rsidP="0A7CA72E" w:rsidRDefault="0A7CA72E" w14:paraId="5BD340CA" w14:textId="773EA7D1">
            <w:pPr>
              <w:pStyle w:val="NoSpacing"/>
              <w:numPr>
                <w:ilvl w:val="0"/>
                <w:numId w:val="45"/>
              </w:numPr>
              <w:tabs>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kunne formulere og undersøge en afgrænset problemstilling med naturfagligt indhold, deriblandt indsamle og vurdere data fra egne og andres undersøgelser i naturfag, samt konkludere og generalisere på baggrund af eget og andres praktiske og undersøgende arbejde.</w:t>
            </w:r>
          </w:p>
          <w:p w:rsidR="0A7CA72E" w:rsidP="0A7CA72E" w:rsidRDefault="0A7CA72E" w14:paraId="2D8340E2" w14:textId="15A9277E">
            <w:pPr>
              <w:pStyle w:val="NoSpacing"/>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Vidensmål</w:t>
            </w:r>
            <w:r w:rsidRPr="0A7CA72E" w:rsidR="0A7CA72E">
              <w:rPr>
                <w:rFonts w:ascii="Calibri" w:hAnsi="Calibri" w:eastAsia="Calibri" w:cs="Calibri"/>
                <w:b w:val="0"/>
                <w:bCs w:val="0"/>
                <w:i w:val="0"/>
                <w:iCs w:val="0"/>
                <w:sz w:val="20"/>
                <w:szCs w:val="20"/>
              </w:rPr>
              <w:t xml:space="preserve">: </w:t>
            </w:r>
            <w:r w:rsidRPr="0A7CA72E" w:rsidR="0A7CA72E">
              <w:rPr>
                <w:rFonts w:ascii="Calibri" w:hAnsi="Calibri" w:eastAsia="Calibri" w:cs="Calibri"/>
                <w:b w:val="0"/>
                <w:bCs w:val="0"/>
                <w:i w:val="1"/>
                <w:iCs w:val="1"/>
                <w:sz w:val="20"/>
                <w:szCs w:val="20"/>
              </w:rPr>
              <w:t>Undervisningen</w:t>
            </w:r>
            <w:r w:rsidRPr="0A7CA72E" w:rsidR="0A7CA72E">
              <w:rPr>
                <w:rFonts w:ascii="Calibri" w:hAnsi="Calibri" w:eastAsia="Calibri" w:cs="Calibri"/>
                <w:b w:val="0"/>
                <w:bCs w:val="0"/>
                <w:i w:val="1"/>
                <w:iCs w:val="1"/>
                <w:sz w:val="20"/>
                <w:szCs w:val="20"/>
              </w:rPr>
              <w:t xml:space="preserve"> giver eleven </w:t>
            </w:r>
            <w:r w:rsidRPr="0A7CA72E" w:rsidR="0A7CA72E">
              <w:rPr>
                <w:rFonts w:ascii="Calibri" w:hAnsi="Calibri" w:eastAsia="Calibri" w:cs="Calibri"/>
                <w:b w:val="0"/>
                <w:bCs w:val="0"/>
                <w:i w:val="1"/>
                <w:iCs w:val="1"/>
                <w:sz w:val="20"/>
                <w:szCs w:val="20"/>
              </w:rPr>
              <w:t>mulighed</w:t>
            </w:r>
            <w:r w:rsidRPr="0A7CA72E" w:rsidR="0A7CA72E">
              <w:rPr>
                <w:rFonts w:ascii="Calibri" w:hAnsi="Calibri" w:eastAsia="Calibri" w:cs="Calibri"/>
                <w:b w:val="0"/>
                <w:bCs w:val="0"/>
                <w:i w:val="1"/>
                <w:iCs w:val="1"/>
                <w:sz w:val="20"/>
                <w:szCs w:val="20"/>
              </w:rPr>
              <w:t xml:space="preserve"> for at:</w:t>
            </w:r>
          </w:p>
          <w:p w:rsidR="0A7CA72E" w:rsidP="0A7CA72E" w:rsidRDefault="0A7CA72E" w14:paraId="3D1C6779" w14:textId="7C7E1DD1">
            <w:pPr>
              <w:pStyle w:val="NoSpacing"/>
              <w:numPr>
                <w:ilvl w:val="0"/>
                <w:numId w:val="46"/>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have viden om undersøgelsesmetoders anvendelsesmuligheder og begrænsninger, heriblandt indsamling og validering af data samt kriterier for evaluering af undersøgelser i naturfag.</w:t>
            </w:r>
          </w:p>
          <w:p w:rsidR="0A7CA72E" w:rsidP="0A7CA72E" w:rsidRDefault="0A7CA72E" w14:paraId="62829838" w14:textId="1364321D">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DB21FDD" w14:textId="2710A75F">
            <w:pPr>
              <w:pStyle w:val="NoSpacing"/>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1"/>
                <w:bCs w:val="1"/>
                <w:i w:val="0"/>
                <w:iCs w:val="0"/>
                <w:sz w:val="20"/>
                <w:szCs w:val="20"/>
              </w:rPr>
              <w:t>Demografi</w:t>
            </w:r>
            <w:r w:rsidRPr="0A7CA72E" w:rsidR="0A7CA72E">
              <w:rPr>
                <w:rFonts w:ascii="Calibri" w:hAnsi="Calibri" w:eastAsia="Calibri" w:cs="Calibri"/>
                <w:b w:val="1"/>
                <w:bCs w:val="1"/>
                <w:i w:val="0"/>
                <w:iCs w:val="0"/>
                <w:sz w:val="20"/>
                <w:szCs w:val="20"/>
              </w:rPr>
              <w:t xml:space="preserve">, </w:t>
            </w:r>
            <w:r w:rsidRPr="0A7CA72E" w:rsidR="0A7CA72E">
              <w:rPr>
                <w:rFonts w:ascii="Calibri" w:hAnsi="Calibri" w:eastAsia="Calibri" w:cs="Calibri"/>
                <w:b w:val="1"/>
                <w:bCs w:val="1"/>
                <w:i w:val="0"/>
                <w:iCs w:val="0"/>
                <w:sz w:val="20"/>
                <w:szCs w:val="20"/>
              </w:rPr>
              <w:t>Jordkloden</w:t>
            </w:r>
            <w:r w:rsidRPr="0A7CA72E" w:rsidR="0A7CA72E">
              <w:rPr>
                <w:rFonts w:ascii="Calibri" w:hAnsi="Calibri" w:eastAsia="Calibri" w:cs="Calibri"/>
                <w:b w:val="1"/>
                <w:bCs w:val="1"/>
                <w:i w:val="0"/>
                <w:iCs w:val="0"/>
                <w:sz w:val="20"/>
                <w:szCs w:val="20"/>
              </w:rPr>
              <w:t xml:space="preserve"> </w:t>
            </w:r>
            <w:r w:rsidRPr="0A7CA72E" w:rsidR="0A7CA72E">
              <w:rPr>
                <w:rFonts w:ascii="Calibri" w:hAnsi="Calibri" w:eastAsia="Calibri" w:cs="Calibri"/>
                <w:b w:val="1"/>
                <w:bCs w:val="1"/>
                <w:i w:val="0"/>
                <w:iCs w:val="0"/>
                <w:sz w:val="20"/>
                <w:szCs w:val="20"/>
              </w:rPr>
              <w:t>og</w:t>
            </w:r>
            <w:r w:rsidRPr="0A7CA72E" w:rsidR="0A7CA72E">
              <w:rPr>
                <w:rFonts w:ascii="Calibri" w:hAnsi="Calibri" w:eastAsia="Calibri" w:cs="Calibri"/>
                <w:b w:val="1"/>
                <w:bCs w:val="1"/>
                <w:i w:val="0"/>
                <w:iCs w:val="0"/>
                <w:sz w:val="20"/>
                <w:szCs w:val="20"/>
              </w:rPr>
              <w:t xml:space="preserve"> dens </w:t>
            </w:r>
            <w:r w:rsidRPr="0A7CA72E" w:rsidR="0A7CA72E">
              <w:rPr>
                <w:rFonts w:ascii="Calibri" w:hAnsi="Calibri" w:eastAsia="Calibri" w:cs="Calibri"/>
                <w:b w:val="1"/>
                <w:bCs w:val="1"/>
                <w:i w:val="0"/>
                <w:iCs w:val="0"/>
                <w:sz w:val="20"/>
                <w:szCs w:val="20"/>
              </w:rPr>
              <w:t>klima</w:t>
            </w:r>
            <w:r w:rsidRPr="0A7CA72E" w:rsidR="0A7CA72E">
              <w:rPr>
                <w:rFonts w:ascii="Calibri" w:hAnsi="Calibri" w:eastAsia="Calibri" w:cs="Calibri"/>
                <w:b w:val="1"/>
                <w:bCs w:val="1"/>
                <w:i w:val="0"/>
                <w:iCs w:val="0"/>
                <w:sz w:val="20"/>
                <w:szCs w:val="20"/>
              </w:rPr>
              <w:t xml:space="preserve">, </w:t>
            </w:r>
            <w:r w:rsidRPr="0A7CA72E" w:rsidR="0A7CA72E">
              <w:rPr>
                <w:rFonts w:ascii="Calibri" w:hAnsi="Calibri" w:eastAsia="Calibri" w:cs="Calibri"/>
                <w:b w:val="1"/>
                <w:bCs w:val="1"/>
                <w:i w:val="0"/>
                <w:iCs w:val="0"/>
                <w:sz w:val="20"/>
                <w:szCs w:val="20"/>
              </w:rPr>
              <w:t>naturforhold</w:t>
            </w:r>
            <w:r w:rsidRPr="0A7CA72E" w:rsidR="0A7CA72E">
              <w:rPr>
                <w:rFonts w:ascii="Calibri" w:hAnsi="Calibri" w:eastAsia="Calibri" w:cs="Calibri"/>
                <w:b w:val="1"/>
                <w:bCs w:val="1"/>
                <w:i w:val="0"/>
                <w:iCs w:val="0"/>
                <w:sz w:val="20"/>
                <w:szCs w:val="20"/>
              </w:rPr>
              <w:t xml:space="preserve"> </w:t>
            </w:r>
            <w:r w:rsidRPr="0A7CA72E" w:rsidR="0A7CA72E">
              <w:rPr>
                <w:rFonts w:ascii="Calibri" w:hAnsi="Calibri" w:eastAsia="Calibri" w:cs="Calibri"/>
                <w:b w:val="1"/>
                <w:bCs w:val="1"/>
                <w:i w:val="0"/>
                <w:iCs w:val="0"/>
                <w:sz w:val="20"/>
                <w:szCs w:val="20"/>
              </w:rPr>
              <w:t>og</w:t>
            </w:r>
            <w:r w:rsidRPr="0A7CA72E" w:rsidR="0A7CA72E">
              <w:rPr>
                <w:rFonts w:ascii="Calibri" w:hAnsi="Calibri" w:eastAsia="Calibri" w:cs="Calibri"/>
                <w:b w:val="1"/>
                <w:bCs w:val="1"/>
                <w:i w:val="0"/>
                <w:iCs w:val="0"/>
                <w:sz w:val="20"/>
                <w:szCs w:val="20"/>
              </w:rPr>
              <w:t xml:space="preserve"> </w:t>
            </w:r>
            <w:r w:rsidRPr="0A7CA72E" w:rsidR="0A7CA72E">
              <w:rPr>
                <w:rFonts w:ascii="Calibri" w:hAnsi="Calibri" w:eastAsia="Calibri" w:cs="Calibri"/>
                <w:b w:val="1"/>
                <w:bCs w:val="1"/>
                <w:i w:val="0"/>
                <w:iCs w:val="0"/>
                <w:sz w:val="20"/>
                <w:szCs w:val="20"/>
              </w:rPr>
              <w:t>levevilkår</w:t>
            </w:r>
            <w:r w:rsidRPr="0A7CA72E" w:rsidR="0A7CA72E">
              <w:rPr>
                <w:rFonts w:ascii="Calibri" w:hAnsi="Calibri" w:eastAsia="Calibri" w:cs="Calibri"/>
                <w:b w:val="1"/>
                <w:bCs w:val="1"/>
                <w:i w:val="0"/>
                <w:iCs w:val="0"/>
                <w:sz w:val="20"/>
                <w:szCs w:val="20"/>
              </w:rPr>
              <w:t xml:space="preserve"> </w:t>
            </w:r>
            <w:r w:rsidRPr="0A7CA72E" w:rsidR="0A7CA72E">
              <w:rPr>
                <w:rFonts w:ascii="Calibri" w:hAnsi="Calibri" w:eastAsia="Calibri" w:cs="Calibri"/>
                <w:b w:val="1"/>
                <w:bCs w:val="1"/>
                <w:i w:val="0"/>
                <w:iCs w:val="0"/>
                <w:sz w:val="20"/>
                <w:szCs w:val="20"/>
              </w:rPr>
              <w:t>samt</w:t>
            </w:r>
            <w:r w:rsidRPr="0A7CA72E" w:rsidR="0A7CA72E">
              <w:rPr>
                <w:rFonts w:ascii="Calibri" w:hAnsi="Calibri" w:eastAsia="Calibri" w:cs="Calibri"/>
                <w:b w:val="1"/>
                <w:bCs w:val="1"/>
                <w:i w:val="0"/>
                <w:iCs w:val="0"/>
                <w:sz w:val="20"/>
                <w:szCs w:val="20"/>
              </w:rPr>
              <w:t xml:space="preserve"> </w:t>
            </w:r>
            <w:r w:rsidRPr="0A7CA72E" w:rsidR="0A7CA72E">
              <w:rPr>
                <w:rFonts w:ascii="Calibri" w:hAnsi="Calibri" w:eastAsia="Calibri" w:cs="Calibri"/>
                <w:b w:val="1"/>
                <w:bCs w:val="1"/>
                <w:i w:val="0"/>
                <w:iCs w:val="0"/>
                <w:sz w:val="20"/>
                <w:szCs w:val="20"/>
              </w:rPr>
              <w:t>globalisering</w:t>
            </w:r>
          </w:p>
          <w:p w:rsidR="0A7CA72E" w:rsidP="0A7CA72E" w:rsidRDefault="0A7CA72E" w14:paraId="455C9E8B" w14:textId="1982AB4A">
            <w:pPr>
              <w:pStyle w:val="NoSpacing"/>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Færdighedsmål</w:t>
            </w:r>
            <w:r w:rsidRPr="0A7CA72E" w:rsidR="0A7CA72E">
              <w:rPr>
                <w:rFonts w:ascii="Calibri" w:hAnsi="Calibri" w:eastAsia="Calibri" w:cs="Calibri"/>
                <w:b w:val="0"/>
                <w:bCs w:val="0"/>
                <w:i w:val="0"/>
                <w:iCs w:val="0"/>
                <w:sz w:val="20"/>
                <w:szCs w:val="20"/>
              </w:rPr>
              <w:t xml:space="preserve">: </w:t>
            </w:r>
            <w:r w:rsidRPr="0A7CA72E" w:rsidR="0A7CA72E">
              <w:rPr>
                <w:rFonts w:ascii="Calibri" w:hAnsi="Calibri" w:eastAsia="Calibri" w:cs="Calibri"/>
                <w:b w:val="0"/>
                <w:bCs w:val="0"/>
                <w:i w:val="1"/>
                <w:iCs w:val="1"/>
                <w:sz w:val="20"/>
                <w:szCs w:val="20"/>
              </w:rPr>
              <w:t>Undervisningen</w:t>
            </w:r>
            <w:r w:rsidRPr="0A7CA72E" w:rsidR="0A7CA72E">
              <w:rPr>
                <w:rFonts w:ascii="Calibri" w:hAnsi="Calibri" w:eastAsia="Calibri" w:cs="Calibri"/>
                <w:b w:val="0"/>
                <w:bCs w:val="0"/>
                <w:i w:val="1"/>
                <w:iCs w:val="1"/>
                <w:sz w:val="20"/>
                <w:szCs w:val="20"/>
              </w:rPr>
              <w:t xml:space="preserve"> giver eleven </w:t>
            </w:r>
            <w:r w:rsidRPr="0A7CA72E" w:rsidR="0A7CA72E">
              <w:rPr>
                <w:rFonts w:ascii="Calibri" w:hAnsi="Calibri" w:eastAsia="Calibri" w:cs="Calibri"/>
                <w:b w:val="0"/>
                <w:bCs w:val="0"/>
                <w:i w:val="1"/>
                <w:iCs w:val="1"/>
                <w:sz w:val="20"/>
                <w:szCs w:val="20"/>
              </w:rPr>
              <w:t>mulighed</w:t>
            </w:r>
            <w:r w:rsidRPr="0A7CA72E" w:rsidR="0A7CA72E">
              <w:rPr>
                <w:rFonts w:ascii="Calibri" w:hAnsi="Calibri" w:eastAsia="Calibri" w:cs="Calibri"/>
                <w:b w:val="0"/>
                <w:bCs w:val="0"/>
                <w:i w:val="1"/>
                <w:iCs w:val="1"/>
                <w:sz w:val="20"/>
                <w:szCs w:val="20"/>
              </w:rPr>
              <w:t xml:space="preserve"> for at:</w:t>
            </w:r>
          </w:p>
          <w:p w:rsidR="0A7CA72E" w:rsidP="0A7CA72E" w:rsidRDefault="0A7CA72E" w14:paraId="581C0C53" w14:textId="632C8940">
            <w:pPr>
              <w:pStyle w:val="NoSpacing"/>
              <w:numPr>
                <w:ilvl w:val="0"/>
                <w:numId w:val="47"/>
              </w:numPr>
              <w:tabs>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undersøge og tilegne sig viden om et afgrænset geografisk område (fx et land) vha. forskelligt kildemateriale</w:t>
            </w:r>
          </w:p>
          <w:p w:rsidR="0A7CA72E" w:rsidP="0A7CA72E" w:rsidRDefault="0A7CA72E" w14:paraId="0C38652A" w14:textId="6EBDCB15">
            <w:pPr>
              <w:pStyle w:val="NoSpacing"/>
              <w:numPr>
                <w:ilvl w:val="0"/>
                <w:numId w:val="48"/>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kunne indleve sig i fremmede geografiske forhold og verdensdele</w:t>
            </w:r>
          </w:p>
          <w:p w:rsidR="0A7CA72E" w:rsidP="0A7CA72E" w:rsidRDefault="0A7CA72E" w14:paraId="1963A16E" w14:textId="40312D95">
            <w:pPr>
              <w:pStyle w:val="NoSpacing"/>
              <w:numPr>
                <w:ilvl w:val="0"/>
                <w:numId w:val="49"/>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 xml:space="preserve">kunne undersøge konkrete </w:t>
            </w:r>
            <w:proofErr w:type="spellStart"/>
            <w:r w:rsidRPr="0A7CA72E" w:rsidR="0A7CA72E">
              <w:rPr>
                <w:rFonts w:ascii="Calibri" w:hAnsi="Calibri" w:eastAsia="Calibri" w:cs="Calibri"/>
                <w:b w:val="0"/>
                <w:bCs w:val="0"/>
                <w:i w:val="0"/>
                <w:iCs w:val="0"/>
                <w:sz w:val="20"/>
                <w:szCs w:val="20"/>
              </w:rPr>
              <w:t>stenarter</w:t>
            </w:r>
            <w:proofErr w:type="spellEnd"/>
            <w:r w:rsidRPr="0A7CA72E" w:rsidR="0A7CA72E">
              <w:rPr>
                <w:rFonts w:ascii="Calibri" w:hAnsi="Calibri" w:eastAsia="Calibri" w:cs="Calibri"/>
                <w:b w:val="0"/>
                <w:bCs w:val="0"/>
                <w:i w:val="0"/>
                <w:iCs w:val="0"/>
                <w:sz w:val="20"/>
                <w:szCs w:val="20"/>
              </w:rPr>
              <w:t xml:space="preserve"> og landskabstyper, man færdes i, og suppleret med kortlæsning derudfra give bud på landskabets dannelse og karakter</w:t>
            </w:r>
          </w:p>
          <w:p w:rsidR="0A7CA72E" w:rsidP="0A7CA72E" w:rsidRDefault="0A7CA72E" w14:paraId="521CBCD8" w14:textId="2036C9C8">
            <w:pPr>
              <w:pStyle w:val="NoSpacing"/>
              <w:numPr>
                <w:ilvl w:val="0"/>
                <w:numId w:val="50"/>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naturgrundlagets betydning for menneskers levevilkår.</w:t>
            </w:r>
          </w:p>
          <w:p w:rsidR="0A7CA72E" w:rsidP="0A7CA72E" w:rsidRDefault="0A7CA72E" w14:paraId="620B9FD8" w14:textId="79AD3083">
            <w:pPr>
              <w:pStyle w:val="NoSpacing"/>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Vidensmål</w:t>
            </w:r>
            <w:r w:rsidRPr="0A7CA72E" w:rsidR="0A7CA72E">
              <w:rPr>
                <w:rFonts w:ascii="Calibri" w:hAnsi="Calibri" w:eastAsia="Calibri" w:cs="Calibri"/>
                <w:b w:val="0"/>
                <w:bCs w:val="0"/>
                <w:i w:val="0"/>
                <w:iCs w:val="0"/>
                <w:sz w:val="20"/>
                <w:szCs w:val="20"/>
              </w:rPr>
              <w:t>:</w:t>
            </w:r>
            <w:r w:rsidRPr="0A7CA72E" w:rsidR="0A7CA72E">
              <w:rPr>
                <w:rFonts w:ascii="Calibri" w:hAnsi="Calibri" w:eastAsia="Calibri" w:cs="Calibri"/>
                <w:b w:val="0"/>
                <w:bCs w:val="0"/>
                <w:i w:val="1"/>
                <w:iCs w:val="1"/>
                <w:sz w:val="20"/>
                <w:szCs w:val="20"/>
              </w:rPr>
              <w:t xml:space="preserve"> </w:t>
            </w:r>
            <w:r w:rsidRPr="0A7CA72E" w:rsidR="0A7CA72E">
              <w:rPr>
                <w:rFonts w:ascii="Calibri" w:hAnsi="Calibri" w:eastAsia="Calibri" w:cs="Calibri"/>
                <w:b w:val="0"/>
                <w:bCs w:val="0"/>
                <w:i w:val="1"/>
                <w:iCs w:val="1"/>
                <w:sz w:val="20"/>
                <w:szCs w:val="20"/>
              </w:rPr>
              <w:t>Undervisningen</w:t>
            </w:r>
            <w:r w:rsidRPr="0A7CA72E" w:rsidR="0A7CA72E">
              <w:rPr>
                <w:rFonts w:ascii="Calibri" w:hAnsi="Calibri" w:eastAsia="Calibri" w:cs="Calibri"/>
                <w:b w:val="0"/>
                <w:bCs w:val="0"/>
                <w:i w:val="1"/>
                <w:iCs w:val="1"/>
                <w:sz w:val="20"/>
                <w:szCs w:val="20"/>
              </w:rPr>
              <w:t xml:space="preserve"> giver eleven </w:t>
            </w:r>
            <w:r w:rsidRPr="0A7CA72E" w:rsidR="0A7CA72E">
              <w:rPr>
                <w:rFonts w:ascii="Calibri" w:hAnsi="Calibri" w:eastAsia="Calibri" w:cs="Calibri"/>
                <w:b w:val="0"/>
                <w:bCs w:val="0"/>
                <w:i w:val="1"/>
                <w:iCs w:val="1"/>
                <w:sz w:val="20"/>
                <w:szCs w:val="20"/>
              </w:rPr>
              <w:t>mulighed</w:t>
            </w:r>
            <w:r w:rsidRPr="0A7CA72E" w:rsidR="0A7CA72E">
              <w:rPr>
                <w:rFonts w:ascii="Calibri" w:hAnsi="Calibri" w:eastAsia="Calibri" w:cs="Calibri"/>
                <w:b w:val="0"/>
                <w:bCs w:val="0"/>
                <w:i w:val="1"/>
                <w:iCs w:val="1"/>
                <w:sz w:val="20"/>
                <w:szCs w:val="20"/>
              </w:rPr>
              <w:t xml:space="preserve"> for at:</w:t>
            </w:r>
          </w:p>
          <w:p w:rsidR="0A7CA72E" w:rsidP="0A7CA72E" w:rsidRDefault="0A7CA72E" w14:paraId="4F0CDFFE" w14:textId="2B893DB8">
            <w:pPr>
              <w:pStyle w:val="NoSpacing"/>
              <w:numPr>
                <w:ilvl w:val="0"/>
                <w:numId w:val="51"/>
              </w:numPr>
              <w:tabs>
                <w:tab w:val="left" w:leader="none" w:pos="821"/>
                <w:tab w:val="left" w:leader="none" w:pos="822"/>
              </w:tabs>
              <w:spacing w:before="0" w:after="0" w:line="240" w:lineRule="auto"/>
              <w:jc w:val="left"/>
              <w:rPr>
                <w:rFonts w:ascii="Calibri" w:hAnsi="Calibri" w:eastAsia="Calibri" w:cs="Calibri"/>
                <w:b w:val="0"/>
                <w:bCs w:val="0"/>
                <w:i w:val="0"/>
                <w:iCs w:val="0"/>
                <w:color w:val="000000" w:themeColor="text1" w:themeTint="FF" w:themeShade="FF"/>
                <w:sz w:val="20"/>
                <w:szCs w:val="20"/>
              </w:rPr>
            </w:pPr>
            <w:r w:rsidRPr="0A7CA72E" w:rsidR="0A7CA72E">
              <w:rPr>
                <w:rFonts w:ascii="Calibri" w:hAnsi="Calibri" w:eastAsia="Calibri" w:cs="Calibri"/>
                <w:b w:val="0"/>
                <w:bCs w:val="0"/>
                <w:i w:val="0"/>
                <w:iCs w:val="0"/>
                <w:caps w:val="0"/>
                <w:smallCaps w:val="0"/>
                <w:color w:val="000000" w:themeColor="text1" w:themeTint="FF" w:themeShade="FF"/>
                <w:sz w:val="20"/>
                <w:szCs w:val="20"/>
              </w:rPr>
              <w:t>kende alle jordens verdensdele og havene, som adskiller dem</w:t>
            </w:r>
          </w:p>
          <w:p w:rsidR="0A7CA72E" w:rsidP="0A7CA72E" w:rsidRDefault="0A7CA72E" w14:paraId="7A277E14" w14:textId="412E84C6">
            <w:pPr>
              <w:pStyle w:val="NoSpacing"/>
              <w:numPr>
                <w:ilvl w:val="0"/>
                <w:numId w:val="52"/>
              </w:numPr>
              <w:tabs>
                <w:tab w:val="left" w:leader="none" w:pos="821"/>
                <w:tab w:val="left" w:leader="none" w:pos="822"/>
              </w:tabs>
              <w:spacing w:before="0" w:after="0" w:line="240" w:lineRule="auto"/>
              <w:jc w:val="left"/>
              <w:rPr>
                <w:rFonts w:ascii="Calibri" w:hAnsi="Calibri" w:eastAsia="Calibri" w:cs="Calibri"/>
                <w:b w:val="0"/>
                <w:bCs w:val="0"/>
                <w:i w:val="0"/>
                <w:iCs w:val="0"/>
                <w:color w:val="000000" w:themeColor="text1" w:themeTint="FF" w:themeShade="FF"/>
                <w:sz w:val="20"/>
                <w:szCs w:val="20"/>
              </w:rPr>
            </w:pPr>
            <w:r w:rsidRPr="0A7CA72E" w:rsidR="0A7CA72E">
              <w:rPr>
                <w:rFonts w:ascii="Calibri" w:hAnsi="Calibri" w:eastAsia="Calibri" w:cs="Calibri"/>
                <w:b w:val="0"/>
                <w:bCs w:val="0"/>
                <w:i w:val="0"/>
                <w:iCs w:val="0"/>
                <w:caps w:val="0"/>
                <w:smallCaps w:val="0"/>
                <w:color w:val="000000" w:themeColor="text1" w:themeTint="FF" w:themeShade="FF"/>
                <w:sz w:val="20"/>
                <w:szCs w:val="20"/>
              </w:rPr>
              <w:t>kende de vigtigste lande, byer, floder, bjergkæder og sletter i verden</w:t>
            </w:r>
          </w:p>
          <w:p w:rsidR="0A7CA72E" w:rsidP="0A7CA72E" w:rsidRDefault="0A7CA72E" w14:paraId="586CC60E" w14:textId="1B3B88AB">
            <w:pPr>
              <w:pStyle w:val="NoSpacing"/>
              <w:numPr>
                <w:ilvl w:val="0"/>
                <w:numId w:val="53"/>
              </w:numPr>
              <w:tabs>
                <w:tab w:val="left" w:leader="none" w:pos="821"/>
                <w:tab w:val="left" w:leader="none" w:pos="822"/>
              </w:tabs>
              <w:spacing w:before="0" w:after="0" w:line="240" w:lineRule="auto"/>
              <w:jc w:val="left"/>
              <w:rPr>
                <w:rFonts w:ascii="Calibri" w:hAnsi="Calibri" w:eastAsia="Calibri" w:cs="Calibri"/>
                <w:b w:val="0"/>
                <w:bCs w:val="0"/>
                <w:i w:val="0"/>
                <w:iCs w:val="0"/>
                <w:color w:val="000000" w:themeColor="text1" w:themeTint="FF" w:themeShade="FF"/>
                <w:sz w:val="20"/>
                <w:szCs w:val="20"/>
              </w:rPr>
            </w:pPr>
            <w:r w:rsidRPr="0A7CA72E" w:rsidR="0A7CA72E">
              <w:rPr>
                <w:rFonts w:ascii="Calibri" w:hAnsi="Calibri" w:eastAsia="Calibri" w:cs="Calibri"/>
                <w:b w:val="0"/>
                <w:bCs w:val="0"/>
                <w:i w:val="0"/>
                <w:iCs w:val="0"/>
                <w:caps w:val="0"/>
                <w:smallCaps w:val="0"/>
                <w:color w:val="000000" w:themeColor="text1" w:themeTint="FF" w:themeShade="FF"/>
                <w:sz w:val="20"/>
                <w:szCs w:val="20"/>
              </w:rPr>
              <w:t>kende til den overordnede befolknings- og erhvervsfordeling og -udvikling i verden</w:t>
            </w:r>
          </w:p>
          <w:p w:rsidR="0A7CA72E" w:rsidP="0A7CA72E" w:rsidRDefault="0A7CA72E" w14:paraId="0749AA78" w14:textId="4910296B">
            <w:pPr>
              <w:pStyle w:val="NoSpacing"/>
              <w:numPr>
                <w:ilvl w:val="0"/>
                <w:numId w:val="54"/>
              </w:numPr>
              <w:tabs>
                <w:tab w:val="left" w:leader="none" w:pos="821"/>
                <w:tab w:val="left" w:leader="none" w:pos="822"/>
              </w:tabs>
              <w:spacing w:before="0" w:after="0" w:line="240" w:lineRule="auto"/>
              <w:jc w:val="left"/>
              <w:rPr>
                <w:rFonts w:ascii="Calibri" w:hAnsi="Calibri" w:eastAsia="Calibri" w:cs="Calibri"/>
                <w:b w:val="0"/>
                <w:bCs w:val="0"/>
                <w:i w:val="0"/>
                <w:iCs w:val="0"/>
                <w:color w:val="000000" w:themeColor="text1" w:themeTint="FF" w:themeShade="FF"/>
                <w:sz w:val="20"/>
                <w:szCs w:val="20"/>
              </w:rPr>
            </w:pPr>
            <w:r w:rsidRPr="0A7CA72E" w:rsidR="0A7CA72E">
              <w:rPr>
                <w:rFonts w:ascii="Calibri" w:hAnsi="Calibri" w:eastAsia="Calibri" w:cs="Calibri"/>
                <w:b w:val="0"/>
                <w:bCs w:val="0"/>
                <w:i w:val="0"/>
                <w:iCs w:val="0"/>
                <w:caps w:val="0"/>
                <w:smallCaps w:val="0"/>
                <w:color w:val="000000" w:themeColor="text1" w:themeTint="FF" w:themeShade="FF"/>
                <w:sz w:val="20"/>
                <w:szCs w:val="20"/>
              </w:rPr>
              <w:t>tilegne sig viden om et afgrænset geografisk område (fx et land) vha. fagbøger, billeder og internettet samt efterfølgende formidle sin undersøgelse både mundtligt for et publikum og skriftligt.</w:t>
            </w:r>
          </w:p>
          <w:p w:rsidR="0A7CA72E" w:rsidP="0A7CA72E" w:rsidRDefault="0A7CA72E" w14:paraId="084C9ED7" w14:textId="6B308AE4">
            <w:pPr>
              <w:pStyle w:val="NoSpacing"/>
              <w:numPr>
                <w:ilvl w:val="0"/>
                <w:numId w:val="55"/>
              </w:numPr>
              <w:tabs>
                <w:tab w:val="left" w:leader="none" w:pos="821"/>
                <w:tab w:val="left" w:leader="none" w:pos="822"/>
              </w:tabs>
              <w:spacing w:before="0" w:after="0" w:line="240" w:lineRule="auto"/>
              <w:jc w:val="left"/>
              <w:rPr>
                <w:rFonts w:ascii="Calibri" w:hAnsi="Calibri" w:eastAsia="Calibri" w:cs="Calibri"/>
                <w:b w:val="0"/>
                <w:bCs w:val="0"/>
                <w:i w:val="0"/>
                <w:iCs w:val="0"/>
                <w:color w:val="000000" w:themeColor="text1" w:themeTint="FF" w:themeShade="FF"/>
                <w:sz w:val="20"/>
                <w:szCs w:val="20"/>
              </w:rPr>
            </w:pPr>
            <w:r w:rsidRPr="0A7CA72E" w:rsidR="0A7CA72E">
              <w:rPr>
                <w:rFonts w:ascii="Calibri" w:hAnsi="Calibri" w:eastAsia="Calibri" w:cs="Calibri"/>
                <w:b w:val="0"/>
                <w:bCs w:val="0"/>
                <w:i w:val="0"/>
                <w:iCs w:val="0"/>
                <w:caps w:val="0"/>
                <w:smallCaps w:val="0"/>
                <w:color w:val="000000" w:themeColor="text1" w:themeTint="FF" w:themeShade="FF"/>
                <w:sz w:val="20"/>
                <w:szCs w:val="20"/>
              </w:rPr>
              <w:t>kende de vigtigste byer, hovederhverv, landskabstyper, åer/elve, bjerge og farvande i Norden og Europa.</w:t>
            </w:r>
          </w:p>
          <w:p w:rsidR="0A7CA72E" w:rsidP="0A7CA72E" w:rsidRDefault="0A7CA72E" w14:paraId="0C579F4D" w14:textId="2A40DB5D">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181B9AE3" w14:textId="51885A1F">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24916D3F" w14:textId="3C1EBAA0">
            <w:pPr>
              <w:pStyle w:val="NoSpacing"/>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1"/>
                <w:bCs w:val="1"/>
                <w:i w:val="0"/>
                <w:iCs w:val="0"/>
                <w:sz w:val="20"/>
                <w:szCs w:val="20"/>
              </w:rPr>
              <w:t xml:space="preserve">Modellering </w:t>
            </w:r>
            <w:r w:rsidRPr="0A7CA72E" w:rsidR="0A7CA72E">
              <w:rPr>
                <w:rFonts w:ascii="Calibri" w:hAnsi="Calibri" w:eastAsia="Calibri" w:cs="Calibri"/>
                <w:b w:val="0"/>
                <w:bCs w:val="0"/>
                <w:i w:val="0"/>
                <w:iCs w:val="0"/>
                <w:sz w:val="20"/>
                <w:szCs w:val="20"/>
              </w:rPr>
              <w:t xml:space="preserve">Færdighedsmål: </w:t>
            </w:r>
            <w:r w:rsidRPr="0A7CA72E" w:rsidR="0A7CA72E">
              <w:rPr>
                <w:rFonts w:ascii="Calibri" w:hAnsi="Calibri" w:eastAsia="Calibri" w:cs="Calibri"/>
                <w:b w:val="0"/>
                <w:bCs w:val="0"/>
                <w:i w:val="1"/>
                <w:iCs w:val="1"/>
                <w:sz w:val="20"/>
                <w:szCs w:val="20"/>
              </w:rPr>
              <w:t>Undervisningen giver eleven mulighed for at:</w:t>
            </w:r>
          </w:p>
          <w:p w:rsidR="0A7CA72E" w:rsidP="0A7CA72E" w:rsidRDefault="0A7CA72E" w14:paraId="34729062" w14:textId="2F8235B5">
            <w:pPr>
              <w:pStyle w:val="NoSpacing"/>
              <w:numPr>
                <w:ilvl w:val="0"/>
                <w:numId w:val="56"/>
              </w:numPr>
              <w:tabs>
                <w:tab w:val="left" w:leader="none" w:pos="942"/>
                <w:tab w:val="left" w:leader="none" w:pos="943"/>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kunne anvende formålsrelevante modeller til forklaring af fænomener og problemstillinger i naturfag, med forståelse for anvendelighed og begrænsninger for de enkelte metoder.</w:t>
            </w:r>
          </w:p>
          <w:p w:rsidR="0A7CA72E" w:rsidP="0A7CA72E" w:rsidRDefault="0A7CA72E" w14:paraId="63228D2C" w14:textId="71C17FB0">
            <w:pPr>
              <w:pStyle w:val="NoSpacing"/>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Vidensmål</w:t>
            </w:r>
            <w:r w:rsidRPr="0A7CA72E" w:rsidR="0A7CA72E">
              <w:rPr>
                <w:rFonts w:ascii="Calibri" w:hAnsi="Calibri" w:eastAsia="Calibri" w:cs="Calibri"/>
                <w:b w:val="0"/>
                <w:bCs w:val="0"/>
                <w:i w:val="0"/>
                <w:iCs w:val="0"/>
                <w:sz w:val="20"/>
                <w:szCs w:val="20"/>
              </w:rPr>
              <w:t xml:space="preserve">: </w:t>
            </w:r>
            <w:r w:rsidRPr="0A7CA72E" w:rsidR="0A7CA72E">
              <w:rPr>
                <w:rFonts w:ascii="Calibri" w:hAnsi="Calibri" w:eastAsia="Calibri" w:cs="Calibri"/>
                <w:b w:val="0"/>
                <w:bCs w:val="0"/>
                <w:i w:val="1"/>
                <w:iCs w:val="1"/>
                <w:sz w:val="20"/>
                <w:szCs w:val="20"/>
              </w:rPr>
              <w:t>Undervisningen</w:t>
            </w:r>
            <w:r w:rsidRPr="0A7CA72E" w:rsidR="0A7CA72E">
              <w:rPr>
                <w:rFonts w:ascii="Calibri" w:hAnsi="Calibri" w:eastAsia="Calibri" w:cs="Calibri"/>
                <w:b w:val="0"/>
                <w:bCs w:val="0"/>
                <w:i w:val="1"/>
                <w:iCs w:val="1"/>
                <w:sz w:val="20"/>
                <w:szCs w:val="20"/>
              </w:rPr>
              <w:t xml:space="preserve"> giver eleven </w:t>
            </w:r>
            <w:r w:rsidRPr="0A7CA72E" w:rsidR="0A7CA72E">
              <w:rPr>
                <w:rFonts w:ascii="Calibri" w:hAnsi="Calibri" w:eastAsia="Calibri" w:cs="Calibri"/>
                <w:b w:val="0"/>
                <w:bCs w:val="0"/>
                <w:i w:val="1"/>
                <w:iCs w:val="1"/>
                <w:sz w:val="20"/>
                <w:szCs w:val="20"/>
              </w:rPr>
              <w:t>mulighed</w:t>
            </w:r>
            <w:r w:rsidRPr="0A7CA72E" w:rsidR="0A7CA72E">
              <w:rPr>
                <w:rFonts w:ascii="Calibri" w:hAnsi="Calibri" w:eastAsia="Calibri" w:cs="Calibri"/>
                <w:b w:val="0"/>
                <w:bCs w:val="0"/>
                <w:i w:val="1"/>
                <w:iCs w:val="1"/>
                <w:sz w:val="20"/>
                <w:szCs w:val="20"/>
              </w:rPr>
              <w:t xml:space="preserve"> for at:</w:t>
            </w:r>
          </w:p>
          <w:p w:rsidR="0A7CA72E" w:rsidP="0A7CA72E" w:rsidRDefault="0A7CA72E" w14:paraId="5F62A6C3" w14:textId="67A1F6AA">
            <w:pPr>
              <w:pStyle w:val="NoSpacing"/>
              <w:numPr>
                <w:ilvl w:val="0"/>
                <w:numId w:val="57"/>
              </w:numPr>
              <w:tabs>
                <w:tab w:val="left" w:leader="none" w:pos="942"/>
                <w:tab w:val="left" w:leader="none" w:pos="943"/>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have viden om modellering, udvalgte modellers struktur samt fordele og ulemper ved dem.</w:t>
            </w:r>
          </w:p>
          <w:p w:rsidR="0A7CA72E" w:rsidP="0A7CA72E" w:rsidRDefault="0A7CA72E" w14:paraId="7DFA3357" w14:textId="609F5FC6">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64D455C6" w14:textId="4B470B3C">
            <w:pPr>
              <w:pStyle w:val="NoSpacing"/>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1"/>
                <w:bCs w:val="1"/>
                <w:i w:val="0"/>
                <w:iCs w:val="0"/>
                <w:sz w:val="20"/>
                <w:szCs w:val="20"/>
              </w:rPr>
              <w:t>Demografi</w:t>
            </w:r>
            <w:r w:rsidRPr="0A7CA72E" w:rsidR="0A7CA72E">
              <w:rPr>
                <w:rFonts w:ascii="Calibri" w:hAnsi="Calibri" w:eastAsia="Calibri" w:cs="Calibri"/>
                <w:b w:val="1"/>
                <w:bCs w:val="1"/>
                <w:i w:val="0"/>
                <w:iCs w:val="0"/>
                <w:sz w:val="20"/>
                <w:szCs w:val="20"/>
              </w:rPr>
              <w:t xml:space="preserve">, </w:t>
            </w:r>
            <w:r w:rsidRPr="0A7CA72E" w:rsidR="0A7CA72E">
              <w:rPr>
                <w:rFonts w:ascii="Calibri" w:hAnsi="Calibri" w:eastAsia="Calibri" w:cs="Calibri"/>
                <w:b w:val="1"/>
                <w:bCs w:val="1"/>
                <w:i w:val="0"/>
                <w:iCs w:val="0"/>
                <w:sz w:val="20"/>
                <w:szCs w:val="20"/>
              </w:rPr>
              <w:t>Jordkloden</w:t>
            </w:r>
            <w:r w:rsidRPr="0A7CA72E" w:rsidR="0A7CA72E">
              <w:rPr>
                <w:rFonts w:ascii="Calibri" w:hAnsi="Calibri" w:eastAsia="Calibri" w:cs="Calibri"/>
                <w:b w:val="1"/>
                <w:bCs w:val="1"/>
                <w:i w:val="0"/>
                <w:iCs w:val="0"/>
                <w:sz w:val="20"/>
                <w:szCs w:val="20"/>
              </w:rPr>
              <w:t xml:space="preserve"> </w:t>
            </w:r>
            <w:r w:rsidRPr="0A7CA72E" w:rsidR="0A7CA72E">
              <w:rPr>
                <w:rFonts w:ascii="Calibri" w:hAnsi="Calibri" w:eastAsia="Calibri" w:cs="Calibri"/>
                <w:b w:val="1"/>
                <w:bCs w:val="1"/>
                <w:i w:val="0"/>
                <w:iCs w:val="0"/>
                <w:sz w:val="20"/>
                <w:szCs w:val="20"/>
              </w:rPr>
              <w:t>og</w:t>
            </w:r>
            <w:r w:rsidRPr="0A7CA72E" w:rsidR="0A7CA72E">
              <w:rPr>
                <w:rFonts w:ascii="Calibri" w:hAnsi="Calibri" w:eastAsia="Calibri" w:cs="Calibri"/>
                <w:b w:val="1"/>
                <w:bCs w:val="1"/>
                <w:i w:val="0"/>
                <w:iCs w:val="0"/>
                <w:sz w:val="20"/>
                <w:szCs w:val="20"/>
              </w:rPr>
              <w:t xml:space="preserve"> dens </w:t>
            </w:r>
            <w:r w:rsidRPr="0A7CA72E" w:rsidR="0A7CA72E">
              <w:rPr>
                <w:rFonts w:ascii="Calibri" w:hAnsi="Calibri" w:eastAsia="Calibri" w:cs="Calibri"/>
                <w:b w:val="1"/>
                <w:bCs w:val="1"/>
                <w:i w:val="0"/>
                <w:iCs w:val="0"/>
                <w:sz w:val="20"/>
                <w:szCs w:val="20"/>
              </w:rPr>
              <w:t>klima</w:t>
            </w:r>
            <w:r w:rsidRPr="0A7CA72E" w:rsidR="0A7CA72E">
              <w:rPr>
                <w:rFonts w:ascii="Calibri" w:hAnsi="Calibri" w:eastAsia="Calibri" w:cs="Calibri"/>
                <w:b w:val="1"/>
                <w:bCs w:val="1"/>
                <w:i w:val="0"/>
                <w:iCs w:val="0"/>
                <w:sz w:val="20"/>
                <w:szCs w:val="20"/>
              </w:rPr>
              <w:t xml:space="preserve">, </w:t>
            </w:r>
            <w:r w:rsidRPr="0A7CA72E" w:rsidR="0A7CA72E">
              <w:rPr>
                <w:rFonts w:ascii="Calibri" w:hAnsi="Calibri" w:eastAsia="Calibri" w:cs="Calibri"/>
                <w:b w:val="1"/>
                <w:bCs w:val="1"/>
                <w:i w:val="0"/>
                <w:iCs w:val="0"/>
                <w:sz w:val="20"/>
                <w:szCs w:val="20"/>
              </w:rPr>
              <w:t>naturforhold</w:t>
            </w:r>
            <w:r w:rsidRPr="0A7CA72E" w:rsidR="0A7CA72E">
              <w:rPr>
                <w:rFonts w:ascii="Calibri" w:hAnsi="Calibri" w:eastAsia="Calibri" w:cs="Calibri"/>
                <w:b w:val="1"/>
                <w:bCs w:val="1"/>
                <w:i w:val="0"/>
                <w:iCs w:val="0"/>
                <w:sz w:val="20"/>
                <w:szCs w:val="20"/>
              </w:rPr>
              <w:t xml:space="preserve"> </w:t>
            </w:r>
            <w:r w:rsidRPr="0A7CA72E" w:rsidR="0A7CA72E">
              <w:rPr>
                <w:rFonts w:ascii="Calibri" w:hAnsi="Calibri" w:eastAsia="Calibri" w:cs="Calibri"/>
                <w:b w:val="1"/>
                <w:bCs w:val="1"/>
                <w:i w:val="0"/>
                <w:iCs w:val="0"/>
                <w:sz w:val="20"/>
                <w:szCs w:val="20"/>
              </w:rPr>
              <w:t>og</w:t>
            </w:r>
            <w:r w:rsidRPr="0A7CA72E" w:rsidR="0A7CA72E">
              <w:rPr>
                <w:rFonts w:ascii="Calibri" w:hAnsi="Calibri" w:eastAsia="Calibri" w:cs="Calibri"/>
                <w:b w:val="1"/>
                <w:bCs w:val="1"/>
                <w:i w:val="0"/>
                <w:iCs w:val="0"/>
                <w:sz w:val="20"/>
                <w:szCs w:val="20"/>
              </w:rPr>
              <w:t xml:space="preserve"> </w:t>
            </w:r>
            <w:r w:rsidRPr="0A7CA72E" w:rsidR="0A7CA72E">
              <w:rPr>
                <w:rFonts w:ascii="Calibri" w:hAnsi="Calibri" w:eastAsia="Calibri" w:cs="Calibri"/>
                <w:b w:val="1"/>
                <w:bCs w:val="1"/>
                <w:i w:val="0"/>
                <w:iCs w:val="0"/>
                <w:sz w:val="20"/>
                <w:szCs w:val="20"/>
              </w:rPr>
              <w:t>levevilkår</w:t>
            </w:r>
            <w:r w:rsidRPr="0A7CA72E" w:rsidR="0A7CA72E">
              <w:rPr>
                <w:rFonts w:ascii="Calibri" w:hAnsi="Calibri" w:eastAsia="Calibri" w:cs="Calibri"/>
                <w:b w:val="1"/>
                <w:bCs w:val="1"/>
                <w:i w:val="0"/>
                <w:iCs w:val="0"/>
                <w:sz w:val="20"/>
                <w:szCs w:val="20"/>
              </w:rPr>
              <w:t xml:space="preserve"> </w:t>
            </w:r>
            <w:r w:rsidRPr="0A7CA72E" w:rsidR="0A7CA72E">
              <w:rPr>
                <w:rFonts w:ascii="Calibri" w:hAnsi="Calibri" w:eastAsia="Calibri" w:cs="Calibri"/>
                <w:b w:val="1"/>
                <w:bCs w:val="1"/>
                <w:i w:val="0"/>
                <w:iCs w:val="0"/>
                <w:sz w:val="20"/>
                <w:szCs w:val="20"/>
              </w:rPr>
              <w:t>samt</w:t>
            </w:r>
            <w:r w:rsidRPr="0A7CA72E" w:rsidR="0A7CA72E">
              <w:rPr>
                <w:rFonts w:ascii="Calibri" w:hAnsi="Calibri" w:eastAsia="Calibri" w:cs="Calibri"/>
                <w:b w:val="1"/>
                <w:bCs w:val="1"/>
                <w:i w:val="0"/>
                <w:iCs w:val="0"/>
                <w:sz w:val="20"/>
                <w:szCs w:val="20"/>
              </w:rPr>
              <w:t xml:space="preserve"> </w:t>
            </w:r>
            <w:r w:rsidRPr="0A7CA72E" w:rsidR="0A7CA72E">
              <w:rPr>
                <w:rFonts w:ascii="Calibri" w:hAnsi="Calibri" w:eastAsia="Calibri" w:cs="Calibri"/>
                <w:b w:val="1"/>
                <w:bCs w:val="1"/>
                <w:i w:val="0"/>
                <w:iCs w:val="0"/>
                <w:sz w:val="20"/>
                <w:szCs w:val="20"/>
              </w:rPr>
              <w:t>globalisering</w:t>
            </w:r>
          </w:p>
          <w:p w:rsidR="0A7CA72E" w:rsidP="0A7CA72E" w:rsidRDefault="0A7CA72E" w14:paraId="59A81470" w14:textId="6317502E">
            <w:pPr>
              <w:pStyle w:val="NoSpacing"/>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Færdighedsmål</w:t>
            </w:r>
            <w:r w:rsidRPr="0A7CA72E" w:rsidR="0A7CA72E">
              <w:rPr>
                <w:rFonts w:ascii="Calibri" w:hAnsi="Calibri" w:eastAsia="Calibri" w:cs="Calibri"/>
                <w:b w:val="0"/>
                <w:bCs w:val="0"/>
                <w:i w:val="0"/>
                <w:iCs w:val="0"/>
                <w:sz w:val="20"/>
                <w:szCs w:val="20"/>
              </w:rPr>
              <w:t xml:space="preserve">: </w:t>
            </w:r>
            <w:r w:rsidRPr="0A7CA72E" w:rsidR="0A7CA72E">
              <w:rPr>
                <w:rFonts w:ascii="Calibri" w:hAnsi="Calibri" w:eastAsia="Calibri" w:cs="Calibri"/>
                <w:b w:val="0"/>
                <w:bCs w:val="0"/>
                <w:i w:val="1"/>
                <w:iCs w:val="1"/>
                <w:sz w:val="20"/>
                <w:szCs w:val="20"/>
              </w:rPr>
              <w:t>Undervisningen</w:t>
            </w:r>
            <w:r w:rsidRPr="0A7CA72E" w:rsidR="0A7CA72E">
              <w:rPr>
                <w:rFonts w:ascii="Calibri" w:hAnsi="Calibri" w:eastAsia="Calibri" w:cs="Calibri"/>
                <w:b w:val="0"/>
                <w:bCs w:val="0"/>
                <w:i w:val="1"/>
                <w:iCs w:val="1"/>
                <w:sz w:val="20"/>
                <w:szCs w:val="20"/>
              </w:rPr>
              <w:t xml:space="preserve"> giver eleven </w:t>
            </w:r>
            <w:r w:rsidRPr="0A7CA72E" w:rsidR="0A7CA72E">
              <w:rPr>
                <w:rFonts w:ascii="Calibri" w:hAnsi="Calibri" w:eastAsia="Calibri" w:cs="Calibri"/>
                <w:b w:val="0"/>
                <w:bCs w:val="0"/>
                <w:i w:val="1"/>
                <w:iCs w:val="1"/>
                <w:sz w:val="20"/>
                <w:szCs w:val="20"/>
              </w:rPr>
              <w:t>mulighed</w:t>
            </w:r>
            <w:r w:rsidRPr="0A7CA72E" w:rsidR="0A7CA72E">
              <w:rPr>
                <w:rFonts w:ascii="Calibri" w:hAnsi="Calibri" w:eastAsia="Calibri" w:cs="Calibri"/>
                <w:b w:val="0"/>
                <w:bCs w:val="0"/>
                <w:i w:val="1"/>
                <w:iCs w:val="1"/>
                <w:sz w:val="20"/>
                <w:szCs w:val="20"/>
              </w:rPr>
              <w:t xml:space="preserve"> for at:</w:t>
            </w:r>
          </w:p>
          <w:p w:rsidR="0A7CA72E" w:rsidP="0A7CA72E" w:rsidRDefault="0A7CA72E" w14:paraId="2A2558AC" w14:textId="6075920F">
            <w:pPr>
              <w:pStyle w:val="NoSpacing"/>
              <w:numPr>
                <w:ilvl w:val="0"/>
                <w:numId w:val="31"/>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redegøre for hvordan jordens vindbælter og -retninger opstår som en kombination af corioliseffekten og temperaturforskellen mellem ækvator og polerne.</w:t>
            </w:r>
          </w:p>
          <w:p w:rsidR="0A7CA72E" w:rsidP="0A7CA72E" w:rsidRDefault="0A7CA72E" w14:paraId="65E6D513" w14:textId="411E5E18">
            <w:pPr>
              <w:pStyle w:val="NoSpacing"/>
              <w:numPr>
                <w:ilvl w:val="0"/>
                <w:numId w:val="31"/>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skitsere hvordan varmetransporten af jordens indre energi, koblet med tyngdekraften, fører til bevægelse af masse, der forårsager kontinentaldrift og jordens magnetfelt.</w:t>
            </w:r>
          </w:p>
          <w:p w:rsidR="0A7CA72E" w:rsidP="0A7CA72E" w:rsidRDefault="0A7CA72E" w14:paraId="05DE443E" w14:textId="34707207">
            <w:pPr>
              <w:pStyle w:val="NoSpacing"/>
              <w:numPr>
                <w:ilvl w:val="0"/>
                <w:numId w:val="58"/>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 xml:space="preserve">redegøre for de processer i det geologiske kredsløb, der ligger til grund for de </w:t>
            </w:r>
            <w:proofErr w:type="spellStart"/>
            <w:r w:rsidRPr="0A7CA72E" w:rsidR="0A7CA72E">
              <w:rPr>
                <w:rFonts w:ascii="Calibri" w:hAnsi="Calibri" w:eastAsia="Calibri" w:cs="Calibri"/>
                <w:b w:val="0"/>
                <w:bCs w:val="0"/>
                <w:i w:val="0"/>
                <w:iCs w:val="0"/>
                <w:sz w:val="20"/>
                <w:szCs w:val="20"/>
              </w:rPr>
              <w:t>magmatiske</w:t>
            </w:r>
            <w:proofErr w:type="spellEnd"/>
            <w:r w:rsidRPr="0A7CA72E" w:rsidR="0A7CA72E">
              <w:rPr>
                <w:rFonts w:ascii="Calibri" w:hAnsi="Calibri" w:eastAsia="Calibri" w:cs="Calibri"/>
                <w:b w:val="0"/>
                <w:bCs w:val="0"/>
                <w:i w:val="0"/>
                <w:iCs w:val="0"/>
                <w:sz w:val="20"/>
                <w:szCs w:val="20"/>
              </w:rPr>
              <w:t>, sedimentære og metamorfe stentyper, samt genkende udvalgte repræsentanter herfor.</w:t>
            </w:r>
          </w:p>
          <w:p w:rsidR="0A7CA72E" w:rsidP="0A7CA72E" w:rsidRDefault="0A7CA72E" w14:paraId="2CEA25F3" w14:textId="1547FD61">
            <w:pPr>
              <w:pStyle w:val="NoSpacing"/>
              <w:numPr>
                <w:ilvl w:val="0"/>
                <w:numId w:val="59"/>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orientere sig i atlas og andre geografiske opslagsværker på kvalificeret vis, inddrage digitale hjælpemidler i selvstændige undersøgelser samt kunne aflæse forskellige modeller med demografiske, meteorologiske og zonegeografiske forhold</w:t>
            </w:r>
          </w:p>
          <w:p w:rsidR="0A7CA72E" w:rsidP="0A7CA72E" w:rsidRDefault="0A7CA72E" w14:paraId="29E15C32" w14:textId="545FE093">
            <w:pPr>
              <w:pStyle w:val="NoSpacing"/>
              <w:numPr>
                <w:ilvl w:val="0"/>
                <w:numId w:val="60"/>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kende og tegne omridset af kontinenterne og bruge dem som nøgle til forståelse af de forskellige kontinenters egenart</w:t>
            </w:r>
          </w:p>
          <w:p w:rsidR="0A7CA72E" w:rsidP="0A7CA72E" w:rsidRDefault="0A7CA72E" w14:paraId="0D11D362" w14:textId="37451E4A">
            <w:pPr>
              <w:pStyle w:val="NoSpacing"/>
              <w:numPr>
                <w:ilvl w:val="0"/>
                <w:numId w:val="61"/>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beskrive de landskabsdannelsesprocesser man kan forvente ved en fladlandsgletscher samt genkende landskabstyperne i repræsentative danske områder.</w:t>
            </w:r>
          </w:p>
          <w:p w:rsidR="0A7CA72E" w:rsidP="0A7CA72E" w:rsidRDefault="0A7CA72E" w14:paraId="2E81D590" w14:textId="6AF260A2">
            <w:pPr>
              <w:pStyle w:val="NoSpacing"/>
              <w:numPr>
                <w:ilvl w:val="0"/>
                <w:numId w:val="62"/>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Gennemgå hvordan vand gennem erosion, sedimenttransport og aflejringer former kystlandskabet og lavlandsområder.</w:t>
            </w:r>
          </w:p>
          <w:p w:rsidR="0A7CA72E" w:rsidP="0A7CA72E" w:rsidRDefault="0A7CA72E" w14:paraId="0EB0C0B7" w14:textId="58508862">
            <w:pPr>
              <w:pStyle w:val="NoSpacing"/>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Vidensmål</w:t>
            </w:r>
            <w:r w:rsidRPr="0A7CA72E" w:rsidR="0A7CA72E">
              <w:rPr>
                <w:rFonts w:ascii="Calibri" w:hAnsi="Calibri" w:eastAsia="Calibri" w:cs="Calibri"/>
                <w:b w:val="0"/>
                <w:bCs w:val="0"/>
                <w:i w:val="0"/>
                <w:iCs w:val="0"/>
                <w:sz w:val="20"/>
                <w:szCs w:val="20"/>
              </w:rPr>
              <w:t>:</w:t>
            </w:r>
            <w:r w:rsidRPr="0A7CA72E" w:rsidR="0A7CA72E">
              <w:rPr>
                <w:rFonts w:ascii="Calibri" w:hAnsi="Calibri" w:eastAsia="Calibri" w:cs="Calibri"/>
                <w:b w:val="0"/>
                <w:bCs w:val="0"/>
                <w:i w:val="1"/>
                <w:iCs w:val="1"/>
                <w:sz w:val="20"/>
                <w:szCs w:val="20"/>
              </w:rPr>
              <w:t xml:space="preserve"> </w:t>
            </w:r>
            <w:r w:rsidRPr="0A7CA72E" w:rsidR="0A7CA72E">
              <w:rPr>
                <w:rFonts w:ascii="Calibri" w:hAnsi="Calibri" w:eastAsia="Calibri" w:cs="Calibri"/>
                <w:b w:val="0"/>
                <w:bCs w:val="0"/>
                <w:i w:val="1"/>
                <w:iCs w:val="1"/>
                <w:sz w:val="20"/>
                <w:szCs w:val="20"/>
              </w:rPr>
              <w:t>Undervisningen</w:t>
            </w:r>
            <w:r w:rsidRPr="0A7CA72E" w:rsidR="0A7CA72E">
              <w:rPr>
                <w:rFonts w:ascii="Calibri" w:hAnsi="Calibri" w:eastAsia="Calibri" w:cs="Calibri"/>
                <w:b w:val="0"/>
                <w:bCs w:val="0"/>
                <w:i w:val="1"/>
                <w:iCs w:val="1"/>
                <w:sz w:val="20"/>
                <w:szCs w:val="20"/>
              </w:rPr>
              <w:t xml:space="preserve"> giver eleven </w:t>
            </w:r>
            <w:r w:rsidRPr="0A7CA72E" w:rsidR="0A7CA72E">
              <w:rPr>
                <w:rFonts w:ascii="Calibri" w:hAnsi="Calibri" w:eastAsia="Calibri" w:cs="Calibri"/>
                <w:b w:val="0"/>
                <w:bCs w:val="0"/>
                <w:i w:val="1"/>
                <w:iCs w:val="1"/>
                <w:sz w:val="20"/>
                <w:szCs w:val="20"/>
              </w:rPr>
              <w:t>mulighed</w:t>
            </w:r>
            <w:r w:rsidRPr="0A7CA72E" w:rsidR="0A7CA72E">
              <w:rPr>
                <w:rFonts w:ascii="Calibri" w:hAnsi="Calibri" w:eastAsia="Calibri" w:cs="Calibri"/>
                <w:b w:val="0"/>
                <w:bCs w:val="0"/>
                <w:i w:val="1"/>
                <w:iCs w:val="1"/>
                <w:sz w:val="20"/>
                <w:szCs w:val="20"/>
              </w:rPr>
              <w:t xml:space="preserve"> for at:</w:t>
            </w:r>
          </w:p>
          <w:p w:rsidR="0A7CA72E" w:rsidP="0A7CA72E" w:rsidRDefault="0A7CA72E" w14:paraId="27E5188C" w14:textId="237F3437">
            <w:pPr>
              <w:pStyle w:val="NoSpacing"/>
              <w:numPr>
                <w:ilvl w:val="0"/>
                <w:numId w:val="63"/>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kende til dannelsen af istidslandskabet i Danmark</w:t>
            </w:r>
          </w:p>
          <w:p w:rsidR="0A7CA72E" w:rsidP="0A7CA72E" w:rsidRDefault="0A7CA72E" w14:paraId="126B94B8" w14:textId="444C3C77">
            <w:pPr>
              <w:pStyle w:val="NoSpacing"/>
              <w:numPr>
                <w:ilvl w:val="0"/>
                <w:numId w:val="64"/>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kende til sammenhænge mellem pladetektonik og bjergkædedannelse, vulkanisme og jordskælv</w:t>
            </w:r>
          </w:p>
          <w:p w:rsidR="0A7CA72E" w:rsidP="0A7CA72E" w:rsidRDefault="0A7CA72E" w14:paraId="11A86EA0" w14:textId="17E9C48F">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465076B5" w14:textId="7191B81D">
            <w:pPr>
              <w:pStyle w:val="NoSpacing"/>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1"/>
                <w:bCs w:val="1"/>
                <w:i w:val="0"/>
                <w:iCs w:val="0"/>
                <w:sz w:val="20"/>
                <w:szCs w:val="20"/>
              </w:rPr>
              <w:t xml:space="preserve">Perspektivering </w:t>
            </w:r>
            <w:r w:rsidRPr="0A7CA72E" w:rsidR="0A7CA72E">
              <w:rPr>
                <w:rFonts w:ascii="Calibri" w:hAnsi="Calibri" w:eastAsia="Calibri" w:cs="Calibri"/>
                <w:b w:val="0"/>
                <w:bCs w:val="0"/>
                <w:i w:val="0"/>
                <w:iCs w:val="0"/>
                <w:sz w:val="20"/>
                <w:szCs w:val="20"/>
              </w:rPr>
              <w:t xml:space="preserve">Færdighedsmål: </w:t>
            </w:r>
            <w:r w:rsidRPr="0A7CA72E" w:rsidR="0A7CA72E">
              <w:rPr>
                <w:rFonts w:ascii="Calibri" w:hAnsi="Calibri" w:eastAsia="Calibri" w:cs="Calibri"/>
                <w:b w:val="0"/>
                <w:bCs w:val="0"/>
                <w:i w:val="1"/>
                <w:iCs w:val="1"/>
                <w:sz w:val="20"/>
                <w:szCs w:val="20"/>
              </w:rPr>
              <w:t>Undervisningen giver eleven mulighed for at:</w:t>
            </w:r>
          </w:p>
          <w:p w:rsidR="0A7CA72E" w:rsidP="0A7CA72E" w:rsidRDefault="0A7CA72E" w14:paraId="00F5428F" w14:textId="23591DB8">
            <w:pPr>
              <w:pStyle w:val="NoSpacing"/>
              <w:numPr>
                <w:ilvl w:val="0"/>
                <w:numId w:val="65"/>
              </w:numPr>
              <w:tabs>
                <w:tab w:val="left" w:leader="none" w:pos="943"/>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kunne anvende almene modeller til at beskrive forhold i den nære omverden, belyse samfundsmæssige problemstillinger samt kontekstualisere naturfaglige argumenter.</w:t>
            </w:r>
          </w:p>
          <w:p w:rsidR="0A7CA72E" w:rsidP="0A7CA72E" w:rsidRDefault="0A7CA72E" w14:paraId="5DCC5E92" w14:textId="13D9D839">
            <w:pPr>
              <w:pStyle w:val="NoSpacing"/>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Vidensmål</w:t>
            </w:r>
            <w:r w:rsidRPr="0A7CA72E" w:rsidR="0A7CA72E">
              <w:rPr>
                <w:rFonts w:ascii="Calibri" w:hAnsi="Calibri" w:eastAsia="Calibri" w:cs="Calibri"/>
                <w:b w:val="0"/>
                <w:bCs w:val="0"/>
                <w:i w:val="0"/>
                <w:iCs w:val="0"/>
                <w:sz w:val="20"/>
                <w:szCs w:val="20"/>
              </w:rPr>
              <w:t xml:space="preserve">: </w:t>
            </w:r>
            <w:r w:rsidRPr="0A7CA72E" w:rsidR="0A7CA72E">
              <w:rPr>
                <w:rFonts w:ascii="Calibri" w:hAnsi="Calibri" w:eastAsia="Calibri" w:cs="Calibri"/>
                <w:b w:val="0"/>
                <w:bCs w:val="0"/>
                <w:i w:val="1"/>
                <w:iCs w:val="1"/>
                <w:sz w:val="20"/>
                <w:szCs w:val="20"/>
              </w:rPr>
              <w:t>Undervisningen</w:t>
            </w:r>
            <w:r w:rsidRPr="0A7CA72E" w:rsidR="0A7CA72E">
              <w:rPr>
                <w:rFonts w:ascii="Calibri" w:hAnsi="Calibri" w:eastAsia="Calibri" w:cs="Calibri"/>
                <w:b w:val="0"/>
                <w:bCs w:val="0"/>
                <w:i w:val="1"/>
                <w:iCs w:val="1"/>
                <w:sz w:val="20"/>
                <w:szCs w:val="20"/>
              </w:rPr>
              <w:t xml:space="preserve"> giver eleven </w:t>
            </w:r>
            <w:r w:rsidRPr="0A7CA72E" w:rsidR="0A7CA72E">
              <w:rPr>
                <w:rFonts w:ascii="Calibri" w:hAnsi="Calibri" w:eastAsia="Calibri" w:cs="Calibri"/>
                <w:b w:val="0"/>
                <w:bCs w:val="0"/>
                <w:i w:val="1"/>
                <w:iCs w:val="1"/>
                <w:sz w:val="20"/>
                <w:szCs w:val="20"/>
              </w:rPr>
              <w:t>mulighed</w:t>
            </w:r>
            <w:r w:rsidRPr="0A7CA72E" w:rsidR="0A7CA72E">
              <w:rPr>
                <w:rFonts w:ascii="Calibri" w:hAnsi="Calibri" w:eastAsia="Calibri" w:cs="Calibri"/>
                <w:b w:val="0"/>
                <w:bCs w:val="0"/>
                <w:i w:val="1"/>
                <w:iCs w:val="1"/>
                <w:sz w:val="20"/>
                <w:szCs w:val="20"/>
              </w:rPr>
              <w:t xml:space="preserve"> for at:</w:t>
            </w:r>
          </w:p>
          <w:p w:rsidR="0A7CA72E" w:rsidP="0A7CA72E" w:rsidRDefault="0A7CA72E" w14:paraId="11B95B19" w14:textId="2C4C82EB">
            <w:pPr>
              <w:pStyle w:val="NoSpacing"/>
              <w:numPr>
                <w:ilvl w:val="0"/>
                <w:numId w:val="66"/>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have viden om relevante aktuelle naturvidenskabelige problemstillinger, interessemodsætninger, bæredygtig udvikling samt udviklingen af naturvidenskabelige udsagn.</w:t>
            </w:r>
          </w:p>
          <w:p w:rsidR="0A7CA72E" w:rsidP="0A7CA72E" w:rsidRDefault="0A7CA72E" w14:paraId="34837E3F" w14:textId="71024553">
            <w:pPr>
              <w:spacing w:before="3" w:after="0" w:line="240" w:lineRule="auto"/>
              <w:ind w:left="0" w:right="0"/>
              <w:jc w:val="left"/>
              <w:rPr>
                <w:rFonts w:ascii="Calibri" w:hAnsi="Calibri" w:eastAsia="Calibri" w:cs="Calibri"/>
                <w:b w:val="0"/>
                <w:bCs w:val="0"/>
                <w:i w:val="0"/>
                <w:iCs w:val="0"/>
                <w:color w:val="auto"/>
                <w:sz w:val="20"/>
                <w:szCs w:val="20"/>
              </w:rPr>
            </w:pPr>
          </w:p>
          <w:p w:rsidR="0A7CA72E" w:rsidP="0A7CA72E" w:rsidRDefault="0A7CA72E" w14:paraId="5DE9DE20" w14:textId="30731C9A">
            <w:pPr>
              <w:pStyle w:val="Heading2"/>
              <w:spacing w:before="0" w:after="0" w:line="240" w:lineRule="auto"/>
              <w:ind w:left="101" w:right="0"/>
              <w:jc w:val="left"/>
              <w:rPr>
                <w:rFonts w:ascii="Calibri" w:hAnsi="Calibri" w:eastAsia="Calibri" w:cs="Calibri"/>
                <w:b w:val="1"/>
                <w:bCs w:val="1"/>
                <w:i w:val="0"/>
                <w:iCs w:val="0"/>
                <w:color w:val="auto"/>
                <w:sz w:val="20"/>
                <w:szCs w:val="20"/>
              </w:rPr>
            </w:pPr>
            <w:r w:rsidRPr="0A7CA72E" w:rsidR="0A7CA72E">
              <w:rPr>
                <w:rFonts w:ascii="Calibri" w:hAnsi="Calibri" w:eastAsia="Calibri" w:cs="Calibri"/>
                <w:b w:val="1"/>
                <w:bCs w:val="1"/>
                <w:i w:val="0"/>
                <w:iCs w:val="0"/>
                <w:color w:val="auto"/>
                <w:sz w:val="20"/>
                <w:szCs w:val="20"/>
              </w:rPr>
              <w:t>Demografi, Jordkloden og dens klima, naturforhold og levevilkår samt globalisering</w:t>
            </w:r>
          </w:p>
          <w:p w:rsidR="0A7CA72E" w:rsidP="0A7CA72E" w:rsidRDefault="0A7CA72E" w14:paraId="0B7188D4" w14:textId="6B858F79">
            <w:pPr>
              <w:spacing w:before="187" w:after="0" w:line="240" w:lineRule="auto"/>
              <w:ind w:left="101"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 xml:space="preserve">Færdighedsmål: </w:t>
            </w:r>
            <w:r w:rsidRPr="0A7CA72E" w:rsidR="0A7CA72E">
              <w:rPr>
                <w:rFonts w:ascii="Calibri" w:hAnsi="Calibri" w:eastAsia="Calibri" w:cs="Calibri"/>
                <w:b w:val="0"/>
                <w:bCs w:val="0"/>
                <w:i w:val="1"/>
                <w:iCs w:val="1"/>
                <w:sz w:val="20"/>
                <w:szCs w:val="20"/>
              </w:rPr>
              <w:t>Undervisningen giver eleven mulighed for at:</w:t>
            </w:r>
          </w:p>
          <w:p w:rsidR="0A7CA72E" w:rsidP="0A7CA72E" w:rsidRDefault="0A7CA72E" w14:paraId="21DCA661" w14:textId="37B7D9C7">
            <w:pPr>
              <w:pStyle w:val="NoSpacing"/>
              <w:numPr>
                <w:ilvl w:val="0"/>
                <w:numId w:val="67"/>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problematikker omkring råstoffer, og menneskets påvirkning af vand- og kulstofkredsløb.</w:t>
            </w:r>
          </w:p>
          <w:p w:rsidR="0A7CA72E" w:rsidP="0A7CA72E" w:rsidRDefault="0A7CA72E" w14:paraId="50BFC655" w14:textId="2653D115">
            <w:pPr>
              <w:pStyle w:val="NoSpacing"/>
              <w:numPr>
                <w:ilvl w:val="0"/>
                <w:numId w:val="68"/>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Forklare og vurdere konsekvenser for naturgrundlaget, skitsere / handle / løsningsmuligheder</w:t>
            </w:r>
          </w:p>
          <w:p w:rsidR="0A7CA72E" w:rsidP="0A7CA72E" w:rsidRDefault="0A7CA72E" w14:paraId="61EDC1B4" w14:textId="5DA4689E">
            <w:pPr>
              <w:pStyle w:val="NoSpacing"/>
              <w:tabs>
                <w:tab w:val="left" w:leader="none" w:pos="821"/>
                <w:tab w:val="left" w:leader="none" w:pos="822"/>
              </w:tabs>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Vidensmål</w:t>
            </w:r>
            <w:r w:rsidRPr="0A7CA72E" w:rsidR="0A7CA72E">
              <w:rPr>
                <w:rFonts w:ascii="Calibri" w:hAnsi="Calibri" w:eastAsia="Calibri" w:cs="Calibri"/>
                <w:b w:val="0"/>
                <w:bCs w:val="0"/>
                <w:i w:val="0"/>
                <w:iCs w:val="0"/>
                <w:sz w:val="20"/>
                <w:szCs w:val="20"/>
              </w:rPr>
              <w:t xml:space="preserve">: </w:t>
            </w:r>
            <w:r w:rsidRPr="0A7CA72E" w:rsidR="0A7CA72E">
              <w:rPr>
                <w:rFonts w:ascii="Calibri" w:hAnsi="Calibri" w:eastAsia="Calibri" w:cs="Calibri"/>
                <w:b w:val="0"/>
                <w:bCs w:val="0"/>
                <w:i w:val="1"/>
                <w:iCs w:val="1"/>
                <w:sz w:val="20"/>
                <w:szCs w:val="20"/>
              </w:rPr>
              <w:t>Undervisningen</w:t>
            </w:r>
            <w:r w:rsidRPr="0A7CA72E" w:rsidR="0A7CA72E">
              <w:rPr>
                <w:rFonts w:ascii="Calibri" w:hAnsi="Calibri" w:eastAsia="Calibri" w:cs="Calibri"/>
                <w:b w:val="0"/>
                <w:bCs w:val="0"/>
                <w:i w:val="1"/>
                <w:iCs w:val="1"/>
                <w:sz w:val="20"/>
                <w:szCs w:val="20"/>
              </w:rPr>
              <w:t xml:space="preserve"> giver eleven </w:t>
            </w:r>
            <w:r w:rsidRPr="0A7CA72E" w:rsidR="0A7CA72E">
              <w:rPr>
                <w:rFonts w:ascii="Calibri" w:hAnsi="Calibri" w:eastAsia="Calibri" w:cs="Calibri"/>
                <w:b w:val="0"/>
                <w:bCs w:val="0"/>
                <w:i w:val="1"/>
                <w:iCs w:val="1"/>
                <w:sz w:val="20"/>
                <w:szCs w:val="20"/>
              </w:rPr>
              <w:t>mulighed</w:t>
            </w:r>
            <w:r w:rsidRPr="0A7CA72E" w:rsidR="0A7CA72E">
              <w:rPr>
                <w:rFonts w:ascii="Calibri" w:hAnsi="Calibri" w:eastAsia="Calibri" w:cs="Calibri"/>
                <w:b w:val="0"/>
                <w:bCs w:val="0"/>
                <w:i w:val="1"/>
                <w:iCs w:val="1"/>
                <w:sz w:val="20"/>
                <w:szCs w:val="20"/>
              </w:rPr>
              <w:t xml:space="preserve"> for at</w:t>
            </w:r>
          </w:p>
          <w:p w:rsidR="0A7CA72E" w:rsidP="0A7CA72E" w:rsidRDefault="0A7CA72E" w14:paraId="4E9A3430" w14:textId="605C1375">
            <w:pPr>
              <w:pStyle w:val="NoSpacing"/>
              <w:numPr>
                <w:ilvl w:val="0"/>
                <w:numId w:val="69"/>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kende til fremmede geografiske forhold og verdensdele og kunne differentiere mellem dem</w:t>
            </w:r>
          </w:p>
          <w:p w:rsidR="0A7CA72E" w:rsidP="0A7CA72E" w:rsidRDefault="0A7CA72E" w14:paraId="0D404E72" w14:textId="2E05D551">
            <w:pPr>
              <w:pStyle w:val="NoSpacing"/>
              <w:numPr>
                <w:ilvl w:val="0"/>
                <w:numId w:val="70"/>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kende til de vigtigste miljø- og ressourceproblematikker samt de største demografiske problemstillinger</w:t>
            </w:r>
          </w:p>
          <w:p w:rsidR="0A7CA72E" w:rsidP="0A7CA72E" w:rsidRDefault="0A7CA72E" w14:paraId="2ADB7A4F" w14:textId="769F74A7">
            <w:pPr>
              <w:pStyle w:val="NoSpacing"/>
              <w:numPr>
                <w:ilvl w:val="0"/>
                <w:numId w:val="71"/>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kende til sammenhænge mellem pladetektonik og bjergkædedannelse, vulkanisme og jordskælv</w:t>
            </w:r>
          </w:p>
          <w:p w:rsidR="0A7CA72E" w:rsidP="0A7CA72E" w:rsidRDefault="0A7CA72E" w14:paraId="60030C48" w14:textId="09B24D8C">
            <w:pPr>
              <w:pStyle w:val="NoSpacing"/>
              <w:numPr>
                <w:ilvl w:val="0"/>
                <w:numId w:val="72"/>
              </w:numPr>
              <w:tabs>
                <w:tab w:val="left" w:leader="none" w:pos="821"/>
                <w:tab w:val="left" w:leader="none" w:pos="822"/>
              </w:tabs>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kunne vise og beskrive vigtige mineraler og bjergarter og kende deres tilblivelse</w:t>
            </w:r>
          </w:p>
          <w:p w:rsidR="0A7CA72E" w:rsidP="0A7CA72E" w:rsidRDefault="0A7CA72E" w14:paraId="47FE6C69" w14:textId="6BA32BEA">
            <w:pPr>
              <w:spacing w:before="0" w:after="0" w:line="240" w:lineRule="auto"/>
              <w:ind w:left="0" w:right="0"/>
              <w:jc w:val="left"/>
              <w:rPr>
                <w:rFonts w:ascii="Calibri" w:hAnsi="Calibri" w:eastAsia="Calibri" w:cs="Calibri"/>
                <w:b w:val="0"/>
                <w:bCs w:val="0"/>
                <w:i w:val="0"/>
                <w:iCs w:val="0"/>
                <w:sz w:val="20"/>
                <w:szCs w:val="20"/>
              </w:rPr>
            </w:pPr>
          </w:p>
          <w:p w:rsidR="0A7CA72E" w:rsidP="0A7CA72E" w:rsidRDefault="0A7CA72E" w14:paraId="3FFBA355" w14:textId="407DA7C0">
            <w:pPr>
              <w:pStyle w:val="NoSpacing"/>
              <w:spacing w:before="0" w:after="0" w:line="240" w:lineRule="auto"/>
              <w:ind w:left="0" w:right="0"/>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Færdigheds</w:t>
            </w:r>
            <w:r w:rsidRPr="0A7CA72E" w:rsidR="0A7CA72E">
              <w:rPr>
                <w:rFonts w:ascii="Calibri" w:hAnsi="Calibri" w:eastAsia="Calibri" w:cs="Calibri"/>
                <w:b w:val="0"/>
                <w:bCs w:val="0"/>
                <w:i w:val="0"/>
                <w:iCs w:val="0"/>
                <w:sz w:val="20"/>
                <w:szCs w:val="20"/>
              </w:rPr>
              <w:t xml:space="preserve"> </w:t>
            </w:r>
            <w:r w:rsidRPr="0A7CA72E" w:rsidR="0A7CA72E">
              <w:rPr>
                <w:rFonts w:ascii="Calibri" w:hAnsi="Calibri" w:eastAsia="Calibri" w:cs="Calibri"/>
                <w:b w:val="0"/>
                <w:bCs w:val="0"/>
                <w:i w:val="0"/>
                <w:iCs w:val="0"/>
                <w:sz w:val="20"/>
                <w:szCs w:val="20"/>
              </w:rPr>
              <w:t>og</w:t>
            </w:r>
            <w:r w:rsidRPr="0A7CA72E" w:rsidR="0A7CA72E">
              <w:rPr>
                <w:rFonts w:ascii="Calibri" w:hAnsi="Calibri" w:eastAsia="Calibri" w:cs="Calibri"/>
                <w:b w:val="0"/>
                <w:bCs w:val="0"/>
                <w:i w:val="0"/>
                <w:iCs w:val="0"/>
                <w:sz w:val="20"/>
                <w:szCs w:val="20"/>
              </w:rPr>
              <w:t xml:space="preserve"> </w:t>
            </w:r>
            <w:r w:rsidRPr="0A7CA72E" w:rsidR="0A7CA72E">
              <w:rPr>
                <w:rFonts w:ascii="Calibri" w:hAnsi="Calibri" w:eastAsia="Calibri" w:cs="Calibri"/>
                <w:b w:val="0"/>
                <w:bCs w:val="0"/>
                <w:i w:val="0"/>
                <w:iCs w:val="0"/>
                <w:sz w:val="20"/>
                <w:szCs w:val="20"/>
              </w:rPr>
              <w:t>vidensmål</w:t>
            </w:r>
            <w:r w:rsidRPr="0A7CA72E" w:rsidR="0A7CA72E">
              <w:rPr>
                <w:rFonts w:ascii="Calibri" w:hAnsi="Calibri" w:eastAsia="Calibri" w:cs="Calibri"/>
                <w:b w:val="0"/>
                <w:bCs w:val="0"/>
                <w:i w:val="0"/>
                <w:iCs w:val="0"/>
                <w:sz w:val="20"/>
                <w:szCs w:val="20"/>
              </w:rPr>
              <w:t xml:space="preserve">: </w:t>
            </w:r>
            <w:r w:rsidRPr="0A7CA72E" w:rsidR="0A7CA72E">
              <w:rPr>
                <w:rFonts w:ascii="Calibri" w:hAnsi="Calibri" w:eastAsia="Calibri" w:cs="Calibri"/>
                <w:b w:val="0"/>
                <w:bCs w:val="0"/>
                <w:i w:val="1"/>
                <w:iCs w:val="1"/>
                <w:sz w:val="20"/>
                <w:szCs w:val="20"/>
              </w:rPr>
              <w:t>Undervisningen</w:t>
            </w:r>
            <w:r w:rsidRPr="0A7CA72E" w:rsidR="0A7CA72E">
              <w:rPr>
                <w:rFonts w:ascii="Calibri" w:hAnsi="Calibri" w:eastAsia="Calibri" w:cs="Calibri"/>
                <w:b w:val="0"/>
                <w:bCs w:val="0"/>
                <w:i w:val="1"/>
                <w:iCs w:val="1"/>
                <w:sz w:val="20"/>
                <w:szCs w:val="20"/>
              </w:rPr>
              <w:t xml:space="preserve"> giver eleven </w:t>
            </w:r>
            <w:r w:rsidRPr="0A7CA72E" w:rsidR="0A7CA72E">
              <w:rPr>
                <w:rFonts w:ascii="Calibri" w:hAnsi="Calibri" w:eastAsia="Calibri" w:cs="Calibri"/>
                <w:b w:val="0"/>
                <w:bCs w:val="0"/>
                <w:i w:val="1"/>
                <w:iCs w:val="1"/>
                <w:sz w:val="20"/>
                <w:szCs w:val="20"/>
              </w:rPr>
              <w:t>mulighed</w:t>
            </w:r>
            <w:r w:rsidRPr="0A7CA72E" w:rsidR="0A7CA72E">
              <w:rPr>
                <w:rFonts w:ascii="Calibri" w:hAnsi="Calibri" w:eastAsia="Calibri" w:cs="Calibri"/>
                <w:b w:val="0"/>
                <w:bCs w:val="0"/>
                <w:i w:val="1"/>
                <w:iCs w:val="1"/>
                <w:sz w:val="20"/>
                <w:szCs w:val="20"/>
              </w:rPr>
              <w:t xml:space="preserve"> for at:</w:t>
            </w:r>
          </w:p>
          <w:p w:rsidR="0A7CA72E" w:rsidP="0A7CA72E" w:rsidRDefault="0A7CA72E" w14:paraId="5DEF1DBA" w14:textId="4EE10CDB">
            <w:pPr>
              <w:pStyle w:val="NoSpacing"/>
              <w:numPr>
                <w:ilvl w:val="0"/>
                <w:numId w:val="73"/>
              </w:numPr>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fokusere på egnede metoder til formidling og vurdering af naturfaglige forhold.</w:t>
            </w:r>
          </w:p>
          <w:p w:rsidR="0A7CA72E" w:rsidP="0A7CA72E" w:rsidRDefault="0A7CA72E" w14:paraId="5457EEF0" w14:textId="1CAAD5E8">
            <w:pPr>
              <w:pStyle w:val="NoSpacing"/>
              <w:numPr>
                <w:ilvl w:val="0"/>
                <w:numId w:val="74"/>
              </w:numPr>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fokusere på formuleringen og vurderingen af naturfaglige begrundelser og påstande.</w:t>
            </w:r>
          </w:p>
          <w:p w:rsidR="0A7CA72E" w:rsidP="0A7CA72E" w:rsidRDefault="0A7CA72E" w14:paraId="3D35F00C" w14:textId="684B95F7">
            <w:pPr>
              <w:pStyle w:val="NoSpacing"/>
              <w:numPr>
                <w:ilvl w:val="0"/>
                <w:numId w:val="75"/>
              </w:numPr>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fokusere på brugen af fagsprog i arbejdet med og formidling af naturfagene.</w:t>
            </w:r>
          </w:p>
          <w:p w:rsidR="0A7CA72E" w:rsidP="0A7CA72E" w:rsidRDefault="0A7CA72E" w14:paraId="5D4B3939" w14:textId="56C2423B">
            <w:pPr>
              <w:pStyle w:val="NoSpacing"/>
              <w:numPr>
                <w:ilvl w:val="0"/>
                <w:numId w:val="76"/>
              </w:numPr>
              <w:spacing w:before="0" w:after="0" w:line="240" w:lineRule="auto"/>
              <w:jc w:val="left"/>
              <w:rPr>
                <w:rFonts w:ascii="Calibri" w:hAnsi="Calibri" w:eastAsia="Calibri" w:cs="Calibri"/>
                <w:b w:val="0"/>
                <w:bCs w:val="0"/>
                <w:i w:val="0"/>
                <w:iCs w:val="0"/>
                <w:sz w:val="20"/>
                <w:szCs w:val="20"/>
              </w:rPr>
            </w:pPr>
            <w:r w:rsidRPr="0A7CA72E" w:rsidR="0A7CA72E">
              <w:rPr>
                <w:rFonts w:ascii="Calibri" w:hAnsi="Calibri" w:eastAsia="Calibri" w:cs="Calibri"/>
                <w:b w:val="0"/>
                <w:bCs w:val="0"/>
                <w:i w:val="0"/>
                <w:iCs w:val="0"/>
                <w:sz w:val="20"/>
                <w:szCs w:val="20"/>
              </w:rPr>
              <w:t>fokusere på tilegnelsen af naturfaglig viden gennem læsning og skrivning.</w:t>
            </w:r>
          </w:p>
          <w:p w:rsidR="0A7CA72E" w:rsidP="0A7CA72E" w:rsidRDefault="0A7CA72E" w14:paraId="041F2818" w14:textId="162EACE9">
            <w:pPr>
              <w:pStyle w:val="NoSpacing"/>
              <w:spacing w:before="0" w:after="0" w:line="240" w:lineRule="auto"/>
              <w:ind w:left="0"/>
              <w:jc w:val="left"/>
              <w:rPr>
                <w:rFonts w:ascii="Calibri" w:hAnsi="Calibri" w:eastAsia="Calibri" w:cs="Calibri"/>
                <w:b w:val="0"/>
                <w:bCs w:val="0"/>
                <w:i w:val="0"/>
                <w:iCs w:val="0"/>
                <w:sz w:val="20"/>
                <w:szCs w:val="20"/>
              </w:rPr>
            </w:pPr>
          </w:p>
        </w:tc>
      </w:tr>
    </w:tbl>
    <w:p xmlns:wp14="http://schemas.microsoft.com/office/word/2010/wordml" w:rsidP="0A7CA72E" w14:paraId="205A6F2F" wp14:textId="51E0A06A">
      <w:pPr>
        <w:pStyle w:val="Normal"/>
        <w:spacing w:before="0" w:after="0" w:line="240" w:lineRule="auto"/>
        <w:ind w:left="0" w:right="0"/>
        <w:jc w:val="left"/>
        <w:rPr>
          <w:rFonts w:ascii="Calibri" w:hAnsi="Calibri" w:eastAsia="Calibri" w:cs="Calibri"/>
          <w:b w:val="0"/>
          <w:bCs w:val="0"/>
          <w:i w:val="0"/>
          <w:iCs w:val="0"/>
          <w:caps w:val="0"/>
          <w:smallCaps w:val="0"/>
          <w:color w:val="000000" w:themeColor="text1" w:themeTint="FF" w:themeShade="FF"/>
          <w:sz w:val="22"/>
          <w:szCs w:val="22"/>
        </w:rPr>
      </w:pPr>
    </w:p>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6">
    <w:nsid w:val="64c384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52a1c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71c46f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5e72de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6946f5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4a6107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26c795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456dd7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659e00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78ef8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4bbc79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2a50d1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a32a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5386ee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1b0b15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260599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19e99c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e4af0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47c160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5c7f9b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f7591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6d8e63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88804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5129da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2bd8b1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6d97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4b2bcf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53591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7af0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165394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34f6f2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5eec3f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90591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71e7c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1dfc50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f2a78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3e3a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dc47a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bc318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b32e0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590a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1eed8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a78d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a801a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0880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8b065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8bdbd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188e2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a6da1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a5011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9fd63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596ca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93d7e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b5d9a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92593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871c2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559aa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d8c85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27ccd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a04a8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ba098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6d0fa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f4468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b6ec2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3fc0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5ae10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cb33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d126f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58b81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bbc77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dda65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cc693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08b7d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52df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0bfd8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ee05251"/>
    <w:multiLevelType xmlns:w="http://schemas.openxmlformats.org/wordprocessingml/2006/main" w:val="hybridMultilevel"/>
    <w:lvl xmlns:w="http://schemas.openxmlformats.org/wordprocessingml/2006/main" w:ilvl="0">
      <w:start w:val="1"/>
      <w:numFmt w:val="bullet"/>
      <w:lvlText w:val="-"/>
      <w:lvlJc w:val="left"/>
      <w:pPr>
        <w:ind w:left="942" w:hanging="361"/>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422819"/>
    <w:rsid w:val="0A7CA72E"/>
    <w:rsid w:val="544228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22819"/>
  <w15:chartTrackingRefBased/>
  <w15:docId w15:val="{053ACA82-4171-4126-96E1-799052EC8A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0A7CA72E"/>
    <w:rPr>
      <w:noProof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link w:val="Heading1Char"/>
    <w:qFormat/>
    <w:rsid w:val="0A7CA72E"/>
    <w:rPr>
      <w:rFonts w:ascii="Calibri Light" w:hAnsi="Calibri Light" w:eastAsia="" w:cs="" w:asciiTheme="majorAscii" w:hAnsiTheme="majorAscii" w:eastAsiaTheme="majorEastAsia" w:cstheme="majorBidi"/>
      <w:color w:val="2F5496" w:themeColor="accent1" w:themeTint="FF" w:themeShade="BF"/>
      <w:sz w:val="32"/>
      <w:szCs w:val="32"/>
    </w:rPr>
    <w:pPr>
      <w:keepNext w:val="1"/>
      <w:spacing w:before="240" w:after="0"/>
      <w:outlineLvl w:val="0"/>
    </w:pPr>
  </w:style>
  <w:style w:type="paragraph" w:styleId="Heading2">
    <w:uiPriority w:val="9"/>
    <w:name w:val="heading 2"/>
    <w:basedOn w:val="Normal"/>
    <w:next w:val="Normal"/>
    <w:unhideWhenUsed/>
    <w:link w:val="Heading2Char"/>
    <w:qFormat/>
    <w:rsid w:val="0A7CA72E"/>
    <w:rPr>
      <w:rFonts w:ascii="Calibri Light" w:hAnsi="Calibri Light" w:eastAsia="" w:cs="" w:asciiTheme="majorAscii" w:hAnsiTheme="majorAscii" w:eastAsiaTheme="majorEastAsia" w:cstheme="majorBidi"/>
      <w:color w:val="2F5496" w:themeColor="accent1" w:themeTint="FF" w:themeShade="BF"/>
      <w:sz w:val="26"/>
      <w:szCs w:val="26"/>
    </w:rPr>
    <w:pPr>
      <w:keepNext w:val="1"/>
      <w:spacing w:before="40" w:after="0"/>
      <w:outlineLvl w:val="1"/>
    </w:pPr>
  </w:style>
  <w:style w:type="paragraph" w:styleId="Heading3">
    <w:uiPriority w:val="9"/>
    <w:name w:val="heading 3"/>
    <w:basedOn w:val="Normal"/>
    <w:next w:val="Normal"/>
    <w:unhideWhenUsed/>
    <w:link w:val="Heading3Char"/>
    <w:qFormat/>
    <w:rsid w:val="0A7CA72E"/>
    <w:rPr>
      <w:rFonts w:ascii="Calibri Light" w:hAnsi="Calibri Light" w:eastAsia="" w:cs="" w:asciiTheme="majorAscii" w:hAnsiTheme="majorAscii" w:eastAsiaTheme="majorEastAsia" w:cstheme="majorBidi"/>
      <w:color w:val="1F3763"/>
      <w:sz w:val="24"/>
      <w:szCs w:val="24"/>
    </w:rPr>
    <w:pPr>
      <w:keepNext w:val="1"/>
      <w:spacing w:before="40" w:after="0"/>
      <w:outlineLvl w:val="2"/>
    </w:pPr>
  </w:style>
  <w:style w:type="paragraph" w:styleId="Heading4">
    <w:uiPriority w:val="9"/>
    <w:name w:val="heading 4"/>
    <w:basedOn w:val="Normal"/>
    <w:next w:val="Normal"/>
    <w:unhideWhenUsed/>
    <w:link w:val="Heading4Char"/>
    <w:qFormat/>
    <w:rsid w:val="0A7CA72E"/>
    <w:rPr>
      <w:rFonts w:ascii="Calibri Light" w:hAnsi="Calibri Light" w:eastAsia="" w:cs="" w:asciiTheme="majorAscii" w:hAnsiTheme="majorAscii" w:eastAsiaTheme="majorEastAsia" w:cstheme="majorBidi"/>
      <w:i w:val="1"/>
      <w:iCs w:val="1"/>
      <w:color w:val="2F5496" w:themeColor="accent1" w:themeTint="FF" w:themeShade="BF"/>
    </w:rPr>
    <w:pPr>
      <w:keepNext w:val="1"/>
      <w:spacing w:before="40" w:after="0"/>
      <w:outlineLvl w:val="3"/>
    </w:pPr>
  </w:style>
  <w:style w:type="paragraph" w:styleId="Heading5">
    <w:uiPriority w:val="9"/>
    <w:name w:val="heading 5"/>
    <w:basedOn w:val="Normal"/>
    <w:next w:val="Normal"/>
    <w:unhideWhenUsed/>
    <w:link w:val="Heading5Char"/>
    <w:qFormat/>
    <w:rsid w:val="0A7CA72E"/>
    <w:rPr>
      <w:rFonts w:ascii="Calibri Light" w:hAnsi="Calibri Light" w:eastAsia="" w:cs="" w:asciiTheme="majorAscii" w:hAnsiTheme="majorAscii" w:eastAsiaTheme="majorEastAsia" w:cstheme="majorBidi"/>
      <w:color w:val="2F5496" w:themeColor="accent1" w:themeTint="FF" w:themeShade="BF"/>
    </w:rPr>
    <w:pPr>
      <w:keepNext w:val="1"/>
      <w:spacing w:before="40" w:after="0"/>
      <w:outlineLvl w:val="4"/>
    </w:pPr>
  </w:style>
  <w:style w:type="paragraph" w:styleId="Heading6">
    <w:uiPriority w:val="9"/>
    <w:name w:val="heading 6"/>
    <w:basedOn w:val="Normal"/>
    <w:next w:val="Normal"/>
    <w:unhideWhenUsed/>
    <w:link w:val="Heading6Char"/>
    <w:qFormat/>
    <w:rsid w:val="0A7CA72E"/>
    <w:rPr>
      <w:rFonts w:ascii="Calibri Light" w:hAnsi="Calibri Light" w:eastAsia="" w:cs="" w:asciiTheme="majorAscii" w:hAnsiTheme="majorAscii" w:eastAsiaTheme="majorEastAsia" w:cstheme="majorBidi"/>
      <w:color w:val="1F3763"/>
    </w:rPr>
    <w:pPr>
      <w:keepNext w:val="1"/>
      <w:spacing w:before="40" w:after="0"/>
      <w:outlineLvl w:val="5"/>
    </w:pPr>
  </w:style>
  <w:style w:type="paragraph" w:styleId="Heading7">
    <w:uiPriority w:val="9"/>
    <w:name w:val="heading 7"/>
    <w:basedOn w:val="Normal"/>
    <w:next w:val="Normal"/>
    <w:unhideWhenUsed/>
    <w:link w:val="Heading7Char"/>
    <w:qFormat/>
    <w:rsid w:val="0A7CA72E"/>
    <w:rPr>
      <w:rFonts w:ascii="Calibri Light" w:hAnsi="Calibri Light" w:eastAsia="" w:cs="" w:asciiTheme="majorAscii" w:hAnsiTheme="majorAscii" w:eastAsiaTheme="majorEastAsia" w:cstheme="majorBidi"/>
      <w:i w:val="1"/>
      <w:iCs w:val="1"/>
      <w:color w:val="1F3763"/>
    </w:rPr>
    <w:pPr>
      <w:keepNext w:val="1"/>
      <w:spacing w:before="40" w:after="0"/>
      <w:outlineLvl w:val="6"/>
    </w:pPr>
  </w:style>
  <w:style w:type="paragraph" w:styleId="Heading8">
    <w:uiPriority w:val="9"/>
    <w:name w:val="heading 8"/>
    <w:basedOn w:val="Normal"/>
    <w:next w:val="Normal"/>
    <w:unhideWhenUsed/>
    <w:link w:val="Heading8Char"/>
    <w:qFormat/>
    <w:rsid w:val="0A7CA72E"/>
    <w:rPr>
      <w:rFonts w:ascii="Calibri Light" w:hAnsi="Calibri Light" w:eastAsia="" w:cs="" w:asciiTheme="majorAscii" w:hAnsiTheme="majorAscii" w:eastAsiaTheme="majorEastAsia" w:cstheme="majorBidi"/>
      <w:color w:val="272727"/>
      <w:sz w:val="21"/>
      <w:szCs w:val="21"/>
    </w:rPr>
    <w:pPr>
      <w:keepNext w:val="1"/>
      <w:spacing w:before="40" w:after="0"/>
      <w:outlineLvl w:val="7"/>
    </w:pPr>
  </w:style>
  <w:style w:type="paragraph" w:styleId="Heading9">
    <w:uiPriority w:val="9"/>
    <w:name w:val="heading 9"/>
    <w:basedOn w:val="Normal"/>
    <w:next w:val="Normal"/>
    <w:unhideWhenUsed/>
    <w:link w:val="Heading9Char"/>
    <w:qFormat/>
    <w:rsid w:val="0A7CA72E"/>
    <w:rPr>
      <w:rFonts w:ascii="Calibri Light" w:hAnsi="Calibri Light" w:eastAsia="" w:cs="" w:asciiTheme="majorAscii" w:hAnsiTheme="majorAscii" w:eastAsiaTheme="majorEastAsia" w:cstheme="majorBidi"/>
      <w:i w:val="1"/>
      <w:iCs w:val="1"/>
      <w:color w:val="272727"/>
      <w:sz w:val="21"/>
      <w:szCs w:val="21"/>
    </w:rPr>
    <w:pPr>
      <w:keepNext w:val="1"/>
      <w:spacing w:before="40" w:after="0"/>
      <w:outlineLvl w:val="8"/>
    </w:pPr>
  </w:style>
  <w:style w:type="paragraph" w:styleId="Title">
    <w:uiPriority w:val="10"/>
    <w:name w:val="Title"/>
    <w:basedOn w:val="Normal"/>
    <w:next w:val="Normal"/>
    <w:link w:val="TitleChar"/>
    <w:qFormat/>
    <w:rsid w:val="0A7CA72E"/>
    <w:rPr>
      <w:rFonts w:ascii="Calibri Light" w:hAnsi="Calibri Light" w:eastAsia="" w:cs="" w:asciiTheme="majorAscii" w:hAnsiTheme="majorAscii" w:eastAsiaTheme="majorEastAsia" w:cstheme="majorBidi"/>
      <w:sz w:val="56"/>
      <w:szCs w:val="56"/>
    </w:rPr>
    <w:pPr>
      <w:spacing w:after="0"/>
      <w:contextualSpacing/>
    </w:pPr>
  </w:style>
  <w:style w:type="paragraph" w:styleId="Subtitle">
    <w:uiPriority w:val="11"/>
    <w:name w:val="Subtitle"/>
    <w:basedOn w:val="Normal"/>
    <w:next w:val="Normal"/>
    <w:link w:val="SubtitleChar"/>
    <w:qFormat/>
    <w:rsid w:val="0A7CA72E"/>
    <w:rPr>
      <w:rFonts w:ascii="Calibri" w:hAnsi="Calibri" w:eastAsia="" w:cs="" w:asciiTheme="minorAscii" w:hAnsiTheme="minorAscii" w:eastAsiaTheme="minorEastAsia" w:cstheme="minorBidi"/>
      <w:color w:val="5A5A5A"/>
    </w:rPr>
  </w:style>
  <w:style w:type="paragraph" w:styleId="Quote">
    <w:uiPriority w:val="29"/>
    <w:name w:val="Quote"/>
    <w:basedOn w:val="Normal"/>
    <w:next w:val="Normal"/>
    <w:link w:val="QuoteChar"/>
    <w:qFormat/>
    <w:rsid w:val="0A7CA72E"/>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0A7CA72E"/>
    <w:rPr>
      <w:i w:val="1"/>
      <w:iCs w:val="1"/>
      <w:color w:val="4472C4" w:themeColor="accent1" w:themeTint="FF" w:themeShade="FF"/>
    </w:rPr>
    <w:pPr>
      <w:spacing w:before="360" w:after="360"/>
      <w:ind w:left="864" w:right="864"/>
      <w:jc w:val="center"/>
    </w:pPr>
  </w:style>
  <w:style w:type="paragraph" w:styleId="ListParagraph">
    <w:uiPriority w:val="34"/>
    <w:name w:val="List Paragraph"/>
    <w:basedOn w:val="Normal"/>
    <w:qFormat/>
    <w:rsid w:val="0A7CA72E"/>
    <w:pPr>
      <w:spacing/>
      <w:ind w:left="720"/>
      <w:contextualSpacing/>
    </w:pPr>
  </w:style>
  <w:style w:type="character" w:styleId="Heading1Char" w:customStyle="true">
    <w:uiPriority w:val="9"/>
    <w:name w:val="Heading 1 Char"/>
    <w:basedOn w:val="DefaultParagraphFont"/>
    <w:link w:val="Heading1"/>
    <w:rsid w:val="0A7CA72E"/>
    <w:rPr>
      <w:rFonts w:ascii="Calibri Light" w:hAnsi="Calibri Light" w:eastAsia="" w:cs="" w:asciiTheme="majorAscii" w:hAnsiTheme="majorAscii" w:eastAsiaTheme="majorEastAsia" w:cstheme="majorBidi"/>
      <w:noProof w:val="0"/>
      <w:color w:val="2F5496" w:themeColor="accent1" w:themeTint="FF" w:themeShade="BF"/>
      <w:sz w:val="32"/>
      <w:szCs w:val="32"/>
      <w:lang w:val="da-DK"/>
    </w:rPr>
  </w:style>
  <w:style w:type="character" w:styleId="Heading2Char" w:customStyle="true">
    <w:uiPriority w:val="9"/>
    <w:name w:val="Heading 2 Char"/>
    <w:basedOn w:val="DefaultParagraphFont"/>
    <w:link w:val="Heading2"/>
    <w:rsid w:val="0A7CA72E"/>
    <w:rPr>
      <w:rFonts w:ascii="Calibri Light" w:hAnsi="Calibri Light" w:eastAsia="" w:cs="" w:asciiTheme="majorAscii" w:hAnsiTheme="majorAscii" w:eastAsiaTheme="majorEastAsia" w:cstheme="majorBidi"/>
      <w:noProof w:val="0"/>
      <w:color w:val="2F5496" w:themeColor="accent1" w:themeTint="FF" w:themeShade="BF"/>
      <w:sz w:val="26"/>
      <w:szCs w:val="26"/>
      <w:lang w:val="da-DK"/>
    </w:rPr>
  </w:style>
  <w:style w:type="character" w:styleId="Heading3Char" w:customStyle="true">
    <w:uiPriority w:val="9"/>
    <w:name w:val="Heading 3 Char"/>
    <w:basedOn w:val="DefaultParagraphFont"/>
    <w:link w:val="Heading3"/>
    <w:rsid w:val="0A7CA72E"/>
    <w:rPr>
      <w:rFonts w:ascii="Calibri Light" w:hAnsi="Calibri Light" w:eastAsia="" w:cs="" w:asciiTheme="majorAscii" w:hAnsiTheme="majorAscii" w:eastAsiaTheme="majorEastAsia" w:cstheme="majorBidi"/>
      <w:noProof w:val="0"/>
      <w:color w:val="1F3763"/>
      <w:sz w:val="24"/>
      <w:szCs w:val="24"/>
      <w:lang w:val="da-DK"/>
    </w:rPr>
  </w:style>
  <w:style w:type="character" w:styleId="Heading4Char" w:customStyle="true">
    <w:uiPriority w:val="9"/>
    <w:name w:val="Heading 4 Char"/>
    <w:basedOn w:val="DefaultParagraphFont"/>
    <w:link w:val="Heading4"/>
    <w:rsid w:val="0A7CA72E"/>
    <w:rPr>
      <w:rFonts w:ascii="Calibri Light" w:hAnsi="Calibri Light" w:eastAsia="" w:cs="" w:asciiTheme="majorAscii" w:hAnsiTheme="majorAscii" w:eastAsiaTheme="majorEastAsia" w:cstheme="majorBidi"/>
      <w:i w:val="1"/>
      <w:iCs w:val="1"/>
      <w:noProof w:val="0"/>
      <w:color w:val="2F5496" w:themeColor="accent1" w:themeTint="FF" w:themeShade="BF"/>
      <w:lang w:val="da-DK"/>
    </w:rPr>
  </w:style>
  <w:style w:type="character" w:styleId="Heading5Char" w:customStyle="true">
    <w:uiPriority w:val="9"/>
    <w:name w:val="Heading 5 Char"/>
    <w:basedOn w:val="DefaultParagraphFont"/>
    <w:link w:val="Heading5"/>
    <w:rsid w:val="0A7CA72E"/>
    <w:rPr>
      <w:rFonts w:ascii="Calibri Light" w:hAnsi="Calibri Light" w:eastAsia="" w:cs="" w:asciiTheme="majorAscii" w:hAnsiTheme="majorAscii" w:eastAsiaTheme="majorEastAsia" w:cstheme="majorBidi"/>
      <w:noProof w:val="0"/>
      <w:color w:val="2F5496" w:themeColor="accent1" w:themeTint="FF" w:themeShade="BF"/>
      <w:lang w:val="da-DK"/>
    </w:rPr>
  </w:style>
  <w:style w:type="character" w:styleId="Heading6Char" w:customStyle="true">
    <w:uiPriority w:val="9"/>
    <w:name w:val="Heading 6 Char"/>
    <w:basedOn w:val="DefaultParagraphFont"/>
    <w:link w:val="Heading6"/>
    <w:rsid w:val="0A7CA72E"/>
    <w:rPr>
      <w:rFonts w:ascii="Calibri Light" w:hAnsi="Calibri Light" w:eastAsia="" w:cs="" w:asciiTheme="majorAscii" w:hAnsiTheme="majorAscii" w:eastAsiaTheme="majorEastAsia" w:cstheme="majorBidi"/>
      <w:noProof w:val="0"/>
      <w:color w:val="1F3763"/>
      <w:lang w:val="da-DK"/>
    </w:rPr>
  </w:style>
  <w:style w:type="character" w:styleId="Heading7Char" w:customStyle="true">
    <w:uiPriority w:val="9"/>
    <w:name w:val="Heading 7 Char"/>
    <w:basedOn w:val="DefaultParagraphFont"/>
    <w:link w:val="Heading7"/>
    <w:rsid w:val="0A7CA72E"/>
    <w:rPr>
      <w:rFonts w:ascii="Calibri Light" w:hAnsi="Calibri Light" w:eastAsia="" w:cs="" w:asciiTheme="majorAscii" w:hAnsiTheme="majorAscii" w:eastAsiaTheme="majorEastAsia" w:cstheme="majorBidi"/>
      <w:i w:val="1"/>
      <w:iCs w:val="1"/>
      <w:noProof w:val="0"/>
      <w:color w:val="1F3763"/>
      <w:lang w:val="da-DK"/>
    </w:rPr>
  </w:style>
  <w:style w:type="character" w:styleId="Heading8Char" w:customStyle="true">
    <w:uiPriority w:val="9"/>
    <w:name w:val="Heading 8 Char"/>
    <w:basedOn w:val="DefaultParagraphFont"/>
    <w:link w:val="Heading8"/>
    <w:rsid w:val="0A7CA72E"/>
    <w:rPr>
      <w:rFonts w:ascii="Calibri Light" w:hAnsi="Calibri Light" w:eastAsia="" w:cs="" w:asciiTheme="majorAscii" w:hAnsiTheme="majorAscii" w:eastAsiaTheme="majorEastAsia" w:cstheme="majorBidi"/>
      <w:noProof w:val="0"/>
      <w:color w:val="272727"/>
      <w:sz w:val="21"/>
      <w:szCs w:val="21"/>
      <w:lang w:val="da-DK"/>
    </w:rPr>
  </w:style>
  <w:style w:type="character" w:styleId="Heading9Char" w:customStyle="true">
    <w:uiPriority w:val="9"/>
    <w:name w:val="Heading 9 Char"/>
    <w:basedOn w:val="DefaultParagraphFont"/>
    <w:link w:val="Heading9"/>
    <w:rsid w:val="0A7CA72E"/>
    <w:rPr>
      <w:rFonts w:ascii="Calibri Light" w:hAnsi="Calibri Light" w:eastAsia="" w:cs="" w:asciiTheme="majorAscii" w:hAnsiTheme="majorAscii" w:eastAsiaTheme="majorEastAsia" w:cstheme="majorBidi"/>
      <w:i w:val="1"/>
      <w:iCs w:val="1"/>
      <w:noProof w:val="0"/>
      <w:color w:val="272727"/>
      <w:sz w:val="21"/>
      <w:szCs w:val="21"/>
      <w:lang w:val="da-DK"/>
    </w:rPr>
  </w:style>
  <w:style w:type="character" w:styleId="TitleChar" w:customStyle="true">
    <w:uiPriority w:val="10"/>
    <w:name w:val="Title Char"/>
    <w:basedOn w:val="DefaultParagraphFont"/>
    <w:link w:val="Title"/>
    <w:rsid w:val="0A7CA72E"/>
    <w:rPr>
      <w:rFonts w:ascii="Calibri Light" w:hAnsi="Calibri Light" w:eastAsia="" w:cs="" w:asciiTheme="majorAscii" w:hAnsiTheme="majorAscii" w:eastAsiaTheme="majorEastAsia" w:cstheme="majorBidi"/>
      <w:noProof w:val="0"/>
      <w:sz w:val="56"/>
      <w:szCs w:val="56"/>
      <w:lang w:val="da-DK"/>
    </w:rPr>
  </w:style>
  <w:style w:type="character" w:styleId="SubtitleChar" w:customStyle="true">
    <w:uiPriority w:val="11"/>
    <w:name w:val="Subtitle Char"/>
    <w:basedOn w:val="DefaultParagraphFont"/>
    <w:link w:val="Subtitle"/>
    <w:rsid w:val="0A7CA72E"/>
    <w:rPr>
      <w:rFonts w:ascii="Calibri" w:hAnsi="Calibri" w:eastAsia="" w:cs="" w:asciiTheme="minorAscii" w:hAnsiTheme="minorAscii" w:eastAsiaTheme="minorEastAsia" w:cstheme="minorBidi"/>
      <w:noProof w:val="0"/>
      <w:color w:val="5A5A5A"/>
      <w:lang w:val="da-DK"/>
    </w:rPr>
  </w:style>
  <w:style w:type="character" w:styleId="QuoteChar" w:customStyle="true">
    <w:uiPriority w:val="29"/>
    <w:name w:val="Quote Char"/>
    <w:basedOn w:val="DefaultParagraphFont"/>
    <w:link w:val="Quote"/>
    <w:rsid w:val="0A7CA72E"/>
    <w:rPr>
      <w:i w:val="1"/>
      <w:iCs w:val="1"/>
      <w:noProof w:val="0"/>
      <w:color w:val="404040" w:themeColor="text1" w:themeTint="BF" w:themeShade="FF"/>
      <w:lang w:val="da-DK"/>
    </w:rPr>
  </w:style>
  <w:style w:type="character" w:styleId="IntenseQuoteChar" w:customStyle="true">
    <w:uiPriority w:val="30"/>
    <w:name w:val="Intense Quote Char"/>
    <w:basedOn w:val="DefaultParagraphFont"/>
    <w:link w:val="IntenseQuote"/>
    <w:rsid w:val="0A7CA72E"/>
    <w:rPr>
      <w:i w:val="1"/>
      <w:iCs w:val="1"/>
      <w:noProof w:val="0"/>
      <w:color w:val="4472C4" w:themeColor="accent1" w:themeTint="FF" w:themeShade="FF"/>
      <w:lang w:val="da-DK"/>
    </w:rPr>
  </w:style>
  <w:style w:type="paragraph" w:styleId="TOC1">
    <w:uiPriority w:val="39"/>
    <w:name w:val="toc 1"/>
    <w:basedOn w:val="Normal"/>
    <w:next w:val="Normal"/>
    <w:unhideWhenUsed/>
    <w:rsid w:val="0A7CA72E"/>
    <w:pPr>
      <w:spacing w:after="100"/>
    </w:pPr>
  </w:style>
  <w:style w:type="paragraph" w:styleId="TOC2">
    <w:uiPriority w:val="39"/>
    <w:name w:val="toc 2"/>
    <w:basedOn w:val="Normal"/>
    <w:next w:val="Normal"/>
    <w:unhideWhenUsed/>
    <w:rsid w:val="0A7CA72E"/>
    <w:pPr>
      <w:spacing w:after="100"/>
      <w:ind w:left="220"/>
    </w:pPr>
  </w:style>
  <w:style w:type="paragraph" w:styleId="TOC3">
    <w:uiPriority w:val="39"/>
    <w:name w:val="toc 3"/>
    <w:basedOn w:val="Normal"/>
    <w:next w:val="Normal"/>
    <w:unhideWhenUsed/>
    <w:rsid w:val="0A7CA72E"/>
    <w:pPr>
      <w:spacing w:after="100"/>
      <w:ind w:left="440"/>
    </w:pPr>
  </w:style>
  <w:style w:type="paragraph" w:styleId="TOC4">
    <w:uiPriority w:val="39"/>
    <w:name w:val="toc 4"/>
    <w:basedOn w:val="Normal"/>
    <w:next w:val="Normal"/>
    <w:unhideWhenUsed/>
    <w:rsid w:val="0A7CA72E"/>
    <w:pPr>
      <w:spacing w:after="100"/>
      <w:ind w:left="660"/>
    </w:pPr>
  </w:style>
  <w:style w:type="paragraph" w:styleId="TOC5">
    <w:uiPriority w:val="39"/>
    <w:name w:val="toc 5"/>
    <w:basedOn w:val="Normal"/>
    <w:next w:val="Normal"/>
    <w:unhideWhenUsed/>
    <w:rsid w:val="0A7CA72E"/>
    <w:pPr>
      <w:spacing w:after="100"/>
      <w:ind w:left="880"/>
    </w:pPr>
  </w:style>
  <w:style w:type="paragraph" w:styleId="TOC6">
    <w:uiPriority w:val="39"/>
    <w:name w:val="toc 6"/>
    <w:basedOn w:val="Normal"/>
    <w:next w:val="Normal"/>
    <w:unhideWhenUsed/>
    <w:rsid w:val="0A7CA72E"/>
    <w:pPr>
      <w:spacing w:after="100"/>
      <w:ind w:left="1100"/>
    </w:pPr>
  </w:style>
  <w:style w:type="paragraph" w:styleId="TOC7">
    <w:uiPriority w:val="39"/>
    <w:name w:val="toc 7"/>
    <w:basedOn w:val="Normal"/>
    <w:next w:val="Normal"/>
    <w:unhideWhenUsed/>
    <w:rsid w:val="0A7CA72E"/>
    <w:pPr>
      <w:spacing w:after="100"/>
      <w:ind w:left="1320"/>
    </w:pPr>
  </w:style>
  <w:style w:type="paragraph" w:styleId="TOC8">
    <w:uiPriority w:val="39"/>
    <w:name w:val="toc 8"/>
    <w:basedOn w:val="Normal"/>
    <w:next w:val="Normal"/>
    <w:unhideWhenUsed/>
    <w:rsid w:val="0A7CA72E"/>
    <w:pPr>
      <w:spacing w:after="100"/>
      <w:ind w:left="1540"/>
    </w:pPr>
  </w:style>
  <w:style w:type="paragraph" w:styleId="TOC9">
    <w:uiPriority w:val="39"/>
    <w:name w:val="toc 9"/>
    <w:basedOn w:val="Normal"/>
    <w:next w:val="Normal"/>
    <w:unhideWhenUsed/>
    <w:rsid w:val="0A7CA72E"/>
    <w:pPr>
      <w:spacing w:after="100"/>
      <w:ind w:left="1760"/>
    </w:pPr>
  </w:style>
  <w:style w:type="paragraph" w:styleId="EndnoteText">
    <w:uiPriority w:val="99"/>
    <w:name w:val="endnote text"/>
    <w:basedOn w:val="Normal"/>
    <w:semiHidden/>
    <w:unhideWhenUsed/>
    <w:link w:val="EndnoteTextChar"/>
    <w:rsid w:val="0A7CA72E"/>
    <w:rPr>
      <w:sz w:val="20"/>
      <w:szCs w:val="20"/>
    </w:rPr>
    <w:pPr>
      <w:spacing w:after="0"/>
    </w:pPr>
  </w:style>
  <w:style w:type="character" w:styleId="EndnoteTextChar" w:customStyle="true">
    <w:uiPriority w:val="99"/>
    <w:name w:val="Endnote Text Char"/>
    <w:basedOn w:val="DefaultParagraphFont"/>
    <w:semiHidden/>
    <w:link w:val="EndnoteText"/>
    <w:rsid w:val="0A7CA72E"/>
    <w:rPr>
      <w:noProof w:val="0"/>
      <w:sz w:val="20"/>
      <w:szCs w:val="20"/>
      <w:lang w:val="da-DK"/>
    </w:rPr>
  </w:style>
  <w:style w:type="paragraph" w:styleId="Footer">
    <w:uiPriority w:val="99"/>
    <w:name w:val="footer"/>
    <w:basedOn w:val="Normal"/>
    <w:unhideWhenUsed/>
    <w:link w:val="FooterChar"/>
    <w:rsid w:val="0A7CA72E"/>
    <w:pPr>
      <w:tabs>
        <w:tab w:val="center" w:leader="none" w:pos="4680"/>
        <w:tab w:val="right" w:leader="none" w:pos="9360"/>
      </w:tabs>
      <w:spacing w:after="0"/>
    </w:pPr>
  </w:style>
  <w:style w:type="character" w:styleId="FooterChar" w:customStyle="true">
    <w:uiPriority w:val="99"/>
    <w:name w:val="Footer Char"/>
    <w:basedOn w:val="DefaultParagraphFont"/>
    <w:link w:val="Footer"/>
    <w:rsid w:val="0A7CA72E"/>
    <w:rPr>
      <w:noProof w:val="0"/>
      <w:lang w:val="da-DK"/>
    </w:rPr>
  </w:style>
  <w:style w:type="paragraph" w:styleId="FootnoteText">
    <w:uiPriority w:val="99"/>
    <w:name w:val="footnote text"/>
    <w:basedOn w:val="Normal"/>
    <w:semiHidden/>
    <w:unhideWhenUsed/>
    <w:link w:val="FootnoteTextChar"/>
    <w:rsid w:val="0A7CA72E"/>
    <w:rPr>
      <w:sz w:val="20"/>
      <w:szCs w:val="20"/>
    </w:rPr>
    <w:pPr>
      <w:spacing w:after="0"/>
    </w:pPr>
  </w:style>
  <w:style w:type="character" w:styleId="FootnoteTextChar" w:customStyle="true">
    <w:uiPriority w:val="99"/>
    <w:name w:val="Footnote Text Char"/>
    <w:basedOn w:val="DefaultParagraphFont"/>
    <w:semiHidden/>
    <w:link w:val="FootnoteText"/>
    <w:rsid w:val="0A7CA72E"/>
    <w:rPr>
      <w:noProof w:val="0"/>
      <w:sz w:val="20"/>
      <w:szCs w:val="20"/>
      <w:lang w:val="da-DK"/>
    </w:rPr>
  </w:style>
  <w:style w:type="paragraph" w:styleId="Header">
    <w:uiPriority w:val="99"/>
    <w:name w:val="header"/>
    <w:basedOn w:val="Normal"/>
    <w:unhideWhenUsed/>
    <w:link w:val="HeaderChar"/>
    <w:rsid w:val="0A7CA72E"/>
    <w:pPr>
      <w:tabs>
        <w:tab w:val="center" w:leader="none" w:pos="4680"/>
        <w:tab w:val="right" w:leader="none" w:pos="9360"/>
      </w:tabs>
      <w:spacing w:after="0"/>
    </w:pPr>
  </w:style>
  <w:style w:type="character" w:styleId="HeaderChar" w:customStyle="true">
    <w:uiPriority w:val="99"/>
    <w:name w:val="Header Char"/>
    <w:basedOn w:val="DefaultParagraphFont"/>
    <w:link w:val="Header"/>
    <w:rsid w:val="0A7CA72E"/>
    <w:rPr>
      <w:noProof w:val="0"/>
      <w:lang w:val="da-DK"/>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49f416c8a3a4a3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2023-01-28T15:48:53.3563227Z</dcterms:created>
  <dcterms:modified xsi:type="dcterms:W3CDTF">2023-01-28T16:26:28.9583849Z</dcterms:modified>
  <dc:creator>Carina Nilsson</dc:creator>
  <lastModifiedBy>Carina Nilsson</lastModifiedBy>
</coreProperties>
</file>