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3ED8F27" w14:paraId="4D53C9E1" wp14:textId="25700C17">
      <w:pPr>
        <w:pStyle w:val="Heading2"/>
        <w:spacing w:before="72" w:after="0" w:line="240" w:lineRule="auto"/>
        <w:ind w:left="0" w:right="0"/>
        <w:jc w:val="left"/>
        <w:rPr>
          <w:rFonts w:ascii="Cambria" w:hAnsi="Cambria" w:eastAsia="Cambria" w:cs="Cambria"/>
          <w:b w:val="0"/>
          <w:bCs w:val="0"/>
          <w:i w:val="0"/>
          <w:iCs w:val="0"/>
          <w:caps w:val="0"/>
          <w:smallCaps w:val="0"/>
          <w:color w:val="000000" w:themeColor="text1" w:themeTint="FF" w:themeShade="FF"/>
          <w:sz w:val="32"/>
          <w:szCs w:val="32"/>
        </w:rPr>
      </w:pPr>
      <w:r w:rsidRPr="43ED8F27" w:rsidR="43ED8F27">
        <w:rPr>
          <w:rFonts w:ascii="Cambria" w:hAnsi="Cambria" w:eastAsia="Cambria" w:cs="Cambria"/>
          <w:b w:val="1"/>
          <w:bCs w:val="1"/>
          <w:i w:val="0"/>
          <w:iCs w:val="0"/>
          <w:caps w:val="0"/>
          <w:smallCaps w:val="0"/>
          <w:color w:val="000000" w:themeColor="text1" w:themeTint="FF" w:themeShade="FF"/>
          <w:sz w:val="32"/>
          <w:szCs w:val="32"/>
        </w:rPr>
        <w:t>Undervisningsplan for håndværk og design samt håndarbejde</w:t>
      </w:r>
    </w:p>
    <w:tbl>
      <w:tblPr>
        <w:tblStyle w:val="TableGrid"/>
        <w:tblW w:w="0" w:type="auto"/>
        <w:tblLayout w:type="fixed"/>
        <w:tblLook w:val="06A0" w:firstRow="1" w:lastRow="0" w:firstColumn="1" w:lastColumn="0" w:noHBand="1" w:noVBand="1"/>
      </w:tblPr>
      <w:tblGrid>
        <w:gridCol w:w="13950"/>
      </w:tblGrid>
      <w:tr w:rsidR="43ED8F27" w:rsidTr="43ED8F27" w14:paraId="3FAFD0C0">
        <w:trPr>
          <w:trHeight w:val="300"/>
        </w:trPr>
        <w:tc>
          <w:tcPr>
            <w:tcW w:w="13950" w:type="dxa"/>
            <w:shd w:val="clear" w:color="auto" w:fill="BF8F00" w:themeFill="accent4" w:themeFillShade="BF"/>
            <w:tcMar/>
          </w:tcPr>
          <w:p w:rsidR="43ED8F27" w:rsidP="43ED8F27" w:rsidRDefault="43ED8F27" w14:paraId="646B0D3C" w14:textId="358CAF27">
            <w:pPr>
              <w:pStyle w:val="Heading2"/>
              <w:spacing w:before="72"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43ED8F27" w:rsidR="43ED8F27">
              <w:rPr>
                <w:rFonts w:ascii="Calibri" w:hAnsi="Calibri" w:eastAsia="Calibri" w:cs="Calibri"/>
                <w:b w:val="1"/>
                <w:bCs w:val="1"/>
                <w:i w:val="0"/>
                <w:iCs w:val="0"/>
                <w:caps w:val="0"/>
                <w:smallCaps w:val="0"/>
                <w:color w:val="000000" w:themeColor="text1" w:themeTint="FF" w:themeShade="FF"/>
                <w:sz w:val="28"/>
                <w:szCs w:val="28"/>
              </w:rPr>
              <w:t>Formålet med undervisningen</w:t>
            </w:r>
          </w:p>
        </w:tc>
      </w:tr>
    </w:tbl>
    <w:p xmlns:wp14="http://schemas.microsoft.com/office/word/2010/wordml" w:rsidP="43ED8F27" w14:paraId="0BD81380" wp14:textId="7122B304">
      <w:pPr>
        <w:spacing w:before="28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Håndværksmæssige aktiviteter bringer mennesket i kontakt med mere end stof, farve og form. En skabende aktivitet engagerer følelseslivet, sætter individet i kontakt med sig selv og giver mulighed for oplevelse og erkendelse af rent almengyldige menneskelige principper. Kunstens ydre, materielle form, farve og udtryk giver sanseerfaringer som kan gå ud over det fysiske plan. Oplevelsen af et abstrakt indhold ved kunstværket giver erfaring på et ideelt plan. I kunsten samtaler det materielle med det åndelige.</w:t>
      </w:r>
    </w:p>
    <w:p xmlns:wp14="http://schemas.microsoft.com/office/word/2010/wordml" w:rsidP="43ED8F27" w14:paraId="3E7F07F1" wp14:textId="2723C310">
      <w:pPr>
        <w:spacing w:before="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2C66B387" wp14:textId="29B278FD">
      <w:pPr>
        <w:spacing w:before="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Der er to sider ved kunst og håndværk: Oplæring i kunstfagene, og oplæring gennem kunstfaglige aktiviteter. I steinerskolen sker undervisningen gennem kunstfaglige aktiviteter fra første skoledag. Undervejs i skoleforløbet skilles enkelte kunstfag ud som egne fag, i tillæg til den fortsatte brug af disse aktiviteter tværfagligt.</w:t>
      </w:r>
    </w:p>
    <w:p xmlns:wp14="http://schemas.microsoft.com/office/word/2010/wordml" w:rsidP="43ED8F27" w14:paraId="1A100686" wp14:textId="507FCDD6">
      <w:pPr>
        <w:spacing w:before="0" w:after="0" w:line="240" w:lineRule="auto"/>
        <w:ind w:left="204" w:right="164"/>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12FCAC10" wp14:textId="06D43FDD">
      <w:pPr>
        <w:spacing w:before="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Eleverne får gennem et mangfoldigt fagtilbud erfaring med højst forskellige materialer. Det karakteristiske ved materialet og det værktøj som er nødvendigt til bearbejdelsen, stimulerer eleverne alsidigt gennem det fysisk sansbare og gennem de følelsesmæssige oplevelser de får. Ved formningen af et materiale er det lige så meget materialet som former elevens forståelse af muligheder og begrænsninger. Eleverne lærer at tænke både praktisk og æstetisk; resultatet skal være både skønt og funktionelt. Og her er det livet selv som fortæller eleven om målet er nået – genstanden skal fungere i praktisk brug.</w:t>
      </w:r>
    </w:p>
    <w:p xmlns:wp14="http://schemas.microsoft.com/office/word/2010/wordml" w:rsidP="43ED8F27" w14:paraId="4DBB9F3A" wp14:textId="23EA7B36">
      <w:pPr>
        <w:spacing w:before="0" w:after="0" w:line="240" w:lineRule="auto"/>
        <w:ind w:left="204" w:right="164"/>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7022677C" wp14:textId="25EE044A">
      <w:pPr>
        <w:spacing w:before="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Arbejdet kræver aktivitet på alle planer: Tankemæssigt fra planlægning til hyppig iagttagelse og vurdering. Viljesmæssigt fordi elevens dialog med materialer og værktøj kræver udholdenhed og udvikler fin- og grov motorik. Følelsesmæssigt gennem elevernes oplevelse af de æstetiske kvaliteter og deres indre respons på disse. Således bliver mødet mellem ideoplæg og gennemførelse– mødet mellem abstrakt forestilling og den konkrete virkelighed – til et felt for udvikling af begreber og skoling af tænkningen.</w:t>
      </w:r>
    </w:p>
    <w:p xmlns:wp14="http://schemas.microsoft.com/office/word/2010/wordml" w:rsidP="43ED8F27" w14:paraId="59D4CD01" wp14:textId="244FD319">
      <w:pPr>
        <w:spacing w:before="0" w:after="0" w:line="240" w:lineRule="auto"/>
        <w:ind w:left="204" w:right="220"/>
        <w:jc w:val="both"/>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097D5125" wp14:textId="79ECF54F">
      <w:pPr>
        <w:spacing w:before="0" w:after="0" w:line="240" w:lineRule="auto"/>
        <w:ind w:left="0" w:right="220"/>
        <w:jc w:val="both"/>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Håndværksmæssige aktiviteter fremelsker kunnen og selverkendelse. De udvikler samarbejdsevner, respekt, ansvarsfuldhed og tolerance og skaber således værdier som må ligge til grund for udviklingen af social og kulturel forståelse.</w:t>
      </w:r>
    </w:p>
    <w:p xmlns:wp14="http://schemas.microsoft.com/office/word/2010/wordml" w:rsidP="43ED8F27" w14:paraId="18EB8AE1" wp14:textId="425DAF44">
      <w:pPr>
        <w:spacing w:before="0" w:after="0" w:line="240" w:lineRule="auto"/>
        <w:ind w:left="204" w:right="164"/>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60EB2832" wp14:textId="33B7B973">
      <w:pPr>
        <w:spacing w:before="0"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En af dem som med størst klarhed har udviklet begreber for kunstens egenart og betydning, er Friedrich Schiller. I sine breve ”Om menneskets æstetiske opdragelse” fremsætter han de tre motiver materialedrift, formdrift og legedrift. I dynamikken mellem disse tre kræfter ligger princippet for den kreative virksomhed, enten det gælder professionel aktivitet på højeste niveau eller det drejer sig om pædagogisk tilpasset virksomhed med kunstneriske elementer.</w:t>
      </w:r>
    </w:p>
    <w:p xmlns:wp14="http://schemas.microsoft.com/office/word/2010/wordml" w:rsidP="43ED8F27" w14:paraId="51FA04E1" wp14:textId="6392D4B3">
      <w:pPr>
        <w:spacing w:before="0" w:after="0" w:line="277" w:lineRule="exact"/>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284BF1DB" wp14:textId="14107503">
      <w:pPr>
        <w:spacing w:before="0" w:after="0" w:line="277" w:lineRule="exact"/>
        <w:ind w:left="0" w:right="0"/>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Den konkrete gevinst ved arbejdet med kunst- og håndværksfagene er mangfoldig:</w:t>
      </w:r>
    </w:p>
    <w:p xmlns:wp14="http://schemas.microsoft.com/office/word/2010/wordml" w:rsidP="43ED8F27" w14:paraId="7AAC178C" wp14:textId="5CD1C5F1">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Øvelse i præcis iagttagelse og sansning.</w:t>
      </w:r>
    </w:p>
    <w:p xmlns:wp14="http://schemas.microsoft.com/office/word/2010/wordml" w:rsidP="43ED8F27" w14:paraId="6623100B" wp14:textId="403ED748">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Øget evne til at opleve skønhed og andre kvaliteter i natur og i kulturudtryk.</w:t>
      </w:r>
    </w:p>
    <w:p xmlns:wp14="http://schemas.microsoft.com/office/word/2010/wordml" w:rsidP="43ED8F27" w14:paraId="1EFE91EA" wp14:textId="444A8786">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Erfare og kende forskellige materialers muligheder og begrænsninger.</w:t>
      </w:r>
    </w:p>
    <w:p xmlns:wp14="http://schemas.microsoft.com/office/word/2010/wordml" w:rsidP="43ED8F27" w14:paraId="449B18DF" wp14:textId="6BFC3523">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Udvidelse af erfaringsområdet i mødet med egne og andres frembringelser.</w:t>
      </w:r>
    </w:p>
    <w:p xmlns:wp14="http://schemas.microsoft.com/office/word/2010/wordml" w:rsidP="43ED8F27" w14:paraId="403299AA" wp14:textId="0832D0AD">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Stimulering af spontanitet, kunnen og tryghed i skabende processer.</w:t>
      </w:r>
    </w:p>
    <w:p xmlns:wp14="http://schemas.microsoft.com/office/word/2010/wordml" w:rsidP="43ED8F27" w14:paraId="031E0703" wp14:textId="0DE6F51E">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Styrkelse af virkelighedssans og selvvurdering i omgang med opgaverne.</w:t>
      </w:r>
    </w:p>
    <w:p xmlns:wp14="http://schemas.microsoft.com/office/word/2010/wordml" w:rsidP="43ED8F27" w14:paraId="4454E344" wp14:textId="006FF574">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Udvikling af sociale færdigheder, særlig gennem samtidige handlinger i kunstneriske projekter.</w:t>
      </w:r>
    </w:p>
    <w:p xmlns:wp14="http://schemas.microsoft.com/office/word/2010/wordml" w:rsidP="43ED8F27" w14:paraId="7AFA8107" wp14:textId="05810297">
      <w:pPr>
        <w:pStyle w:val="ListParagraph"/>
        <w:numPr>
          <w:ilvl w:val="0"/>
          <w:numId w:val="1"/>
        </w:numPr>
        <w:spacing w:before="0" w:after="0" w:line="277" w:lineRule="exact"/>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Erfaring med og opøvelse af ”flow”, fokuseret motivation; at komme i den mentale tilstand hvor man er et med det man arbejder med, hvor skellet mellem selvet og omgivelserne viskes ud og man handler intuitivt og lærer og præsterer på et andet bevidsthedsplan.</w:t>
      </w:r>
    </w:p>
    <w:p xmlns:wp14="http://schemas.microsoft.com/office/word/2010/wordml" w:rsidP="43ED8F27" w14:paraId="53D0D437" wp14:textId="3FEF5D4C">
      <w:pPr>
        <w:spacing w:before="0" w:after="0" w:line="240" w:lineRule="auto"/>
        <w:ind w:left="204"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5958876D" wp14:textId="419AD627">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Forskningen har vist at disse erfaringer og færdigheder har stor værdi for al læring og forståelse, på tværs af konventionelle faggrænser.</w:t>
      </w:r>
    </w:p>
    <w:p xmlns:wp14="http://schemas.microsoft.com/office/word/2010/wordml" w:rsidP="43ED8F27" w14:paraId="428379F6" wp14:textId="4E6FA90B">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Håndværk begynder lige fra skolestart som integrerede aktiviteter, som senere i forskelligt tempo får sine egne timer på timeplanen. I grundskolen dækkes håndværk af den klassiske betegnelse håndarbejde, altså med bløde materialer, og sløjd med hårde materialer som træ og andet. Fra 8. klasse sker der en videre specialisering og fordybelse, håndværket får her ofte præg af kunsthåndværk. Gennem alderstilpassede udfordringer øges kundskaberne om værktøj og materialer, der øves udholdenhed og opleves mestring.</w:t>
      </w:r>
    </w:p>
    <w:p xmlns:wp14="http://schemas.microsoft.com/office/word/2010/wordml" w:rsidP="43ED8F27" w14:paraId="60018CD8" wp14:textId="4BEBA7EE">
      <w:pPr>
        <w:pStyle w:val="Normal"/>
        <w:spacing w:before="0" w:after="0" w:line="240" w:lineRule="auto"/>
        <w:ind w:left="0" w:right="164"/>
        <w:jc w:val="left"/>
        <w:rPr>
          <w:rFonts w:ascii="Cambria" w:hAnsi="Cambria" w:eastAsia="Cambria" w:cs="Cambria"/>
          <w:b w:val="0"/>
          <w:bCs w:val="0"/>
          <w:i w:val="0"/>
          <w:iCs w:val="0"/>
          <w:caps w:val="0"/>
          <w:smallCaps w:val="0"/>
          <w:color w:val="000000" w:themeColor="text1" w:themeTint="FF" w:themeShade="FF"/>
          <w:sz w:val="24"/>
          <w:szCs w:val="24"/>
        </w:rPr>
      </w:pPr>
    </w:p>
    <w:tbl>
      <w:tblPr>
        <w:tblStyle w:val="TableGrid"/>
        <w:tblW w:w="0" w:type="auto"/>
        <w:tblLayout w:type="fixed"/>
        <w:tblLook w:val="06A0" w:firstRow="1" w:lastRow="0" w:firstColumn="1" w:lastColumn="0" w:noHBand="1" w:noVBand="1"/>
      </w:tblPr>
      <w:tblGrid>
        <w:gridCol w:w="14055"/>
      </w:tblGrid>
      <w:tr w:rsidR="43ED8F27" w:rsidTr="43ED8F27" w14:paraId="65829AD0">
        <w:trPr>
          <w:trHeight w:val="300"/>
        </w:trPr>
        <w:tc>
          <w:tcPr>
            <w:tcW w:w="14055" w:type="dxa"/>
            <w:shd w:val="clear" w:color="auto" w:fill="BF8F00" w:themeFill="accent4" w:themeFillShade="BF"/>
            <w:tcMar/>
          </w:tcPr>
          <w:p w:rsidR="43ED8F27" w:rsidP="43ED8F27" w:rsidRDefault="43ED8F27" w14:paraId="34DEA969" w14:textId="5E3C6492">
            <w:pPr>
              <w:pStyle w:val="Heading2"/>
              <w:spacing w:before="72" w:after="0" w:line="240" w:lineRule="auto"/>
              <w:ind w:left="204" w:right="0"/>
              <w:jc w:val="left"/>
              <w:rPr>
                <w:rFonts w:ascii="Calibri" w:hAnsi="Calibri" w:eastAsia="Calibri" w:cs="Calibri"/>
                <w:b w:val="0"/>
                <w:bCs w:val="0"/>
                <w:i w:val="0"/>
                <w:iCs w:val="0"/>
                <w:caps w:val="0"/>
                <w:smallCaps w:val="0"/>
                <w:color w:val="000000" w:themeColor="text1" w:themeTint="FF" w:themeShade="FF"/>
                <w:sz w:val="28"/>
                <w:szCs w:val="28"/>
              </w:rPr>
            </w:pPr>
            <w:r w:rsidRPr="43ED8F27" w:rsidR="43ED8F27">
              <w:rPr>
                <w:rFonts w:ascii="Calibri" w:hAnsi="Calibri" w:eastAsia="Calibri" w:cs="Calibri"/>
                <w:b w:val="1"/>
                <w:bCs w:val="1"/>
                <w:i w:val="0"/>
                <w:iCs w:val="0"/>
                <w:caps w:val="0"/>
                <w:smallCaps w:val="0"/>
                <w:color w:val="000000" w:themeColor="text1" w:themeTint="FF" w:themeShade="FF"/>
                <w:sz w:val="28"/>
                <w:szCs w:val="28"/>
              </w:rPr>
              <w:t>Håndværksfagets kompetenceområder og slutmål</w:t>
            </w:r>
          </w:p>
        </w:tc>
      </w:tr>
    </w:tbl>
    <w:tbl>
      <w:tblPr>
        <w:tblStyle w:val="TableGrid"/>
        <w:tblW w:w="0" w:type="auto"/>
        <w:tblInd w:w="195" w:type="dxa"/>
        <w:tblLayout w:type="fixed"/>
        <w:tblLook w:val="06A0" w:firstRow="1" w:lastRow="0" w:firstColumn="1" w:lastColumn="0" w:noHBand="1" w:noVBand="1"/>
      </w:tblPr>
      <w:tblGrid>
        <w:gridCol w:w="3491"/>
        <w:gridCol w:w="10425"/>
      </w:tblGrid>
      <w:tr w:rsidR="43ED8F27" w:rsidTr="43ED8F27" w14:paraId="61A310CC">
        <w:trPr>
          <w:trHeight w:val="300"/>
        </w:trPr>
        <w:tc>
          <w:tcPr>
            <w:tcW w:w="3491" w:type="dxa"/>
            <w:shd w:val="clear" w:color="auto" w:fill="BF8F00" w:themeFill="accent4" w:themeFillShade="BF"/>
            <w:tcMar>
              <w:left w:w="105" w:type="dxa"/>
              <w:right w:w="105" w:type="dxa"/>
            </w:tcMar>
            <w:vAlign w:val="top"/>
          </w:tcPr>
          <w:p w:rsidR="43ED8F27" w:rsidP="43ED8F27" w:rsidRDefault="43ED8F27" w14:paraId="64FCF446" w14:textId="2FD9C145">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Kompetenceområder</w:t>
            </w:r>
          </w:p>
        </w:tc>
        <w:tc>
          <w:tcPr>
            <w:tcW w:w="10425" w:type="dxa"/>
            <w:shd w:val="clear" w:color="auto" w:fill="BF8F00" w:themeFill="accent4" w:themeFillShade="BF"/>
            <w:tcMar>
              <w:left w:w="105" w:type="dxa"/>
              <w:right w:w="105" w:type="dxa"/>
            </w:tcMar>
            <w:vAlign w:val="top"/>
          </w:tcPr>
          <w:p w:rsidR="43ED8F27" w:rsidP="43ED8F27" w:rsidRDefault="43ED8F27" w14:paraId="3F6CF0A2" w14:textId="670D4199">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Slutmål</w:t>
            </w:r>
          </w:p>
        </w:tc>
      </w:tr>
      <w:tr w:rsidR="43ED8F27" w:rsidTr="43ED8F27" w14:paraId="69318533">
        <w:trPr>
          <w:trHeight w:val="300"/>
        </w:trPr>
        <w:tc>
          <w:tcPr>
            <w:tcW w:w="3491" w:type="dxa"/>
            <w:tcMar>
              <w:left w:w="105" w:type="dxa"/>
              <w:right w:w="105" w:type="dxa"/>
            </w:tcMar>
            <w:vAlign w:val="top"/>
          </w:tcPr>
          <w:p w:rsidR="43ED8F27" w:rsidP="43ED8F27" w:rsidRDefault="43ED8F27" w14:paraId="7AE248E4" w14:textId="4A70E39D">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422388ED" w14:textId="1B753069">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Håndværk - bearbejdning (HB)</w:t>
            </w:r>
          </w:p>
        </w:tc>
        <w:tc>
          <w:tcPr>
            <w:tcW w:w="10425" w:type="dxa"/>
            <w:tcMar>
              <w:left w:w="105" w:type="dxa"/>
              <w:right w:w="105" w:type="dxa"/>
            </w:tcMar>
            <w:vAlign w:val="top"/>
          </w:tcPr>
          <w:p w:rsidR="43ED8F27" w:rsidP="43ED8F27" w:rsidRDefault="43ED8F27" w14:paraId="44CA3447" w14:textId="5FF4AF7E">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272BF28F" w14:textId="57E75FD2">
            <w:pPr>
              <w:spacing w:before="9" w:after="0" w:line="240" w:lineRule="auto"/>
              <w:ind w:left="0" w:right="0"/>
              <w:jc w:val="left"/>
              <w:rPr>
                <w:rFonts w:ascii="Cambria" w:hAnsi="Cambria" w:eastAsia="Cambria" w:cs="Cambria"/>
                <w:b w:val="0"/>
                <w:bCs w:val="0"/>
                <w:i w:val="0"/>
                <w:iCs w:val="0"/>
                <w:sz w:val="22"/>
                <w:szCs w:val="22"/>
              </w:rPr>
            </w:pPr>
          </w:p>
          <w:p w:rsidR="43ED8F27" w:rsidP="43ED8F27" w:rsidRDefault="43ED8F27" w14:paraId="0B22B5DA" w14:textId="690634E1">
            <w:pPr>
              <w:pStyle w:val="ListParagraph"/>
              <w:numPr>
                <w:ilvl w:val="0"/>
                <w:numId w:val="2"/>
              </w:numPr>
              <w:tabs>
                <w:tab w:val="left" w:leader="none" w:pos="923"/>
                <w:tab w:val="left" w:leader="none" w:pos="924"/>
              </w:tabs>
              <w:spacing w:before="0" w:after="0" w:line="254" w:lineRule="auto"/>
              <w:ind w:left="924" w:right="1188"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anvende redskaber, værktøjer og maskiner målrettet og sikkert til forarbejdning af materialer.</w:t>
            </w:r>
          </w:p>
          <w:p w:rsidR="43ED8F27" w:rsidP="43ED8F27" w:rsidRDefault="43ED8F27" w14:paraId="6B1ED53A" w14:textId="1B1151F0">
            <w:pPr>
              <w:spacing w:before="72" w:after="0" w:line="240" w:lineRule="auto"/>
              <w:ind w:left="204" w:right="0"/>
              <w:jc w:val="left"/>
              <w:rPr>
                <w:rFonts w:ascii="Calibri" w:hAnsi="Calibri" w:eastAsia="Calibri" w:cs="Calibri"/>
                <w:b w:val="0"/>
                <w:bCs w:val="0"/>
                <w:i w:val="0"/>
                <w:iCs w:val="0"/>
                <w:sz w:val="24"/>
                <w:szCs w:val="24"/>
              </w:rPr>
            </w:pPr>
          </w:p>
        </w:tc>
      </w:tr>
      <w:tr w:rsidR="43ED8F27" w:rsidTr="43ED8F27" w14:paraId="29C95643">
        <w:trPr>
          <w:trHeight w:val="300"/>
        </w:trPr>
        <w:tc>
          <w:tcPr>
            <w:tcW w:w="3491" w:type="dxa"/>
            <w:tcMar>
              <w:left w:w="105" w:type="dxa"/>
              <w:right w:w="105" w:type="dxa"/>
            </w:tcMar>
            <w:vAlign w:val="top"/>
          </w:tcPr>
          <w:p w:rsidR="43ED8F27" w:rsidP="43ED8F27" w:rsidRDefault="43ED8F27" w14:paraId="0591A359" w14:textId="17398FCB">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205A99C8" w14:textId="35DEF48C">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Håndværk - materialer (HM)</w:t>
            </w:r>
          </w:p>
        </w:tc>
        <w:tc>
          <w:tcPr>
            <w:tcW w:w="10425" w:type="dxa"/>
            <w:tcMar>
              <w:left w:w="105" w:type="dxa"/>
              <w:right w:w="105" w:type="dxa"/>
            </w:tcMar>
            <w:vAlign w:val="top"/>
          </w:tcPr>
          <w:p w:rsidR="43ED8F27" w:rsidP="43ED8F27" w:rsidRDefault="43ED8F27" w14:paraId="77D40E9E" w14:textId="0DB801FD">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5FCAA415" w14:textId="114A5FBD">
            <w:pPr>
              <w:pStyle w:val="ListParagraph"/>
              <w:numPr>
                <w:ilvl w:val="0"/>
                <w:numId w:val="2"/>
              </w:numPr>
              <w:tabs>
                <w:tab w:val="left" w:leader="none" w:pos="923"/>
                <w:tab w:val="left" w:leader="none" w:pos="924"/>
              </w:tabs>
              <w:spacing w:before="0" w:after="0" w:line="266" w:lineRule="exact"/>
              <w:ind w:left="924" w:right="0"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forarbejde mangeartede materialer selvstændigt i forhold til produktets</w:t>
            </w:r>
          </w:p>
          <w:p w:rsidR="43ED8F27" w:rsidP="43ED8F27" w:rsidRDefault="43ED8F27" w14:paraId="22370445" w14:textId="7813A82F">
            <w:pPr>
              <w:spacing w:before="19" w:after="0" w:line="274" w:lineRule="exact"/>
              <w:ind w:left="924" w:right="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form, funktion og udtryk.</w:t>
            </w:r>
          </w:p>
          <w:p w:rsidR="43ED8F27" w:rsidP="43ED8F27" w:rsidRDefault="43ED8F27" w14:paraId="2F9C3F2F" w14:textId="62EA0A90">
            <w:pPr>
              <w:spacing w:before="72" w:after="0" w:line="240" w:lineRule="auto"/>
              <w:ind w:left="204" w:right="0"/>
              <w:jc w:val="left"/>
              <w:rPr>
                <w:rFonts w:ascii="Calibri" w:hAnsi="Calibri" w:eastAsia="Calibri" w:cs="Calibri"/>
                <w:b w:val="0"/>
                <w:bCs w:val="0"/>
                <w:i w:val="0"/>
                <w:iCs w:val="0"/>
                <w:sz w:val="24"/>
                <w:szCs w:val="24"/>
              </w:rPr>
            </w:pPr>
          </w:p>
        </w:tc>
      </w:tr>
      <w:tr w:rsidR="43ED8F27" w:rsidTr="43ED8F27" w14:paraId="192310B4">
        <w:trPr>
          <w:trHeight w:val="300"/>
        </w:trPr>
        <w:tc>
          <w:tcPr>
            <w:tcW w:w="3491" w:type="dxa"/>
            <w:tcMar>
              <w:left w:w="105" w:type="dxa"/>
              <w:right w:w="105" w:type="dxa"/>
            </w:tcMar>
            <w:vAlign w:val="top"/>
          </w:tcPr>
          <w:p w:rsidR="43ED8F27" w:rsidP="43ED8F27" w:rsidRDefault="43ED8F27" w14:paraId="00A89139" w14:textId="3305D894">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3B4ECDD0" w14:textId="32AF3082">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Design (D)</w:t>
            </w:r>
          </w:p>
        </w:tc>
        <w:tc>
          <w:tcPr>
            <w:tcW w:w="10425" w:type="dxa"/>
            <w:tcMar>
              <w:left w:w="105" w:type="dxa"/>
              <w:right w:w="105" w:type="dxa"/>
            </w:tcMar>
            <w:vAlign w:val="top"/>
          </w:tcPr>
          <w:p w:rsidR="43ED8F27" w:rsidP="43ED8F27" w:rsidRDefault="43ED8F27" w14:paraId="48A55448" w14:textId="6BB65F06">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78269EFD" w14:textId="337D1797">
            <w:pPr>
              <w:pStyle w:val="ListParagraph"/>
              <w:numPr>
                <w:ilvl w:val="0"/>
                <w:numId w:val="2"/>
              </w:numPr>
              <w:tabs>
                <w:tab w:val="left" w:leader="none" w:pos="923"/>
                <w:tab w:val="left" w:leader="none" w:pos="924"/>
              </w:tabs>
              <w:spacing w:before="0" w:after="0" w:line="254" w:lineRule="auto"/>
              <w:ind w:left="924" w:right="2154"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arbejde med forskellige designprocesser knyttet til egen produktfremstilling.</w:t>
            </w:r>
          </w:p>
          <w:p w:rsidR="43ED8F27" w:rsidP="43ED8F27" w:rsidRDefault="43ED8F27" w14:paraId="10BD409E" w14:textId="718C565D">
            <w:pPr>
              <w:spacing w:before="72" w:after="0" w:line="240" w:lineRule="auto"/>
              <w:ind w:left="204" w:right="0"/>
              <w:jc w:val="left"/>
              <w:rPr>
                <w:rFonts w:ascii="Calibri" w:hAnsi="Calibri" w:eastAsia="Calibri" w:cs="Calibri"/>
                <w:b w:val="0"/>
                <w:bCs w:val="0"/>
                <w:i w:val="0"/>
                <w:iCs w:val="0"/>
                <w:sz w:val="24"/>
                <w:szCs w:val="24"/>
              </w:rPr>
            </w:pPr>
          </w:p>
        </w:tc>
      </w:tr>
    </w:tbl>
    <w:p xmlns:wp14="http://schemas.microsoft.com/office/word/2010/wordml" w14:paraId="0D5FE47E" wp14:textId="0D377C1B"/>
    <w:tbl>
      <w:tblPr>
        <w:tblStyle w:val="TableGrid"/>
        <w:tblW w:w="0" w:type="auto"/>
        <w:tblInd w:w="204" w:type="dxa"/>
        <w:tblLayout w:type="fixed"/>
        <w:tblLook w:val="06A0" w:firstRow="1" w:lastRow="0" w:firstColumn="1" w:lastColumn="0" w:noHBand="1" w:noVBand="1"/>
      </w:tblPr>
      <w:tblGrid>
        <w:gridCol w:w="13860"/>
      </w:tblGrid>
      <w:tr w:rsidR="43ED8F27" w:rsidTr="43ED8F27" w14:paraId="455BC55A">
        <w:trPr>
          <w:trHeight w:val="300"/>
        </w:trPr>
        <w:tc>
          <w:tcPr>
            <w:tcW w:w="13860" w:type="dxa"/>
            <w:shd w:val="clear" w:color="auto" w:fill="BF8F00" w:themeFill="accent4" w:themeFillShade="BF"/>
            <w:tcMar/>
          </w:tcPr>
          <w:p w:rsidR="43ED8F27" w:rsidP="43ED8F27" w:rsidRDefault="43ED8F27" w14:paraId="356A6BFE" w14:textId="5F22D446">
            <w:pPr>
              <w:pStyle w:val="Heading2"/>
              <w:spacing w:before="72" w:after="0" w:line="240" w:lineRule="auto"/>
              <w:ind w:left="204" w:right="0"/>
              <w:jc w:val="left"/>
              <w:rPr>
                <w:rFonts w:ascii="Calibri" w:hAnsi="Calibri" w:eastAsia="Calibri" w:cs="Calibri"/>
                <w:b w:val="0"/>
                <w:bCs w:val="0"/>
                <w:i w:val="0"/>
                <w:iCs w:val="0"/>
                <w:caps w:val="0"/>
                <w:smallCaps w:val="0"/>
                <w:color w:val="000000" w:themeColor="text1" w:themeTint="FF" w:themeShade="FF"/>
                <w:sz w:val="28"/>
                <w:szCs w:val="28"/>
              </w:rPr>
            </w:pPr>
            <w:r w:rsidRPr="43ED8F27" w:rsidR="43ED8F27">
              <w:rPr>
                <w:rFonts w:ascii="Calibri" w:hAnsi="Calibri" w:eastAsia="Calibri" w:cs="Calibri"/>
                <w:b w:val="1"/>
                <w:bCs w:val="1"/>
                <w:i w:val="0"/>
                <w:iCs w:val="0"/>
                <w:caps w:val="0"/>
                <w:smallCaps w:val="0"/>
                <w:color w:val="000000" w:themeColor="text1" w:themeTint="FF" w:themeShade="FF"/>
                <w:sz w:val="28"/>
                <w:szCs w:val="28"/>
              </w:rPr>
              <w:t>Håndværksfagets udvikling</w:t>
            </w:r>
          </w:p>
        </w:tc>
      </w:tr>
    </w:tbl>
    <w:tbl>
      <w:tblPr>
        <w:tblStyle w:val="TableGrid"/>
        <w:tblW w:w="0" w:type="auto"/>
        <w:tblInd w:w="195" w:type="dxa"/>
        <w:tblLayout w:type="fixed"/>
        <w:tblLook w:val="06A0" w:firstRow="1" w:lastRow="0" w:firstColumn="1" w:lastColumn="0" w:noHBand="1" w:noVBand="1"/>
      </w:tblPr>
      <w:tblGrid>
        <w:gridCol w:w="7016"/>
        <w:gridCol w:w="1800"/>
        <w:gridCol w:w="5134"/>
      </w:tblGrid>
      <w:tr w:rsidR="43ED8F27" w:rsidTr="43ED8F27" w14:paraId="26581961">
        <w:trPr>
          <w:trHeight w:val="300"/>
        </w:trPr>
        <w:tc>
          <w:tcPr>
            <w:tcW w:w="7016" w:type="dxa"/>
            <w:shd w:val="clear" w:color="auto" w:fill="BF8F00" w:themeFill="accent4" w:themeFillShade="BF"/>
            <w:tcMar>
              <w:left w:w="105" w:type="dxa"/>
              <w:right w:w="105" w:type="dxa"/>
            </w:tcMar>
            <w:vAlign w:val="top"/>
          </w:tcPr>
          <w:p w:rsidR="43ED8F27" w:rsidP="43ED8F27" w:rsidRDefault="43ED8F27" w14:paraId="390F4FD0" w14:textId="731E91BC">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Klassetrin: 1. til 9. klasse</w:t>
            </w:r>
          </w:p>
          <w:p w:rsidR="43ED8F27" w:rsidP="43ED8F27" w:rsidRDefault="43ED8F27" w14:paraId="0F3C8C39" w14:textId="66141E22">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Indhold og fokus</w:t>
            </w:r>
          </w:p>
        </w:tc>
        <w:tc>
          <w:tcPr>
            <w:tcW w:w="1800" w:type="dxa"/>
            <w:shd w:val="clear" w:color="auto" w:fill="BF8F00" w:themeFill="accent4" w:themeFillShade="BF"/>
            <w:tcMar>
              <w:left w:w="105" w:type="dxa"/>
              <w:right w:w="105" w:type="dxa"/>
            </w:tcMar>
            <w:vAlign w:val="top"/>
          </w:tcPr>
          <w:p w:rsidR="43ED8F27" w:rsidP="43ED8F27" w:rsidRDefault="43ED8F27" w14:paraId="093BE405" w14:textId="6A2EDF24">
            <w:pPr>
              <w:pStyle w:val="Heading2"/>
              <w:spacing w:before="72" w:after="0" w:line="240" w:lineRule="auto"/>
              <w:ind w:left="0"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Kompetence-områder</w:t>
            </w:r>
          </w:p>
        </w:tc>
        <w:tc>
          <w:tcPr>
            <w:tcW w:w="5134" w:type="dxa"/>
            <w:shd w:val="clear" w:color="auto" w:fill="BF8F00" w:themeFill="accent4" w:themeFillShade="BF"/>
            <w:tcMar>
              <w:left w:w="105" w:type="dxa"/>
              <w:right w:w="105" w:type="dxa"/>
            </w:tcMar>
            <w:vAlign w:val="top"/>
          </w:tcPr>
          <w:p w:rsidR="43ED8F27" w:rsidP="43ED8F27" w:rsidRDefault="43ED8F27" w14:paraId="40780F1D" w14:textId="2FFE9476">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Delmål</w:t>
            </w:r>
          </w:p>
        </w:tc>
      </w:tr>
      <w:tr w:rsidR="43ED8F27" w:rsidTr="43ED8F27" w14:paraId="09372A48">
        <w:trPr>
          <w:trHeight w:val="300"/>
        </w:trPr>
        <w:tc>
          <w:tcPr>
            <w:tcW w:w="7016" w:type="dxa"/>
            <w:tcMar>
              <w:left w:w="105" w:type="dxa"/>
              <w:right w:w="105" w:type="dxa"/>
            </w:tcMar>
            <w:vAlign w:val="top"/>
          </w:tcPr>
          <w:p w:rsidR="43ED8F27" w:rsidP="43ED8F27" w:rsidRDefault="43ED8F27" w14:paraId="27F77A63" w14:textId="164110D5">
            <w:pPr>
              <w:spacing w:before="72"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739B3A68" w14:textId="68AE0823">
            <w:pPr>
              <w:pStyle w:val="Heading2"/>
              <w:spacing w:before="72"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1"/>
                <w:bCs w:val="1"/>
                <w:i w:val="0"/>
                <w:iCs w:val="0"/>
                <w:color w:val="auto"/>
                <w:sz w:val="22"/>
                <w:szCs w:val="22"/>
              </w:rPr>
              <w:t>1.til 3. klasse</w:t>
            </w:r>
          </w:p>
          <w:p w:rsidR="43ED8F27" w:rsidP="43ED8F27" w:rsidRDefault="43ED8F27" w14:paraId="617872A5" w14:textId="0ED7FACA">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I forbindelse med fortællestof og emner i hovedfagsundervisningen fremstilles voksfigurer, lerfigurer m.v., som illustrerer de forskellige emner, karakterer og andet.</w:t>
            </w:r>
          </w:p>
          <w:p w:rsidR="43ED8F27" w:rsidP="43ED8F27" w:rsidRDefault="43ED8F27" w14:paraId="736BCCA3" w14:textId="05D8C7B7">
            <w:pPr>
              <w:spacing w:before="0" w:after="0" w:line="240" w:lineRule="auto"/>
              <w:ind w:left="0" w:right="164"/>
              <w:jc w:val="left"/>
              <w:rPr>
                <w:rFonts w:ascii="Calibri" w:hAnsi="Calibri" w:eastAsia="Calibri" w:cs="Calibri"/>
                <w:b w:val="0"/>
                <w:bCs w:val="0"/>
                <w:i w:val="0"/>
                <w:iCs w:val="0"/>
                <w:color w:val="auto"/>
                <w:sz w:val="22"/>
                <w:szCs w:val="22"/>
              </w:rPr>
            </w:pPr>
          </w:p>
          <w:p w:rsidR="43ED8F27" w:rsidP="43ED8F27" w:rsidRDefault="43ED8F27" w14:paraId="706DDC4C" w14:textId="19EEC144">
            <w:pPr>
              <w:spacing w:before="0" w:after="0" w:line="240" w:lineRule="auto"/>
              <w:ind w:left="0" w:right="164"/>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 xml:space="preserve">I 3. klasse fremstiller eleverne vægte i træ og kobber til brug for regneundervisningen, snitter redskaber til eget efterfølgende brug i </w:t>
            </w:r>
            <w:r w:rsidRPr="43ED8F27" w:rsidR="43ED8F27">
              <w:rPr>
                <w:rFonts w:ascii="Calibri" w:hAnsi="Calibri" w:eastAsia="Calibri" w:cs="Calibri"/>
                <w:b w:val="0"/>
                <w:bCs w:val="0"/>
                <w:i w:val="0"/>
                <w:iCs w:val="0"/>
                <w:color w:val="auto"/>
                <w:sz w:val="22"/>
                <w:szCs w:val="22"/>
              </w:rPr>
              <w:t>håndarbejdes undervisningen</w:t>
            </w:r>
            <w:r w:rsidRPr="43ED8F27" w:rsidR="43ED8F27">
              <w:rPr>
                <w:rFonts w:ascii="Calibri" w:hAnsi="Calibri" w:eastAsia="Calibri" w:cs="Calibri"/>
                <w:b w:val="0"/>
                <w:bCs w:val="0"/>
                <w:i w:val="0"/>
                <w:iCs w:val="0"/>
                <w:color w:val="auto"/>
                <w:sz w:val="22"/>
                <w:szCs w:val="22"/>
              </w:rPr>
              <w:t xml:space="preserve"> (fx tene), smeder knive i jern under hjemstavnslæren og bygger i samme forbindelse et hus, en pizzaovn eller lignende som et klasseprojekt</w:t>
            </w:r>
          </w:p>
          <w:p w:rsidR="43ED8F27" w:rsidP="43ED8F27" w:rsidRDefault="43ED8F27" w14:paraId="104EA35B" w14:textId="5CBD8829">
            <w:pPr>
              <w:spacing w:before="72"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4AAB4552" w14:textId="36FF160A">
            <w:pPr>
              <w:pStyle w:val="Heading2"/>
              <w:spacing w:before="72"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Her trænes kompetencerne HB, HM, D.</w:t>
            </w:r>
          </w:p>
          <w:p w:rsidR="43ED8F27" w:rsidP="43ED8F27" w:rsidRDefault="43ED8F27" w14:paraId="1FCCFEA3" w14:textId="4F50B4D4">
            <w:pPr>
              <w:spacing w:before="72" w:after="0" w:line="240" w:lineRule="auto"/>
              <w:ind w:left="0" w:right="0"/>
              <w:jc w:val="left"/>
              <w:rPr>
                <w:rFonts w:ascii="Calibri" w:hAnsi="Calibri" w:eastAsia="Calibri" w:cs="Calibri"/>
                <w:b w:val="0"/>
                <w:bCs w:val="0"/>
                <w:i w:val="0"/>
                <w:iCs w:val="0"/>
                <w:color w:val="auto"/>
                <w:sz w:val="22"/>
                <w:szCs w:val="22"/>
              </w:rPr>
            </w:pPr>
          </w:p>
        </w:tc>
        <w:tc>
          <w:tcPr>
            <w:tcW w:w="1800" w:type="dxa"/>
            <w:tcMar>
              <w:left w:w="105" w:type="dxa"/>
              <w:right w:w="105" w:type="dxa"/>
            </w:tcMar>
            <w:vAlign w:val="top"/>
          </w:tcPr>
          <w:p w:rsidR="43ED8F27" w:rsidP="43ED8F27" w:rsidRDefault="43ED8F27" w14:paraId="55EABC5E" w14:textId="18AC7FB8">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2922D4EA" w14:textId="47C7E634">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w:t>
            </w:r>
            <w:r w:rsidRPr="43ED8F27" w:rsidR="43ED8F27">
              <w:rPr>
                <w:rFonts w:ascii="Calibri" w:hAnsi="Calibri" w:eastAsia="Calibri" w:cs="Calibri"/>
                <w:b w:val="0"/>
                <w:bCs w:val="0"/>
                <w:i w:val="0"/>
                <w:iCs w:val="0"/>
                <w:color w:val="auto"/>
                <w:sz w:val="22"/>
                <w:szCs w:val="22"/>
              </w:rPr>
              <w:t>bearbejdning</w:t>
            </w:r>
            <w:r w:rsidRPr="43ED8F27" w:rsidR="43ED8F27">
              <w:rPr>
                <w:rFonts w:ascii="Calibri" w:hAnsi="Calibri" w:eastAsia="Calibri" w:cs="Calibri"/>
                <w:b w:val="0"/>
                <w:bCs w:val="0"/>
                <w:i w:val="0"/>
                <w:iCs w:val="0"/>
                <w:color w:val="auto"/>
                <w:sz w:val="22"/>
                <w:szCs w:val="22"/>
              </w:rPr>
              <w:t xml:space="preserve"> (HB)</w:t>
            </w:r>
          </w:p>
          <w:p w:rsidR="43ED8F27" w:rsidP="43ED8F27" w:rsidRDefault="43ED8F27" w14:paraId="17103318" w14:textId="3200B7EA">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0C72097A" w14:textId="713949C9">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Håndværk-materialer (HM)</w:t>
            </w:r>
          </w:p>
          <w:p w:rsidR="43ED8F27" w:rsidP="43ED8F27" w:rsidRDefault="43ED8F27" w14:paraId="652E034B" w14:textId="7F3ED268">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DAE279D" w14:textId="173CE04C">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733CAA6" w14:textId="192C2A1C">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Design (D)</w:t>
            </w:r>
          </w:p>
        </w:tc>
        <w:tc>
          <w:tcPr>
            <w:tcW w:w="5134" w:type="dxa"/>
            <w:tcMar>
              <w:left w:w="105" w:type="dxa"/>
              <w:right w:w="105" w:type="dxa"/>
            </w:tcMar>
            <w:vAlign w:val="top"/>
          </w:tcPr>
          <w:p w:rsidR="43ED8F27" w:rsidP="43ED8F27" w:rsidRDefault="43ED8F27" w14:paraId="45BEA484" w14:textId="26FED71E">
            <w:pPr>
              <w:spacing w:before="0"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2BB40F08" w14:textId="4A11C39B">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olor w:val="auto"/>
                <w:sz w:val="22"/>
                <w:szCs w:val="22"/>
              </w:rPr>
              <w:t>Undervisningen giver eleven mulighed for at:</w:t>
            </w:r>
          </w:p>
          <w:p w:rsidR="43ED8F27" w:rsidP="43ED8F27" w:rsidRDefault="43ED8F27" w14:paraId="5B2D4E65" w14:textId="5D190C56">
            <w:pPr>
              <w:pStyle w:val="ListParagraph"/>
              <w:numPr>
                <w:ilvl w:val="0"/>
                <w:numId w:val="3"/>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kunne anvende grundlæggende redskaber i form af fx snittekniv, modellerpinde og hammer</w:t>
            </w:r>
          </w:p>
          <w:p w:rsidR="43ED8F27" w:rsidP="43ED8F27" w:rsidRDefault="43ED8F27" w14:paraId="2DEDCC62" w14:textId="6E47C806">
            <w:pPr>
              <w:spacing w:before="0"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33658541" w14:textId="752D364B">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olor w:val="auto"/>
                <w:sz w:val="22"/>
                <w:szCs w:val="22"/>
              </w:rPr>
              <w:t>Undervisningen giver eleven mulighed for at:</w:t>
            </w:r>
          </w:p>
          <w:p w:rsidR="43ED8F27" w:rsidP="43ED8F27" w:rsidRDefault="43ED8F27" w14:paraId="25CF5752" w14:textId="451F40B6">
            <w:pPr>
              <w:pStyle w:val="ListParagraph"/>
              <w:numPr>
                <w:ilvl w:val="0"/>
                <w:numId w:val="4"/>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få indsigt i processer vedrørende mindre byggeprojekter</w:t>
            </w:r>
          </w:p>
          <w:p w:rsidR="43ED8F27" w:rsidP="43ED8F27" w:rsidRDefault="43ED8F27" w14:paraId="4857AC0C" w14:textId="225EF691">
            <w:pPr>
              <w:pStyle w:val="ListParagraph"/>
              <w:numPr>
                <w:ilvl w:val="0"/>
                <w:numId w:val="4"/>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få kendskab til og afprøve gamle håndværkstraditioner</w:t>
            </w:r>
          </w:p>
          <w:p w:rsidR="43ED8F27" w:rsidP="43ED8F27" w:rsidRDefault="43ED8F27" w14:paraId="19B60C17" w14:textId="176163A7">
            <w:pPr>
              <w:tabs>
                <w:tab w:val="left" w:leader="none" w:pos="923"/>
                <w:tab w:val="left" w:leader="none" w:pos="924"/>
              </w:tabs>
              <w:spacing w:before="5"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1A0523CC" w14:textId="31D8FCAF">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olor w:val="auto"/>
                <w:sz w:val="22"/>
                <w:szCs w:val="22"/>
              </w:rPr>
              <w:t>Undervisningen giver eleven mulighed for at:</w:t>
            </w:r>
          </w:p>
          <w:p w:rsidR="43ED8F27" w:rsidP="43ED8F27" w:rsidRDefault="43ED8F27" w14:paraId="33AB69E5" w14:textId="404FFBAE">
            <w:pPr>
              <w:pStyle w:val="ListParagraph"/>
              <w:numPr>
                <w:ilvl w:val="0"/>
                <w:numId w:val="5"/>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kunne fremstille enkle figurer og figurgrupper i voks og ler</w:t>
            </w:r>
          </w:p>
          <w:p w:rsidR="43ED8F27" w:rsidP="43ED8F27" w:rsidRDefault="43ED8F27" w14:paraId="54008967" w14:textId="3DA1208E">
            <w:pPr>
              <w:spacing w:before="72" w:after="0" w:line="240" w:lineRule="auto"/>
              <w:ind w:left="204" w:right="0"/>
              <w:jc w:val="left"/>
              <w:rPr>
                <w:rFonts w:ascii="Calibri" w:hAnsi="Calibri" w:eastAsia="Calibri" w:cs="Calibri"/>
                <w:b w:val="0"/>
                <w:bCs w:val="0"/>
                <w:i w:val="0"/>
                <w:iCs w:val="0"/>
                <w:color w:val="auto"/>
                <w:sz w:val="22"/>
                <w:szCs w:val="22"/>
              </w:rPr>
            </w:pPr>
          </w:p>
        </w:tc>
      </w:tr>
      <w:tr w:rsidR="43ED8F27" w:rsidTr="43ED8F27" w14:paraId="7B295CA8">
        <w:trPr>
          <w:trHeight w:val="300"/>
        </w:trPr>
        <w:tc>
          <w:tcPr>
            <w:tcW w:w="7016" w:type="dxa"/>
            <w:tcMar>
              <w:left w:w="105" w:type="dxa"/>
              <w:right w:w="105" w:type="dxa"/>
            </w:tcMar>
            <w:vAlign w:val="top"/>
          </w:tcPr>
          <w:p w:rsidR="43ED8F27" w:rsidP="43ED8F27" w:rsidRDefault="43ED8F27" w14:paraId="096DCD68" w14:textId="71959783">
            <w:pPr>
              <w:pStyle w:val="Heading2"/>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1"/>
                <w:bCs w:val="1"/>
                <w:i w:val="0"/>
                <w:iCs w:val="0"/>
                <w:color w:val="auto"/>
                <w:sz w:val="20"/>
                <w:szCs w:val="20"/>
              </w:rPr>
              <w:t>4.klasse</w:t>
            </w:r>
          </w:p>
          <w:p w:rsidR="43ED8F27" w:rsidP="43ED8F27" w:rsidRDefault="43ED8F27" w14:paraId="6545694B" w14:textId="5546D3B7">
            <w:pPr>
              <w:spacing w:before="2"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I forbindelse med 4. klasses vikingeperiode indlægges ofte noget såkaldt grøn sløjd, hvor eleverne fremstiller brugsgenstande til vikingelege, - bl.a. kampstokke med dekoration. Andre aktiviteter i denne forbindelse kan inkludere sømsmedning, fremstilling af træskjolde og perler af ler. I sammenhæng med zoologiundervisningen kan fremstilles dyr og dyregrupper af de behandlede dyr i ler, som efterfølgende brændes til keramik.</w:t>
            </w:r>
          </w:p>
          <w:p w:rsidR="43ED8F27" w:rsidP="43ED8F27" w:rsidRDefault="43ED8F27" w14:paraId="484A4172" w14:textId="5485168B">
            <w:pPr>
              <w:spacing w:before="0" w:after="0" w:line="240" w:lineRule="auto"/>
              <w:ind w:left="0" w:right="65"/>
              <w:jc w:val="left"/>
              <w:rPr>
                <w:rFonts w:ascii="Calibri" w:hAnsi="Calibri" w:eastAsia="Calibri" w:cs="Calibri"/>
                <w:b w:val="0"/>
                <w:bCs w:val="0"/>
                <w:i w:val="0"/>
                <w:iCs w:val="0"/>
                <w:color w:val="auto"/>
                <w:sz w:val="20"/>
                <w:szCs w:val="20"/>
              </w:rPr>
            </w:pPr>
          </w:p>
          <w:p w:rsidR="43ED8F27" w:rsidP="43ED8F27" w:rsidRDefault="43ED8F27" w14:paraId="0CE32D9E" w14:textId="3C5BEE77">
            <w:pPr>
              <w:pStyle w:val="Normal"/>
              <w:spacing w:before="0" w:after="0" w:line="240" w:lineRule="auto"/>
              <w:ind w:left="0" w:right="65"/>
              <w:jc w:val="left"/>
              <w:rPr>
                <w:rFonts w:ascii="Calibri" w:hAnsi="Calibri" w:eastAsia="Calibri" w:cs="Calibri"/>
                <w:b w:val="1"/>
                <w:bCs w:val="1"/>
                <w:i w:val="0"/>
                <w:iCs w:val="0"/>
                <w:color w:val="auto"/>
                <w:sz w:val="20"/>
                <w:szCs w:val="20"/>
              </w:rPr>
            </w:pPr>
            <w:r w:rsidRPr="43ED8F27" w:rsidR="43ED8F27">
              <w:rPr>
                <w:rFonts w:ascii="Calibri" w:hAnsi="Calibri" w:eastAsia="Calibri" w:cs="Calibri"/>
                <w:b w:val="1"/>
                <w:bCs w:val="1"/>
                <w:i w:val="0"/>
                <w:iCs w:val="0"/>
                <w:color w:val="auto"/>
                <w:sz w:val="20"/>
                <w:szCs w:val="20"/>
              </w:rPr>
              <w:t>5.klasse</w:t>
            </w:r>
          </w:p>
          <w:p w:rsidR="43ED8F27" w:rsidP="43ED8F27" w:rsidRDefault="43ED8F27" w14:paraId="6FE7A796" w14:textId="0BE55C23">
            <w:pPr>
              <w:pStyle w:val="Normal"/>
              <w:spacing w:before="0" w:after="0" w:line="240" w:lineRule="auto"/>
              <w:ind w:left="0" w:right="65"/>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I forbindelse med hovedfagsundervisningen kan der forekomme praktisk arbejde. Det kan f.eks. være at fremstille relieffer i ler i forbindelse med de historiske perioder, som gennemgås i 5.klasse, eller skjolde i forbindelse med 6.klasses undervisning i Middelalderen.</w:t>
            </w:r>
          </w:p>
          <w:p w:rsidR="43ED8F27" w:rsidP="43ED8F27" w:rsidRDefault="43ED8F27" w14:paraId="3B166378" w14:textId="0D269AD2">
            <w:pPr>
              <w:pStyle w:val="Normal"/>
              <w:spacing w:before="0" w:after="0" w:line="240" w:lineRule="auto"/>
              <w:ind w:left="0" w:right="65"/>
              <w:jc w:val="left"/>
              <w:rPr>
                <w:rFonts w:ascii="Calibri" w:hAnsi="Calibri" w:eastAsia="Calibri" w:cs="Calibri"/>
                <w:b w:val="0"/>
                <w:bCs w:val="0"/>
                <w:i w:val="0"/>
                <w:iCs w:val="0"/>
                <w:color w:val="auto"/>
                <w:sz w:val="20"/>
                <w:szCs w:val="20"/>
              </w:rPr>
            </w:pPr>
          </w:p>
          <w:p w:rsidR="43ED8F27" w:rsidP="43ED8F27" w:rsidRDefault="43ED8F27" w14:paraId="161B9760" w14:textId="7203653A">
            <w:pPr>
              <w:pStyle w:val="Normal"/>
              <w:spacing w:before="0"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 xml:space="preserve">I den deciderede håndværksundervisning, sløjd, som påbegyndes i 5. klasse, skal eleven arbejde i frisk træ, </w:t>
            </w:r>
            <w:proofErr w:type="spellStart"/>
            <w:r w:rsidRPr="43ED8F27" w:rsidR="43ED8F27">
              <w:rPr>
                <w:rFonts w:ascii="Calibri" w:hAnsi="Calibri" w:eastAsia="Calibri" w:cs="Calibri"/>
                <w:b w:val="0"/>
                <w:bCs w:val="0"/>
                <w:i w:val="0"/>
                <w:iCs w:val="0"/>
                <w:color w:val="auto"/>
                <w:sz w:val="20"/>
                <w:szCs w:val="20"/>
              </w:rPr>
              <w:t>naturgrene</w:t>
            </w:r>
            <w:proofErr w:type="spellEnd"/>
            <w:r w:rsidRPr="43ED8F27" w:rsidR="43ED8F27">
              <w:rPr>
                <w:rFonts w:ascii="Calibri" w:hAnsi="Calibri" w:eastAsia="Calibri" w:cs="Calibri"/>
                <w:b w:val="0"/>
                <w:bCs w:val="0"/>
                <w:i w:val="0"/>
                <w:iCs w:val="0"/>
                <w:color w:val="auto"/>
                <w:sz w:val="20"/>
                <w:szCs w:val="20"/>
              </w:rPr>
              <w:t xml:space="preserve">, savskåret træ og </w:t>
            </w:r>
            <w:proofErr w:type="spellStart"/>
            <w:r w:rsidRPr="43ED8F27" w:rsidR="43ED8F27">
              <w:rPr>
                <w:rFonts w:ascii="Calibri" w:hAnsi="Calibri" w:eastAsia="Calibri" w:cs="Calibri"/>
                <w:b w:val="0"/>
                <w:bCs w:val="0"/>
                <w:i w:val="0"/>
                <w:iCs w:val="0"/>
                <w:color w:val="auto"/>
                <w:sz w:val="20"/>
                <w:szCs w:val="20"/>
              </w:rPr>
              <w:t>birkefiner</w:t>
            </w:r>
            <w:proofErr w:type="spellEnd"/>
            <w:r w:rsidRPr="43ED8F27" w:rsidR="43ED8F27">
              <w:rPr>
                <w:rFonts w:ascii="Calibri" w:hAnsi="Calibri" w:eastAsia="Calibri" w:cs="Calibri"/>
                <w:b w:val="0"/>
                <w:bCs w:val="0"/>
                <w:i w:val="0"/>
                <w:iCs w:val="0"/>
                <w:color w:val="auto"/>
                <w:sz w:val="20"/>
                <w:szCs w:val="20"/>
              </w:rPr>
              <w:t xml:space="preserve">. Eleverne laver </w:t>
            </w:r>
            <w:proofErr w:type="spellStart"/>
            <w:r w:rsidRPr="43ED8F27" w:rsidR="43ED8F27">
              <w:rPr>
                <w:rFonts w:ascii="Calibri" w:hAnsi="Calibri" w:eastAsia="Calibri" w:cs="Calibri"/>
                <w:b w:val="0"/>
                <w:bCs w:val="0"/>
                <w:i w:val="0"/>
                <w:iCs w:val="0"/>
                <w:color w:val="auto"/>
                <w:sz w:val="20"/>
                <w:szCs w:val="20"/>
              </w:rPr>
              <w:t>clavas</w:t>
            </w:r>
            <w:proofErr w:type="spellEnd"/>
            <w:r w:rsidRPr="43ED8F27" w:rsidR="43ED8F27">
              <w:rPr>
                <w:rFonts w:ascii="Calibri" w:hAnsi="Calibri" w:eastAsia="Calibri" w:cs="Calibri"/>
                <w:b w:val="0"/>
                <w:bCs w:val="0"/>
                <w:i w:val="0"/>
                <w:iCs w:val="0"/>
                <w:color w:val="auto"/>
                <w:sz w:val="20"/>
                <w:szCs w:val="20"/>
              </w:rPr>
              <w:t xml:space="preserve">, smørknive og for de øvede hårpinde og smådyr. De fremstiller også puslespil, lysestager og de øvede kan lave enkle dyr som </w:t>
            </w:r>
            <w:proofErr w:type="spellStart"/>
            <w:r w:rsidRPr="43ED8F27" w:rsidR="43ED8F27">
              <w:rPr>
                <w:rFonts w:ascii="Calibri" w:hAnsi="Calibri" w:eastAsia="Calibri" w:cs="Calibri"/>
                <w:b w:val="0"/>
                <w:bCs w:val="0"/>
                <w:i w:val="0"/>
                <w:iCs w:val="0"/>
                <w:color w:val="auto"/>
                <w:sz w:val="20"/>
                <w:szCs w:val="20"/>
              </w:rPr>
              <w:t>Dalarheste</w:t>
            </w:r>
            <w:proofErr w:type="spellEnd"/>
            <w:r w:rsidRPr="43ED8F27" w:rsidR="43ED8F27">
              <w:rPr>
                <w:rFonts w:ascii="Calibri" w:hAnsi="Calibri" w:eastAsia="Calibri" w:cs="Calibri"/>
                <w:b w:val="0"/>
                <w:bCs w:val="0"/>
                <w:i w:val="0"/>
                <w:iCs w:val="0"/>
                <w:color w:val="auto"/>
                <w:sz w:val="20"/>
                <w:szCs w:val="20"/>
              </w:rPr>
              <w:t xml:space="preserve">. </w:t>
            </w:r>
          </w:p>
          <w:p w:rsidR="43ED8F27" w:rsidP="43ED8F27" w:rsidRDefault="43ED8F27" w14:paraId="3F98C51A" w14:textId="52FA1769">
            <w:pPr>
              <w:pStyle w:val="Normal"/>
              <w:spacing w:before="0" w:after="0" w:line="240" w:lineRule="auto"/>
              <w:ind w:left="0" w:right="164"/>
              <w:jc w:val="left"/>
              <w:rPr>
                <w:rFonts w:ascii="Calibri" w:hAnsi="Calibri" w:eastAsia="Calibri" w:cs="Calibri"/>
                <w:b w:val="0"/>
                <w:bCs w:val="0"/>
                <w:i w:val="0"/>
                <w:iCs w:val="0"/>
                <w:color w:val="auto"/>
                <w:sz w:val="20"/>
                <w:szCs w:val="20"/>
              </w:rPr>
            </w:pPr>
          </w:p>
          <w:p w:rsidR="43ED8F27" w:rsidP="43ED8F27" w:rsidRDefault="43ED8F27" w14:paraId="4D21FAC2" w14:textId="087DE47B">
            <w:pPr>
              <w:pStyle w:val="Normal"/>
              <w:spacing w:before="0" w:after="0" w:line="240" w:lineRule="auto"/>
              <w:ind w:left="0" w:right="164"/>
              <w:jc w:val="left"/>
              <w:rPr>
                <w:rFonts w:ascii="Calibri" w:hAnsi="Calibri" w:eastAsia="Calibri" w:cs="Calibri"/>
                <w:b w:val="1"/>
                <w:bCs w:val="1"/>
                <w:i w:val="0"/>
                <w:iCs w:val="0"/>
                <w:color w:val="auto"/>
                <w:sz w:val="20"/>
                <w:szCs w:val="20"/>
              </w:rPr>
            </w:pPr>
            <w:r w:rsidRPr="43ED8F27" w:rsidR="43ED8F27">
              <w:rPr>
                <w:rFonts w:ascii="Calibri" w:hAnsi="Calibri" w:eastAsia="Calibri" w:cs="Calibri"/>
                <w:b w:val="1"/>
                <w:bCs w:val="1"/>
                <w:i w:val="0"/>
                <w:iCs w:val="0"/>
                <w:color w:val="auto"/>
                <w:sz w:val="20"/>
                <w:szCs w:val="20"/>
              </w:rPr>
              <w:t>6.klasse</w:t>
            </w:r>
          </w:p>
          <w:p w:rsidR="43ED8F27" w:rsidP="43ED8F27" w:rsidRDefault="43ED8F27" w14:paraId="2D9617CB" w14:textId="786A11D1">
            <w:pPr>
              <w:pStyle w:val="Normal"/>
              <w:spacing w:before="0"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 xml:space="preserve">I 6. klasse arbejder eleverne med frisktræ, savskåret tørt træ og forskellige træsorter. Eleverne fremstiller brugsgenstande og legetøj i en overskuelig størrelse i træ. Dette kan være salatbestik, saltbøsse, kalaha, skærebræt og enkelt bevægeligt legetøj. </w:t>
            </w:r>
          </w:p>
          <w:p w:rsidR="43ED8F27" w:rsidP="43ED8F27" w:rsidRDefault="43ED8F27" w14:paraId="48A4719F" w14:textId="1397BF32">
            <w:pPr>
              <w:pStyle w:val="Normal"/>
              <w:spacing w:before="0" w:after="0" w:line="240" w:lineRule="auto"/>
              <w:ind w:left="0" w:right="164"/>
              <w:jc w:val="left"/>
              <w:rPr>
                <w:rFonts w:ascii="Calibri" w:hAnsi="Calibri" w:eastAsia="Calibri" w:cs="Calibri"/>
                <w:b w:val="0"/>
                <w:bCs w:val="0"/>
                <w:i w:val="0"/>
                <w:iCs w:val="0"/>
                <w:color w:val="auto"/>
                <w:sz w:val="20"/>
                <w:szCs w:val="20"/>
              </w:rPr>
            </w:pPr>
          </w:p>
          <w:p w:rsidR="43ED8F27" w:rsidP="43ED8F27" w:rsidRDefault="43ED8F27" w14:paraId="48A2FBB5" w14:textId="18881D48">
            <w:pPr>
              <w:pStyle w:val="Normal"/>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 xml:space="preserve">Eleven lærer at bruge værktøj som snittekniv, sav, skovsav, </w:t>
            </w:r>
            <w:proofErr w:type="spellStart"/>
            <w:r w:rsidRPr="43ED8F27" w:rsidR="43ED8F27">
              <w:rPr>
                <w:rFonts w:ascii="Calibri" w:hAnsi="Calibri" w:eastAsia="Calibri" w:cs="Calibri"/>
                <w:b w:val="0"/>
                <w:bCs w:val="0"/>
                <w:i w:val="0"/>
                <w:iCs w:val="0"/>
                <w:color w:val="auto"/>
                <w:sz w:val="20"/>
                <w:szCs w:val="20"/>
              </w:rPr>
              <w:t>buesav</w:t>
            </w:r>
            <w:proofErr w:type="spellEnd"/>
            <w:r w:rsidRPr="43ED8F27" w:rsidR="43ED8F27">
              <w:rPr>
                <w:rFonts w:ascii="Calibri" w:hAnsi="Calibri" w:eastAsia="Calibri" w:cs="Calibri"/>
                <w:b w:val="0"/>
                <w:bCs w:val="0"/>
                <w:i w:val="0"/>
                <w:iCs w:val="0"/>
                <w:color w:val="auto"/>
                <w:sz w:val="20"/>
                <w:szCs w:val="20"/>
              </w:rPr>
              <w:t xml:space="preserve">, løvsav, stemmejern, huljern, kølle, rasp, fil, sandpapir, samt behandle med olie og </w:t>
            </w:r>
            <w:proofErr w:type="spellStart"/>
            <w:r w:rsidRPr="43ED8F27" w:rsidR="43ED8F27">
              <w:rPr>
                <w:rFonts w:ascii="Calibri" w:hAnsi="Calibri" w:eastAsia="Calibri" w:cs="Calibri"/>
                <w:b w:val="0"/>
                <w:bCs w:val="0"/>
                <w:i w:val="0"/>
                <w:iCs w:val="0"/>
                <w:color w:val="auto"/>
                <w:sz w:val="20"/>
                <w:szCs w:val="20"/>
              </w:rPr>
              <w:t>bejse</w:t>
            </w:r>
            <w:proofErr w:type="spellEnd"/>
            <w:r w:rsidRPr="43ED8F27" w:rsidR="43ED8F27">
              <w:rPr>
                <w:rFonts w:ascii="Calibri" w:hAnsi="Calibri" w:eastAsia="Calibri" w:cs="Calibri"/>
                <w:b w:val="0"/>
                <w:bCs w:val="0"/>
                <w:i w:val="0"/>
                <w:iCs w:val="0"/>
                <w:color w:val="auto"/>
                <w:sz w:val="20"/>
                <w:szCs w:val="20"/>
              </w:rPr>
              <w:t xml:space="preserve">. </w:t>
            </w:r>
          </w:p>
          <w:p w:rsidR="43ED8F27" w:rsidP="43ED8F27" w:rsidRDefault="43ED8F27" w14:paraId="7BA0B468" w14:textId="705B550D">
            <w:pPr>
              <w:pStyle w:val="Normal"/>
              <w:spacing w:before="0"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566E9A96" w14:textId="4EA4935F">
            <w:pPr>
              <w:pStyle w:val="Normal"/>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Eleven skal lære at udføre en opgave i træ efter en skitse. Eleven tager her et vigtigt skridt i retning af at lære en håndværkertilgang til arbejdet. Det stiller krav til elevens viljeskræfter at gennemføre en opgave, og eleven udvikler udholdenhed i arbejdet med at overvinde materialets modstand.</w:t>
            </w:r>
          </w:p>
          <w:p w:rsidR="43ED8F27" w:rsidP="43ED8F27" w:rsidRDefault="43ED8F27" w14:paraId="02ACCB32" w14:textId="17D03A53">
            <w:pPr>
              <w:spacing w:before="0"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083D9801" w14:textId="0F083200">
            <w:pPr>
              <w:pStyle w:val="Normal"/>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 xml:space="preserve">Sløjdopgaver og timer evalueres ved hvert års afslutning af eleverne og sløjdlæreren. Evalueringen anvendes til planlægning af opgaver og </w:t>
            </w:r>
            <w:r w:rsidRPr="43ED8F27" w:rsidR="43ED8F27">
              <w:rPr>
                <w:rFonts w:ascii="Calibri" w:hAnsi="Calibri" w:eastAsia="Calibri" w:cs="Calibri"/>
                <w:b w:val="0"/>
                <w:bCs w:val="0"/>
                <w:i w:val="0"/>
                <w:iCs w:val="0"/>
                <w:color w:val="auto"/>
                <w:sz w:val="20"/>
                <w:szCs w:val="20"/>
              </w:rPr>
              <w:t>temaer det</w:t>
            </w:r>
            <w:r w:rsidRPr="43ED8F27" w:rsidR="43ED8F27">
              <w:rPr>
                <w:rFonts w:ascii="Calibri" w:hAnsi="Calibri" w:eastAsia="Calibri" w:cs="Calibri"/>
                <w:b w:val="0"/>
                <w:bCs w:val="0"/>
                <w:i w:val="0"/>
                <w:iCs w:val="0"/>
                <w:color w:val="auto"/>
                <w:sz w:val="20"/>
                <w:szCs w:val="20"/>
              </w:rPr>
              <w:t xml:space="preserve"> kommende skoleår.</w:t>
            </w:r>
          </w:p>
          <w:p w:rsidR="43ED8F27" w:rsidP="43ED8F27" w:rsidRDefault="43ED8F27" w14:paraId="1F5A9A5B" w14:textId="411F7460">
            <w:pPr>
              <w:pStyle w:val="Heading2"/>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Her trænes kompetencerne HB, HM, D.</w:t>
            </w:r>
          </w:p>
          <w:p w:rsidR="43ED8F27" w:rsidP="43ED8F27" w:rsidRDefault="43ED8F27" w14:paraId="02AE2190" w14:textId="34D6AD5A">
            <w:pPr>
              <w:spacing w:before="72" w:after="0" w:line="240" w:lineRule="auto"/>
              <w:ind w:left="0" w:right="0"/>
              <w:jc w:val="left"/>
              <w:rPr>
                <w:rFonts w:ascii="Calibri" w:hAnsi="Calibri" w:eastAsia="Calibri" w:cs="Calibri"/>
                <w:b w:val="0"/>
                <w:bCs w:val="0"/>
                <w:i w:val="0"/>
                <w:iCs w:val="0"/>
                <w:color w:val="auto"/>
                <w:sz w:val="20"/>
                <w:szCs w:val="20"/>
              </w:rPr>
            </w:pPr>
          </w:p>
        </w:tc>
        <w:tc>
          <w:tcPr>
            <w:tcW w:w="1800" w:type="dxa"/>
            <w:tcMar>
              <w:left w:w="105" w:type="dxa"/>
              <w:right w:w="105" w:type="dxa"/>
            </w:tcMar>
            <w:vAlign w:val="top"/>
          </w:tcPr>
          <w:p w:rsidR="43ED8F27" w:rsidP="43ED8F27" w:rsidRDefault="43ED8F27" w14:paraId="613B112A" w14:textId="269594A7">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304E285" w14:textId="41CC236F">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w:t>
            </w:r>
            <w:r w:rsidRPr="43ED8F27" w:rsidR="43ED8F27">
              <w:rPr>
                <w:rFonts w:ascii="Calibri" w:hAnsi="Calibri" w:eastAsia="Calibri" w:cs="Calibri"/>
                <w:b w:val="0"/>
                <w:bCs w:val="0"/>
                <w:i w:val="0"/>
                <w:iCs w:val="0"/>
                <w:color w:val="auto"/>
                <w:sz w:val="22"/>
                <w:szCs w:val="22"/>
              </w:rPr>
              <w:t>bearbejdning</w:t>
            </w:r>
            <w:r w:rsidRPr="43ED8F27" w:rsidR="43ED8F27">
              <w:rPr>
                <w:rFonts w:ascii="Calibri" w:hAnsi="Calibri" w:eastAsia="Calibri" w:cs="Calibri"/>
                <w:b w:val="0"/>
                <w:bCs w:val="0"/>
                <w:i w:val="0"/>
                <w:iCs w:val="0"/>
                <w:color w:val="auto"/>
                <w:sz w:val="22"/>
                <w:szCs w:val="22"/>
              </w:rPr>
              <w:t xml:space="preserve"> (HB)</w:t>
            </w:r>
          </w:p>
          <w:p w:rsidR="43ED8F27" w:rsidP="43ED8F27" w:rsidRDefault="43ED8F27" w14:paraId="0846A363" w14:textId="30328B1A">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DAD7D7B" w14:textId="25DA9BF1">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033ED5C" w14:textId="76CD9A82">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6683F6B" w14:textId="74A9D088">
            <w:pPr>
              <w:pStyle w:val="Normal"/>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24361F5" w14:textId="09D64581">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2A8C642" w14:textId="6AF6C093">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Håndværk-materialer (HM)</w:t>
            </w:r>
          </w:p>
          <w:p w:rsidR="43ED8F27" w:rsidP="43ED8F27" w:rsidRDefault="43ED8F27" w14:paraId="3535643F" w14:textId="06E29850">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23305837" w14:textId="03DE9833">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Design (D)</w:t>
            </w:r>
          </w:p>
          <w:p w:rsidR="43ED8F27" w:rsidP="43ED8F27" w:rsidRDefault="43ED8F27" w14:paraId="3020693F" w14:textId="58C398C0">
            <w:pPr>
              <w:spacing w:before="72" w:after="0" w:line="240" w:lineRule="auto"/>
              <w:ind w:left="204" w:right="0"/>
              <w:jc w:val="left"/>
              <w:rPr>
                <w:rFonts w:ascii="Calibri" w:hAnsi="Calibri" w:eastAsia="Calibri" w:cs="Calibri"/>
                <w:b w:val="0"/>
                <w:bCs w:val="0"/>
                <w:i w:val="0"/>
                <w:iCs w:val="0"/>
                <w:color w:val="auto"/>
                <w:sz w:val="22"/>
                <w:szCs w:val="22"/>
              </w:rPr>
            </w:pPr>
          </w:p>
        </w:tc>
        <w:tc>
          <w:tcPr>
            <w:tcW w:w="5134" w:type="dxa"/>
            <w:tcMar>
              <w:left w:w="105" w:type="dxa"/>
              <w:right w:w="105" w:type="dxa"/>
            </w:tcMar>
            <w:vAlign w:val="top"/>
          </w:tcPr>
          <w:p w:rsidR="43ED8F27" w:rsidP="43ED8F27" w:rsidRDefault="43ED8F27" w14:paraId="4997C707" w14:textId="7F5C9B2D">
            <w:pPr>
              <w:spacing w:before="282" w:after="0" w:line="240" w:lineRule="auto"/>
              <w:ind w:left="0" w:right="0" w:firstLine="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olor w:val="auto"/>
                <w:sz w:val="22"/>
                <w:szCs w:val="22"/>
              </w:rPr>
              <w:t>Undervisningen giver eleverne mulighed for at:</w:t>
            </w:r>
          </w:p>
          <w:p w:rsidR="43ED8F27" w:rsidP="43ED8F27" w:rsidRDefault="43ED8F27" w14:paraId="49750388" w14:textId="58303FB6">
            <w:pPr>
              <w:pStyle w:val="NoSpacing"/>
              <w:numPr>
                <w:ilvl w:val="0"/>
                <w:numId w:val="12"/>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kende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og</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kunne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anvende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grundlæggende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håndværktøjer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og</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redskaber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og</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vælge</w:t>
            </w:r>
            <w:r w:rsidRPr="43ED8F27" w:rsidR="43ED8F27">
              <w:rPr>
                <w:rFonts w:ascii="Calibri" w:hAnsi="Calibri" w:eastAsia="Calibri" w:cs="Calibri"/>
                <w:b w:val="0"/>
                <w:bCs w:val="0"/>
                <w:i w:val="0"/>
                <w:iCs w:val="0"/>
                <w:color w:val="auto"/>
                <w:sz w:val="22"/>
                <w:szCs w:val="22"/>
              </w:rPr>
              <w:t xml:space="preserve"> dem </w:t>
            </w:r>
            <w:r w:rsidRPr="43ED8F27" w:rsidR="43ED8F27">
              <w:rPr>
                <w:rFonts w:ascii="Calibri" w:hAnsi="Calibri" w:eastAsia="Calibri" w:cs="Calibri"/>
                <w:b w:val="0"/>
                <w:bCs w:val="0"/>
                <w:i w:val="0"/>
                <w:iCs w:val="0"/>
                <w:color w:val="auto"/>
                <w:sz w:val="22"/>
                <w:szCs w:val="22"/>
              </w:rPr>
              <w:t>efter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hensigt</w:t>
            </w:r>
          </w:p>
          <w:p w:rsidR="43ED8F27" w:rsidP="43ED8F27" w:rsidRDefault="43ED8F27" w14:paraId="0C803FB1" w14:textId="1C14A818">
            <w:pPr>
              <w:pStyle w:val="NoSpacing"/>
              <w:numPr>
                <w:ilvl w:val="0"/>
                <w:numId w:val="13"/>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 xml:space="preserve">have </w:t>
            </w:r>
            <w:r w:rsidRPr="43ED8F27" w:rsidR="43ED8F27">
              <w:rPr>
                <w:rFonts w:ascii="Calibri" w:hAnsi="Calibri" w:eastAsia="Calibri" w:cs="Calibri"/>
                <w:b w:val="0"/>
                <w:bCs w:val="0"/>
                <w:i w:val="0"/>
                <w:iCs w:val="0"/>
                <w:color w:val="auto"/>
                <w:sz w:val="22"/>
                <w:szCs w:val="22"/>
              </w:rPr>
              <w:t>viden</w:t>
            </w:r>
            <w:r w:rsidRPr="43ED8F27" w:rsidR="43ED8F27">
              <w:rPr>
                <w:rFonts w:ascii="Calibri" w:hAnsi="Calibri" w:eastAsia="Calibri" w:cs="Calibri"/>
                <w:b w:val="0"/>
                <w:bCs w:val="0"/>
                <w:i w:val="0"/>
                <w:iCs w:val="0"/>
                <w:color w:val="auto"/>
                <w:sz w:val="22"/>
                <w:szCs w:val="22"/>
              </w:rPr>
              <w:t xml:space="preserve"> om </w:t>
            </w:r>
            <w:r w:rsidRPr="43ED8F27" w:rsidR="43ED8F27">
              <w:rPr>
                <w:rFonts w:ascii="Calibri" w:hAnsi="Calibri" w:eastAsia="Calibri" w:cs="Calibri"/>
                <w:b w:val="0"/>
                <w:bCs w:val="0"/>
                <w:i w:val="0"/>
                <w:iCs w:val="0"/>
                <w:color w:val="auto"/>
                <w:sz w:val="22"/>
                <w:szCs w:val="22"/>
              </w:rPr>
              <w:t>og</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kunne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beherske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grundlæggende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teknikker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til</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bearbejdning</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af</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træ</w:t>
            </w:r>
          </w:p>
          <w:p w:rsidR="43ED8F27" w:rsidP="43ED8F27" w:rsidRDefault="43ED8F27" w14:paraId="46057F8B" w14:textId="044E4A0B">
            <w:pPr>
              <w:pStyle w:val="NoSpacing"/>
              <w:numPr>
                <w:ilvl w:val="0"/>
                <w:numId w:val="14"/>
              </w:numPr>
              <w:spacing w:before="0" w:after="0" w:line="240" w:lineRule="auto"/>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selvstændigt</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kunne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forarbejde</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træmaterialer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efter</w:t>
            </w:r>
            <w:r w:rsidRPr="43ED8F27" w:rsidR="43ED8F27">
              <w:rPr>
                <w:rFonts w:ascii="Calibri" w:hAnsi="Calibri" w:eastAsia="Calibri" w:cs="Calibri"/>
                <w:b w:val="0"/>
                <w:bCs w:val="0"/>
                <w:i w:val="0"/>
                <w:iCs w:val="0"/>
                <w:color w:val="auto"/>
                <w:sz w:val="22"/>
                <w:szCs w:val="22"/>
              </w:rPr>
              <w:t xml:space="preserve"> </w:t>
            </w:r>
            <w:r w:rsidRPr="43ED8F27" w:rsidR="43ED8F27">
              <w:rPr>
                <w:rFonts w:ascii="Calibri" w:hAnsi="Calibri" w:eastAsia="Calibri" w:cs="Calibri"/>
                <w:b w:val="0"/>
                <w:bCs w:val="0"/>
                <w:i w:val="0"/>
                <w:iCs w:val="0"/>
                <w:color w:val="auto"/>
                <w:sz w:val="22"/>
                <w:szCs w:val="22"/>
              </w:rPr>
              <w:t>instruktion</w:t>
            </w:r>
          </w:p>
          <w:p w:rsidR="43ED8F27" w:rsidP="43ED8F27" w:rsidRDefault="43ED8F27" w14:paraId="46784771" w14:textId="273C9153">
            <w:pPr>
              <w:spacing w:before="7"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0743FCDF" w14:textId="0F4371B9">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aps w:val="0"/>
                <w:smallCaps w:val="0"/>
                <w:color w:val="auto"/>
                <w:sz w:val="22"/>
                <w:szCs w:val="22"/>
              </w:rPr>
              <w:t>Undervisningen giver eleven mulighed for at:</w:t>
            </w:r>
          </w:p>
          <w:p w:rsidR="43ED8F27" w:rsidP="43ED8F27" w:rsidRDefault="43ED8F27" w14:paraId="75DF6CF8" w14:textId="171789E5">
            <w:pPr>
              <w:pStyle w:val="ListParagraph"/>
              <w:numPr>
                <w:ilvl w:val="0"/>
                <w:numId w:val="7"/>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kende og kunne skelne mellem bløde og hårde materialers anvendelsesmuligheder</w:t>
            </w:r>
          </w:p>
          <w:p w:rsidR="43ED8F27" w:rsidP="43ED8F27" w:rsidRDefault="43ED8F27" w14:paraId="7FEA9EBA" w14:textId="0AA20C26">
            <w:pPr>
              <w:pStyle w:val="ListParagraph"/>
              <w:numPr>
                <w:ilvl w:val="0"/>
                <w:numId w:val="7"/>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have kendskab til materialers oprindelse</w:t>
            </w:r>
          </w:p>
          <w:p w:rsidR="43ED8F27" w:rsidP="43ED8F27" w:rsidRDefault="43ED8F27" w14:paraId="52079102" w14:textId="6BFD6564">
            <w:pPr>
              <w:tabs>
                <w:tab w:val="left" w:leader="none" w:pos="923"/>
                <w:tab w:val="left" w:leader="none" w:pos="924"/>
              </w:tabs>
              <w:spacing w:before="0" w:after="0" w:line="254" w:lineRule="auto"/>
              <w:ind w:left="204" w:right="1930"/>
              <w:jc w:val="left"/>
              <w:rPr>
                <w:rFonts w:ascii="Calibri" w:hAnsi="Calibri" w:eastAsia="Calibri" w:cs="Calibri"/>
                <w:b w:val="0"/>
                <w:bCs w:val="0"/>
                <w:i w:val="0"/>
                <w:iCs w:val="0"/>
                <w:color w:val="auto"/>
                <w:sz w:val="22"/>
                <w:szCs w:val="22"/>
              </w:rPr>
            </w:pPr>
          </w:p>
          <w:p w:rsidR="43ED8F27" w:rsidP="43ED8F27" w:rsidRDefault="43ED8F27" w14:paraId="71A5F5A3" w14:textId="1445AF1A">
            <w:pPr>
              <w:spacing w:before="0" w:after="0" w:line="240" w:lineRule="auto"/>
              <w:ind w:left="0"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aps w:val="0"/>
                <w:smallCaps w:val="0"/>
                <w:color w:val="auto"/>
                <w:sz w:val="22"/>
                <w:szCs w:val="22"/>
              </w:rPr>
              <w:t>Undervisningen giver eleven mulighed for at:</w:t>
            </w:r>
          </w:p>
          <w:p w:rsidR="43ED8F27" w:rsidP="43ED8F27" w:rsidRDefault="43ED8F27" w14:paraId="1BD60971" w14:textId="7C904279">
            <w:pPr>
              <w:pStyle w:val="ListParagraph"/>
              <w:numPr>
                <w:ilvl w:val="0"/>
                <w:numId w:val="8"/>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kunne bruge egne ideer ved fremstilling af brugsgenstande</w:t>
            </w:r>
          </w:p>
          <w:p w:rsidR="43ED8F27" w:rsidP="43ED8F27" w:rsidRDefault="43ED8F27" w14:paraId="23EABD54" w14:textId="173E110E">
            <w:pPr>
              <w:pStyle w:val="ListParagraph"/>
              <w:numPr>
                <w:ilvl w:val="0"/>
                <w:numId w:val="8"/>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 xml:space="preserve">kunne afprøve egne ideer ift. form og funktion </w:t>
            </w:r>
          </w:p>
          <w:p w:rsidR="43ED8F27" w:rsidP="43ED8F27" w:rsidRDefault="43ED8F27" w14:paraId="65556DC2" w14:textId="137F9CDF">
            <w:pPr>
              <w:pStyle w:val="ListParagraph"/>
              <w:numPr>
                <w:ilvl w:val="0"/>
                <w:numId w:val="8"/>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kunne arbejde med design indenfor en given ramme: størrelse, balance, holdbarhed, funktion og æstetik</w:t>
            </w:r>
          </w:p>
          <w:p w:rsidR="43ED8F27" w:rsidP="43ED8F27" w:rsidRDefault="43ED8F27" w14:paraId="6AD96A2D" w14:textId="3B1B8DCA">
            <w:pPr>
              <w:pStyle w:val="ListParagraph"/>
              <w:numPr>
                <w:ilvl w:val="0"/>
                <w:numId w:val="8"/>
              </w:numPr>
              <w:spacing w:before="0" w:after="0" w:line="240" w:lineRule="auto"/>
              <w:ind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have viden om skitsers formål og struktur</w:t>
            </w:r>
          </w:p>
          <w:p w:rsidR="43ED8F27" w:rsidP="43ED8F27" w:rsidRDefault="43ED8F27" w14:paraId="682639BE" w14:textId="3343D194">
            <w:pPr>
              <w:spacing w:before="72" w:after="0" w:line="240" w:lineRule="auto"/>
              <w:ind w:left="204" w:right="0"/>
              <w:jc w:val="left"/>
              <w:rPr>
                <w:rFonts w:ascii="Calibri" w:hAnsi="Calibri" w:eastAsia="Calibri" w:cs="Calibri"/>
                <w:b w:val="0"/>
                <w:bCs w:val="0"/>
                <w:i w:val="0"/>
                <w:iCs w:val="0"/>
                <w:color w:val="auto"/>
                <w:sz w:val="22"/>
                <w:szCs w:val="22"/>
              </w:rPr>
            </w:pPr>
          </w:p>
        </w:tc>
      </w:tr>
      <w:tr w:rsidR="43ED8F27" w:rsidTr="43ED8F27" w14:paraId="6A311E30">
        <w:trPr>
          <w:trHeight w:val="300"/>
        </w:trPr>
        <w:tc>
          <w:tcPr>
            <w:tcW w:w="7016" w:type="dxa"/>
            <w:tcMar>
              <w:left w:w="105" w:type="dxa"/>
              <w:right w:w="105" w:type="dxa"/>
            </w:tcMar>
            <w:vAlign w:val="top"/>
          </w:tcPr>
          <w:p w:rsidR="43ED8F27" w:rsidP="43ED8F27" w:rsidRDefault="43ED8F27" w14:paraId="0C501AB6" w14:textId="17A5CA4A">
            <w:pPr>
              <w:pStyle w:val="Heading2"/>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1"/>
                <w:bCs w:val="1"/>
                <w:i w:val="0"/>
                <w:iCs w:val="0"/>
                <w:color w:val="auto"/>
                <w:sz w:val="20"/>
                <w:szCs w:val="20"/>
              </w:rPr>
              <w:t>7.klasse</w:t>
            </w:r>
          </w:p>
          <w:p w:rsidR="43ED8F27" w:rsidP="43ED8F27" w:rsidRDefault="43ED8F27" w14:paraId="25FB3886" w14:textId="1D30B088">
            <w:pPr>
              <w:spacing w:before="5"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I sløjdundervisningen i 7. klasse arbejdes med at skabe former og med at overføre kraft fra pendel, krank og løftestang på bevægeligt legetøj.</w:t>
            </w:r>
          </w:p>
          <w:p w:rsidR="43ED8F27" w:rsidP="43ED8F27" w:rsidRDefault="43ED8F27" w14:paraId="4AD9B703" w14:textId="508CB1CC">
            <w:pPr>
              <w:pStyle w:val="Normal"/>
              <w:spacing w:before="5"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Eleverne arbejder med savskåret tørt træ og forskellige træsorter.</w:t>
            </w:r>
          </w:p>
          <w:p w:rsidR="43ED8F27" w:rsidP="43ED8F27" w:rsidRDefault="43ED8F27" w14:paraId="2DA4A47B" w14:textId="4D6DD63C">
            <w:pPr>
              <w:spacing w:before="5"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Eleven fremstiller en brugsgenstand efter en skitse eller tegning, en genstand som medfører formgivning med både indre og ydre form. Det kan fx være en skål ud af et større stykke træ. Endvidere fremstilles et bevægeligt legetøj med mekanik, hvor kraftoverføring indgår. Eleven får undervejs lov til at prøve kræfter med et begrænset antal maskiner.</w:t>
            </w:r>
          </w:p>
          <w:p w:rsidR="43ED8F27" w:rsidP="43ED8F27" w:rsidRDefault="43ED8F27" w14:paraId="59059C03" w14:textId="414E426F">
            <w:pPr>
              <w:spacing w:before="0" w:after="0" w:line="240" w:lineRule="auto"/>
              <w:ind w:left="204" w:right="181"/>
              <w:jc w:val="left"/>
              <w:rPr>
                <w:rFonts w:ascii="Calibri" w:hAnsi="Calibri" w:eastAsia="Calibri" w:cs="Calibri"/>
                <w:b w:val="0"/>
                <w:bCs w:val="0"/>
                <w:i w:val="0"/>
                <w:iCs w:val="0"/>
                <w:color w:val="auto"/>
                <w:sz w:val="20"/>
                <w:szCs w:val="20"/>
              </w:rPr>
            </w:pPr>
          </w:p>
          <w:p w:rsidR="43ED8F27" w:rsidP="43ED8F27" w:rsidRDefault="43ED8F27" w14:paraId="4CBB828B" w14:textId="672AEDCE">
            <w:pPr>
              <w:spacing w:before="0" w:after="0" w:line="240" w:lineRule="auto"/>
              <w:ind w:left="0" w:right="181"/>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Eleven skal lære at omsætte en ide til virkelighed. Tanker og forestillinger udmøntes i et tredimensionelt resultat. I arbejdet med hammer og stemmejern stilles der nu højere krav til udholdenhed. I tilgift hertil lærer eleven også noget om ansvarlig omgang med værkstedets maskiner.</w:t>
            </w:r>
          </w:p>
          <w:p w:rsidR="43ED8F27" w:rsidP="43ED8F27" w:rsidRDefault="43ED8F27" w14:paraId="1542F9BB" w14:textId="1370563F">
            <w:pPr>
              <w:pStyle w:val="Normal"/>
              <w:spacing w:before="0" w:after="0" w:line="240" w:lineRule="auto"/>
              <w:ind w:left="0" w:right="181"/>
              <w:jc w:val="left"/>
              <w:rPr>
                <w:rFonts w:ascii="Calibri" w:hAnsi="Calibri" w:eastAsia="Calibri" w:cs="Calibri"/>
                <w:b w:val="0"/>
                <w:bCs w:val="0"/>
                <w:i w:val="0"/>
                <w:iCs w:val="0"/>
                <w:color w:val="auto"/>
                <w:sz w:val="20"/>
                <w:szCs w:val="20"/>
              </w:rPr>
            </w:pPr>
          </w:p>
          <w:p w:rsidR="43ED8F27" w:rsidP="43ED8F27" w:rsidRDefault="43ED8F27" w14:paraId="4947ED33" w14:textId="6FD92CA4">
            <w:pPr>
              <w:spacing w:before="0" w:after="0" w:line="240" w:lineRule="auto"/>
              <w:ind w:left="0" w:right="0"/>
              <w:jc w:val="left"/>
              <w:rPr>
                <w:rFonts w:ascii="Calibri" w:hAnsi="Calibri" w:eastAsia="Calibri" w:cs="Calibri"/>
                <w:b w:val="1"/>
                <w:bCs w:val="1"/>
                <w:i w:val="0"/>
                <w:iCs w:val="0"/>
                <w:color w:val="auto"/>
                <w:sz w:val="20"/>
                <w:szCs w:val="20"/>
              </w:rPr>
            </w:pPr>
            <w:r w:rsidRPr="43ED8F27" w:rsidR="43ED8F27">
              <w:rPr>
                <w:rFonts w:ascii="Calibri" w:hAnsi="Calibri" w:eastAsia="Calibri" w:cs="Calibri"/>
                <w:b w:val="1"/>
                <w:bCs w:val="1"/>
                <w:i w:val="0"/>
                <w:iCs w:val="0"/>
                <w:color w:val="auto"/>
                <w:sz w:val="20"/>
                <w:szCs w:val="20"/>
              </w:rPr>
              <w:t>Generelt for 8. og 9. klasse</w:t>
            </w:r>
          </w:p>
          <w:p w:rsidR="43ED8F27" w:rsidP="43ED8F27" w:rsidRDefault="43ED8F27" w14:paraId="5DC2B857" w14:textId="75E09DF9">
            <w:pPr>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I 8. og 9. klasse er der en række forskellige håndværk som eleverne har i perioder på mellem 3 og 10 uger 4 lektioner pr. Uge. Fælles for dem alle er at eleverne stilles over for et materiale de skal arbejde med, og en opgave de skal løse, hertil redskaber de skal lære at kende og anvende i processen. Måden de løser opgaven på, er individuelt forskellig - idet der normalt ikke er tegninger og målkrav. Det betyder, at hver elev løser opgaven på sin måde i løbet af arbejdsprocessen, og elevernes arbejder er derfor unika. Her er altså tale om kunsthåndværk.</w:t>
            </w:r>
          </w:p>
          <w:p w:rsidR="43ED8F27" w:rsidP="43ED8F27" w:rsidRDefault="43ED8F27" w14:paraId="3A60AD45" w14:textId="71564ABF">
            <w:pPr>
              <w:spacing w:before="0"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0550454A" w14:textId="4409CCDE">
            <w:pPr>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Det der herefter kræves af eleven, er en fordybelse hvor han/hun glemmer sig selv for at koncentrere sig fuldstændigt om materialet og arbejdet hermed. Eleven skal så at sige handle med hænderne ud fra en erkendelse af eller oplevelse med materialets egenart. Eleven kommer i denne proces ind i en dialog - hvor materialet svarer på de handlinger han/hun gør i form af et konkret resultat af fx et hammerslag, og hvis resultatet ikke er tilfredsstillende, må man forsøge sig med korrektioner. Det vil sige at håndværket giver mulighed for tilbagemelding på en helt anderledes måde end tænkearbejdet i fag som historie, geografi og samfundsfag. I håndværket øves således dømmekraften, ikke efter en tilbagemelding fra læreren, men nu og her i arbejdsprocessen, og det er eleven selv der dømmer sin egen indsats. Arbejdet med håndværk kan således ses som et redskab til at styrke tænkningen og fagligheden gennem viljen (dvs. iagttage, tænke, korrigere og handle i fortløbende proces).</w:t>
            </w:r>
          </w:p>
          <w:p w:rsidR="43ED8F27" w:rsidP="43ED8F27" w:rsidRDefault="43ED8F27" w14:paraId="586D6937" w14:textId="60DE58CD">
            <w:pPr>
              <w:spacing w:before="0"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3A22E933" w14:textId="40A7CD82">
            <w:pPr>
              <w:spacing w:before="0"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Hver enkelt elev skal præstere en viljesindsats når han/hun gennemgår den lange seje proces som er nødvendig for at bearbejde et materiale så der kommer et resultat ud af det. At komme igennem barrierer af fejl, modstand og egen utilstrækkelighed er en lang sej proces - men når det lykkes, kommer eleverne ind i en tilstand af rytmisk flow som bærer dem igennem. Her har også det sociale fællesskab en betydning. Dette fællesskab i et værksted har en særlig karakter, idet alle elever samtidigt befinder sig i en arbejdssituation hvor den enkelte er fordybet i og koncentreret om arbejdet med at bearbejde materialet; dette synliggøres eller høres af alle i værkstedet og skaber en god og varm stemning.</w:t>
            </w:r>
          </w:p>
          <w:p w:rsidR="43ED8F27" w:rsidP="43ED8F27" w:rsidRDefault="43ED8F27" w14:paraId="614F7368" w14:textId="4957DBF0">
            <w:pPr>
              <w:pStyle w:val="Normal"/>
              <w:spacing w:before="0"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3FCB3CD6" w14:textId="38537ED8">
            <w:pPr>
              <w:pStyle w:val="Normal"/>
              <w:spacing w:before="0" w:after="0" w:line="240" w:lineRule="auto"/>
              <w:ind w:left="0" w:right="164"/>
              <w:jc w:val="left"/>
              <w:rPr>
                <w:rFonts w:ascii="Calibri" w:hAnsi="Calibri" w:eastAsia="Calibri" w:cs="Calibri"/>
                <w:b w:val="1"/>
                <w:bCs w:val="1"/>
                <w:i w:val="0"/>
                <w:iCs w:val="0"/>
                <w:color w:val="auto"/>
                <w:sz w:val="20"/>
                <w:szCs w:val="20"/>
              </w:rPr>
            </w:pPr>
            <w:r w:rsidRPr="43ED8F27" w:rsidR="43ED8F27">
              <w:rPr>
                <w:rFonts w:ascii="Calibri" w:hAnsi="Calibri" w:eastAsia="Calibri" w:cs="Calibri"/>
                <w:b w:val="1"/>
                <w:bCs w:val="1"/>
                <w:i w:val="0"/>
                <w:iCs w:val="0"/>
                <w:color w:val="auto"/>
                <w:sz w:val="20"/>
                <w:szCs w:val="20"/>
              </w:rPr>
              <w:t>8.klasse</w:t>
            </w:r>
          </w:p>
          <w:p w:rsidR="43ED8F27" w:rsidP="43ED8F27" w:rsidRDefault="43ED8F27" w14:paraId="312342DD" w14:textId="580384A4">
            <w:pPr>
              <w:pStyle w:val="Normal"/>
              <w:spacing w:before="0"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 xml:space="preserve">2-måneders opgave: </w:t>
            </w:r>
            <w:r w:rsidRPr="43ED8F27" w:rsidR="43ED8F27">
              <w:rPr>
                <w:rFonts w:ascii="Calibri" w:hAnsi="Calibri" w:eastAsia="Calibri" w:cs="Calibri"/>
                <w:b w:val="0"/>
                <w:bCs w:val="0"/>
                <w:i w:val="0"/>
                <w:iCs w:val="0"/>
                <w:color w:val="auto"/>
                <w:sz w:val="20"/>
                <w:szCs w:val="20"/>
              </w:rPr>
              <w:t>Eleverne skal i forbindelse med en selvstændig opgave over 2 måneder “Fra råstof til produkt” øve sig i at disponere en længere selvstændig opgave. De skal foretage et personligt valg af produkt, og en del af opgaven er selv at fremstille produktet. Dette foregår delvist på skolen. Endvidere skal proces og produkt præsenteres på en stor udstilling med planche og udstillingsstand. Dette forberedes i håndværkstimerne.</w:t>
            </w:r>
          </w:p>
          <w:p w:rsidR="43ED8F27" w:rsidP="43ED8F27" w:rsidRDefault="43ED8F27" w14:paraId="394BB39A" w14:textId="6DD43584">
            <w:pPr>
              <w:spacing w:before="0" w:after="0" w:line="240" w:lineRule="auto"/>
              <w:ind w:left="0" w:right="164"/>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Skuespil: I</w:t>
            </w:r>
            <w:r w:rsidRPr="43ED8F27" w:rsidR="43ED8F27">
              <w:rPr>
                <w:rFonts w:ascii="Calibri" w:hAnsi="Calibri" w:eastAsia="Calibri" w:cs="Calibri"/>
                <w:b w:val="0"/>
                <w:bCs w:val="0"/>
                <w:i w:val="0"/>
                <w:iCs w:val="0"/>
                <w:color w:val="auto"/>
                <w:sz w:val="20"/>
                <w:szCs w:val="20"/>
              </w:rPr>
              <w:t xml:space="preserve"> 8.klasses skuespil kan eleverne nu inddrages mere selvstændigt i det praktiske arbejde med opbygning af scenografi og ophængning af belysning, og i forbindelse med den selvstændige produktopgave fremstiller eleverne ofte egne produkter eller prototyper af deres behandlede emner.</w:t>
            </w:r>
          </w:p>
          <w:p w:rsidR="43ED8F27" w:rsidP="43ED8F27" w:rsidRDefault="43ED8F27" w14:paraId="20424CF9" w14:textId="73FCE70D">
            <w:pPr>
              <w:pStyle w:val="Normal"/>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 xml:space="preserve">Håndskårne skamler: </w:t>
            </w:r>
            <w:r w:rsidRPr="43ED8F27" w:rsidR="43ED8F27">
              <w:rPr>
                <w:rFonts w:ascii="Calibri" w:hAnsi="Calibri" w:eastAsia="Calibri" w:cs="Calibri"/>
                <w:b w:val="0"/>
                <w:bCs w:val="0"/>
                <w:i w:val="0"/>
                <w:iCs w:val="0"/>
                <w:color w:val="auto"/>
                <w:sz w:val="20"/>
                <w:szCs w:val="20"/>
              </w:rPr>
              <w:t>Eleven skal fremstille enkle møbler, i 9.klasse fx i form af en taburet med enten træsæde eller et sæde flettet i snor. Træet fældes på skovtur i slutningen af skoleåret i 8.klasse og klargøres.</w:t>
            </w:r>
          </w:p>
          <w:p w:rsidR="43ED8F27" w:rsidP="43ED8F27" w:rsidRDefault="43ED8F27" w14:paraId="483A6BCC" w14:textId="1DB47533">
            <w:pPr>
              <w:pStyle w:val="Normal"/>
              <w:spacing w:before="72"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1512BCF4" w14:textId="54D18FF1">
            <w:pPr>
              <w:pStyle w:val="Normal"/>
              <w:spacing w:before="72" w:after="0" w:line="240" w:lineRule="auto"/>
              <w:ind w:left="0" w:right="0"/>
              <w:jc w:val="left"/>
              <w:rPr>
                <w:rFonts w:ascii="Calibri" w:hAnsi="Calibri" w:eastAsia="Calibri" w:cs="Calibri"/>
                <w:b w:val="1"/>
                <w:bCs w:val="1"/>
                <w:i w:val="0"/>
                <w:iCs w:val="0"/>
                <w:color w:val="auto"/>
                <w:sz w:val="20"/>
                <w:szCs w:val="20"/>
              </w:rPr>
            </w:pPr>
            <w:r w:rsidRPr="43ED8F27" w:rsidR="43ED8F27">
              <w:rPr>
                <w:rFonts w:ascii="Calibri" w:hAnsi="Calibri" w:eastAsia="Calibri" w:cs="Calibri"/>
                <w:b w:val="1"/>
                <w:bCs w:val="1"/>
                <w:i w:val="0"/>
                <w:iCs w:val="0"/>
                <w:color w:val="auto"/>
                <w:sz w:val="20"/>
                <w:szCs w:val="20"/>
              </w:rPr>
              <w:t>9.klasse</w:t>
            </w:r>
          </w:p>
          <w:p w:rsidR="43ED8F27" w:rsidP="43ED8F27" w:rsidRDefault="43ED8F27" w14:paraId="245EA2A0" w14:textId="7AFC9817">
            <w:pPr>
              <w:pStyle w:val="Normal"/>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 xml:space="preserve">Håndskårne skamler: </w:t>
            </w:r>
            <w:r w:rsidRPr="43ED8F27" w:rsidR="43ED8F27">
              <w:rPr>
                <w:rFonts w:ascii="Calibri" w:hAnsi="Calibri" w:eastAsia="Calibri" w:cs="Calibri"/>
                <w:b w:val="0"/>
                <w:bCs w:val="0"/>
                <w:i w:val="0"/>
                <w:iCs w:val="0"/>
                <w:color w:val="auto"/>
                <w:sz w:val="20"/>
                <w:szCs w:val="20"/>
              </w:rPr>
              <w:t>Eleverne færdiggør skamler med ben og fletsæde.</w:t>
            </w:r>
            <w:r w:rsidRPr="43ED8F27" w:rsidR="43ED8F27">
              <w:rPr>
                <w:rFonts w:ascii="Calibri" w:hAnsi="Calibri" w:eastAsia="Calibri" w:cs="Calibri"/>
                <w:b w:val="0"/>
                <w:bCs w:val="0"/>
                <w:i w:val="1"/>
                <w:iCs w:val="1"/>
                <w:color w:val="auto"/>
                <w:sz w:val="20"/>
                <w:szCs w:val="20"/>
              </w:rPr>
              <w:t xml:space="preserve"> </w:t>
            </w:r>
            <w:r w:rsidRPr="43ED8F27" w:rsidR="43ED8F27">
              <w:rPr>
                <w:rFonts w:ascii="Calibri" w:hAnsi="Calibri" w:eastAsia="Calibri" w:cs="Calibri"/>
                <w:b w:val="0"/>
                <w:bCs w:val="0"/>
                <w:i w:val="0"/>
                <w:iCs w:val="0"/>
                <w:color w:val="auto"/>
                <w:sz w:val="20"/>
                <w:szCs w:val="20"/>
              </w:rPr>
              <w:t>Eleverne øver rummelig forståelse ved samling, akkuratesse, præcision, vedholdenhed og de lærer væveteknik.</w:t>
            </w:r>
          </w:p>
          <w:p w:rsidR="43ED8F27" w:rsidP="43ED8F27" w:rsidRDefault="43ED8F27" w14:paraId="0915FDF0" w14:textId="76DC0CBF">
            <w:pPr>
              <w:pStyle w:val="Normal"/>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 xml:space="preserve">Kobber: </w:t>
            </w:r>
            <w:r w:rsidRPr="43ED8F27" w:rsidR="43ED8F27">
              <w:rPr>
                <w:rFonts w:ascii="Calibri" w:hAnsi="Calibri" w:eastAsia="Calibri" w:cs="Calibri"/>
                <w:b w:val="0"/>
                <w:bCs w:val="0"/>
                <w:i w:val="0"/>
                <w:iCs w:val="0"/>
                <w:color w:val="auto"/>
                <w:sz w:val="20"/>
                <w:szCs w:val="20"/>
              </w:rPr>
              <w:t>Eleverne lærer at arbejde med det bløde kobber og øver vedholdende koordinering af hånd og øje, når de driver en kobberskål op vha. kuglehammer. De laver finish med polerslag og pudsning. Sværhedsgraden kan justeres ved at drive skålen højere af stød og drivhammer.</w:t>
            </w:r>
          </w:p>
          <w:p w:rsidR="43ED8F27" w:rsidP="43ED8F27" w:rsidRDefault="43ED8F27" w14:paraId="2B4FAD17" w14:textId="0234A354">
            <w:pPr>
              <w:pStyle w:val="Normal"/>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Plakattegning og kunstbetragtning:</w:t>
            </w:r>
            <w:r w:rsidRPr="43ED8F27" w:rsidR="43ED8F27">
              <w:rPr>
                <w:rFonts w:ascii="Calibri" w:hAnsi="Calibri" w:eastAsia="Calibri" w:cs="Calibri"/>
                <w:b w:val="0"/>
                <w:bCs w:val="0"/>
                <w:i w:val="0"/>
                <w:iCs w:val="0"/>
                <w:color w:val="auto"/>
                <w:sz w:val="20"/>
                <w:szCs w:val="20"/>
              </w:rPr>
              <w:t xml:space="preserve"> Se undervisningsplan i billedkunst.</w:t>
            </w:r>
          </w:p>
          <w:p w:rsidR="43ED8F27" w:rsidP="43ED8F27" w:rsidRDefault="43ED8F27" w14:paraId="2BFC8305" w14:textId="7F99902F">
            <w:pPr>
              <w:pStyle w:val="Normal"/>
              <w:spacing w:before="72" w:after="0" w:line="240" w:lineRule="auto"/>
              <w:ind w:left="0" w:right="0"/>
              <w:jc w:val="left"/>
              <w:rPr>
                <w:rFonts w:ascii="Calibri" w:hAnsi="Calibri" w:eastAsia="Calibri" w:cs="Calibri"/>
                <w:b w:val="0"/>
                <w:bCs w:val="0"/>
                <w:i w:val="0"/>
                <w:iCs w:val="0"/>
                <w:color w:val="auto"/>
                <w:sz w:val="20"/>
                <w:szCs w:val="20"/>
              </w:rPr>
            </w:pPr>
          </w:p>
          <w:p w:rsidR="43ED8F27" w:rsidP="43ED8F27" w:rsidRDefault="43ED8F27" w14:paraId="189D7806" w14:textId="63800647">
            <w:pPr>
              <w:spacing w:before="0" w:after="0" w:line="240" w:lineRule="auto"/>
              <w:ind w:left="0" w:right="181"/>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1"/>
                <w:iCs w:val="1"/>
                <w:color w:val="auto"/>
                <w:sz w:val="20"/>
                <w:szCs w:val="20"/>
              </w:rPr>
              <w:t>8. og 9. klasses fælles håndværksuge:</w:t>
            </w:r>
            <w:r w:rsidRPr="43ED8F27" w:rsidR="43ED8F27">
              <w:rPr>
                <w:rFonts w:ascii="Calibri" w:hAnsi="Calibri" w:eastAsia="Calibri" w:cs="Calibri"/>
                <w:b w:val="1"/>
                <w:bCs w:val="1"/>
                <w:i w:val="0"/>
                <w:iCs w:val="0"/>
                <w:color w:val="auto"/>
                <w:sz w:val="20"/>
                <w:szCs w:val="20"/>
              </w:rPr>
              <w:t xml:space="preserve"> </w:t>
            </w:r>
            <w:r w:rsidRPr="43ED8F27" w:rsidR="43ED8F27">
              <w:rPr>
                <w:rFonts w:ascii="Calibri" w:hAnsi="Calibri" w:eastAsia="Calibri" w:cs="Calibri"/>
                <w:b w:val="0"/>
                <w:bCs w:val="0"/>
                <w:i w:val="0"/>
                <w:iCs w:val="0"/>
                <w:color w:val="auto"/>
                <w:sz w:val="20"/>
                <w:szCs w:val="20"/>
              </w:rPr>
              <w:t>Eleverne kan i en håndværksuge vælge at fordybe sig i et sløjdprojekt. Eleven skal også udvikle og gennemføre et stykke arbejde efter egen ide. I dette arbejde skal tænkning og vilje samarbejde for at opnå det ønskede resultat. Opgaven kan f.eks. være en træ-højtaler til forstærkning af mobilens lyd, små borde og skateboard. I snedkeri vælges individuelle opgaver der er en udfordring for tænkningen, praktisk tilrettelæggelse og øvelser i at bearbejde træ til på forhånd tegnet brugsgenstand/møbel, håndtering af værktøj som stemmejern og høvl, fx slibning, boremaskiner, rystepudser, stiksav m.v. - og sikkerhed i omgang med disse værktøjer samt hensigtsmæssigt valg af materialer. Eleverne kan også vælge at fordybe sig i metalstøbning. Her lærer de at arbejde med metallernes muligheder i fast og flydende form. Eleverne laver et design og en model i voks, hvorefter de støber f.eks. en ring eller vedhæng i sølv eller bronze.</w:t>
            </w:r>
          </w:p>
          <w:p w:rsidR="43ED8F27" w:rsidP="43ED8F27" w:rsidRDefault="43ED8F27" w14:paraId="55B777F7" w14:textId="22767B84">
            <w:pPr>
              <w:pStyle w:val="Normal"/>
              <w:rPr>
                <w:sz w:val="20"/>
                <w:szCs w:val="20"/>
              </w:rPr>
            </w:pPr>
          </w:p>
          <w:p w:rsidR="43ED8F27" w:rsidP="43ED8F27" w:rsidRDefault="43ED8F27" w14:paraId="5A9811F1" w14:textId="3085996E">
            <w:pPr>
              <w:pStyle w:val="Heading2"/>
              <w:spacing w:before="72" w:after="0" w:line="240" w:lineRule="auto"/>
              <w:ind w:left="0" w:right="0"/>
              <w:jc w:val="left"/>
              <w:rPr>
                <w:rFonts w:ascii="Calibri" w:hAnsi="Calibri" w:eastAsia="Calibri" w:cs="Calibri"/>
                <w:b w:val="0"/>
                <w:bCs w:val="0"/>
                <w:i w:val="0"/>
                <w:iCs w:val="0"/>
                <w:color w:val="auto"/>
                <w:sz w:val="20"/>
                <w:szCs w:val="20"/>
              </w:rPr>
            </w:pPr>
            <w:r w:rsidRPr="43ED8F27" w:rsidR="43ED8F27">
              <w:rPr>
                <w:rFonts w:ascii="Calibri" w:hAnsi="Calibri" w:eastAsia="Calibri" w:cs="Calibri"/>
                <w:b w:val="0"/>
                <w:bCs w:val="0"/>
                <w:i w:val="0"/>
                <w:iCs w:val="0"/>
                <w:color w:val="auto"/>
                <w:sz w:val="20"/>
                <w:szCs w:val="20"/>
              </w:rPr>
              <w:t>Her trænes kompetencerne HB, HM, D.</w:t>
            </w:r>
          </w:p>
          <w:p w:rsidR="43ED8F27" w:rsidP="43ED8F27" w:rsidRDefault="43ED8F27" w14:paraId="0E04F428" w14:textId="4BB0C849">
            <w:pPr>
              <w:spacing w:before="72" w:after="0" w:line="240" w:lineRule="auto"/>
              <w:ind w:left="0" w:right="0"/>
              <w:jc w:val="left"/>
              <w:rPr>
                <w:rFonts w:ascii="Calibri" w:hAnsi="Calibri" w:eastAsia="Calibri" w:cs="Calibri"/>
                <w:b w:val="0"/>
                <w:bCs w:val="0"/>
                <w:i w:val="0"/>
                <w:iCs w:val="0"/>
                <w:color w:val="auto"/>
                <w:sz w:val="20"/>
                <w:szCs w:val="20"/>
              </w:rPr>
            </w:pPr>
          </w:p>
        </w:tc>
        <w:tc>
          <w:tcPr>
            <w:tcW w:w="1800" w:type="dxa"/>
            <w:tcMar>
              <w:left w:w="105" w:type="dxa"/>
              <w:right w:w="105" w:type="dxa"/>
            </w:tcMar>
            <w:vAlign w:val="top"/>
          </w:tcPr>
          <w:p w:rsidR="43ED8F27" w:rsidP="43ED8F27" w:rsidRDefault="43ED8F27" w14:paraId="697D40AF" w14:textId="23D5990E">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0331D90" w14:textId="201C0174">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w:t>
            </w:r>
            <w:r w:rsidRPr="43ED8F27" w:rsidR="43ED8F27">
              <w:rPr>
                <w:rFonts w:ascii="Calibri" w:hAnsi="Calibri" w:eastAsia="Calibri" w:cs="Calibri"/>
                <w:b w:val="0"/>
                <w:bCs w:val="0"/>
                <w:i w:val="0"/>
                <w:iCs w:val="0"/>
                <w:color w:val="auto"/>
                <w:sz w:val="22"/>
                <w:szCs w:val="22"/>
              </w:rPr>
              <w:t>bearbejdning</w:t>
            </w:r>
            <w:r w:rsidRPr="43ED8F27" w:rsidR="43ED8F27">
              <w:rPr>
                <w:rFonts w:ascii="Calibri" w:hAnsi="Calibri" w:eastAsia="Calibri" w:cs="Calibri"/>
                <w:b w:val="0"/>
                <w:bCs w:val="0"/>
                <w:i w:val="0"/>
                <w:iCs w:val="0"/>
                <w:color w:val="auto"/>
                <w:sz w:val="22"/>
                <w:szCs w:val="22"/>
              </w:rPr>
              <w:t xml:space="preserve"> (HB)</w:t>
            </w:r>
          </w:p>
          <w:p w:rsidR="43ED8F27" w:rsidP="43ED8F27" w:rsidRDefault="43ED8F27" w14:paraId="6C8BE4F0" w14:textId="0E6D425C">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6797079" w14:textId="564DEDBE">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5811D94" w14:textId="22E37CAE">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0E8FFC5" w14:textId="07331556">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D7F61F2" w14:textId="2C99FAE0">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75AA72A" w14:textId="423AA180">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A947468" w14:textId="181D91BB">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B3D1AE6" w14:textId="22126AD9">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B74C0CF" w14:textId="5458F582">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A9734AA" w14:textId="05AD3AA9">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2A45A4E" w14:textId="724851BF">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415BDCE" w14:textId="62D4E703">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CB96966" w14:textId="1E1AF0EA">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A2F7EEB" w14:textId="13686746">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3C69EBA" w14:textId="56FD56CE">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63A2A7F9" w14:textId="7F4ED9D8">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4CEE064" w14:textId="7F773F5F">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46A7A8E" w14:textId="2A9E4ECC">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DB55DBE" w14:textId="6A2F5D5B">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45F723B5" w14:textId="259A2DE5">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FB09C27" w14:textId="4DA6519F">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5B225130" w14:textId="2E67ED71">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7EE6ECC1" w14:textId="7DCA1306">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176E3E0" w14:textId="5235891B">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34847BFF" w14:textId="6FA3A722">
            <w:pPr>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 xml:space="preserve"> </w:t>
            </w:r>
          </w:p>
          <w:p w:rsidR="43ED8F27" w:rsidP="43ED8F27" w:rsidRDefault="43ED8F27" w14:paraId="292C170D" w14:textId="12B25B83">
            <w:pPr>
              <w:pStyle w:val="Normal"/>
              <w:spacing w:before="72" w:after="0" w:line="240" w:lineRule="auto"/>
              <w:ind w:left="0" w:right="0"/>
              <w:jc w:val="left"/>
              <w:rPr>
                <w:rFonts w:ascii="Calibri" w:hAnsi="Calibri" w:eastAsia="Calibri" w:cs="Calibri"/>
                <w:b w:val="0"/>
                <w:bCs w:val="0"/>
                <w:i w:val="0"/>
                <w:iCs w:val="0"/>
                <w:color w:val="auto"/>
                <w:sz w:val="22"/>
                <w:szCs w:val="22"/>
              </w:rPr>
            </w:pPr>
          </w:p>
          <w:p w:rsidR="43ED8F27" w:rsidP="43ED8F27" w:rsidRDefault="43ED8F27" w14:paraId="676C21F1" w14:textId="1AFB866B">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4315564F" w14:textId="0F404BA6">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Håndværk-materialer (HM)</w:t>
            </w:r>
          </w:p>
          <w:p w:rsidR="43ED8F27" w:rsidP="43ED8F27" w:rsidRDefault="43ED8F27" w14:paraId="77CE335D" w14:textId="13888E11">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CA09C7F" w14:textId="67A01875">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23496FD2" w14:textId="6FB64F5F">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301D985" w14:textId="52220CB1">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BEE1AB2" w14:textId="0DA0F184">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1A17B524" w14:textId="17931BA2">
            <w:pPr>
              <w:spacing w:before="72" w:after="0" w:line="240" w:lineRule="auto"/>
              <w:ind w:left="204" w:right="0"/>
              <w:jc w:val="left"/>
              <w:rPr>
                <w:rFonts w:ascii="Calibri" w:hAnsi="Calibri" w:eastAsia="Calibri" w:cs="Calibri"/>
                <w:b w:val="0"/>
                <w:bCs w:val="0"/>
                <w:i w:val="0"/>
                <w:iCs w:val="0"/>
                <w:color w:val="auto"/>
                <w:sz w:val="22"/>
                <w:szCs w:val="22"/>
              </w:rPr>
            </w:pPr>
          </w:p>
          <w:p w:rsidR="43ED8F27" w:rsidP="43ED8F27" w:rsidRDefault="43ED8F27" w14:paraId="0ECCE800" w14:textId="0971DC3A">
            <w:pPr>
              <w:pStyle w:val="Heading2"/>
              <w:spacing w:before="72" w:after="0" w:line="240" w:lineRule="auto"/>
              <w:ind w:left="204" w:right="0"/>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0"/>
                <w:iCs w:val="0"/>
                <w:color w:val="auto"/>
                <w:sz w:val="22"/>
                <w:szCs w:val="22"/>
              </w:rPr>
              <w:t>Design (D)</w:t>
            </w:r>
          </w:p>
          <w:p w:rsidR="43ED8F27" w:rsidP="43ED8F27" w:rsidRDefault="43ED8F27" w14:paraId="79AFBF82" w14:textId="19F9AAE5">
            <w:pPr>
              <w:spacing w:before="72" w:after="0" w:line="240" w:lineRule="auto"/>
              <w:ind w:left="204" w:right="0"/>
              <w:jc w:val="left"/>
              <w:rPr>
                <w:rFonts w:ascii="Calibri" w:hAnsi="Calibri" w:eastAsia="Calibri" w:cs="Calibri"/>
                <w:b w:val="0"/>
                <w:bCs w:val="0"/>
                <w:i w:val="0"/>
                <w:iCs w:val="0"/>
                <w:color w:val="auto"/>
                <w:sz w:val="22"/>
                <w:szCs w:val="22"/>
              </w:rPr>
            </w:pPr>
          </w:p>
        </w:tc>
        <w:tc>
          <w:tcPr>
            <w:tcW w:w="5134" w:type="dxa"/>
            <w:tcMar>
              <w:left w:w="105" w:type="dxa"/>
              <w:right w:w="105" w:type="dxa"/>
            </w:tcMar>
            <w:vAlign w:val="top"/>
          </w:tcPr>
          <w:p w:rsidR="43ED8F27" w:rsidP="43ED8F27" w:rsidRDefault="43ED8F27" w14:paraId="7F4CD22B" w14:textId="5D83CAAF">
            <w:pPr>
              <w:spacing w:before="281" w:after="0" w:line="240" w:lineRule="auto"/>
              <w:ind w:left="0" w:right="0" w:firstLine="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1"/>
                <w:iCs w:val="1"/>
                <w:color w:val="auto"/>
                <w:sz w:val="22"/>
                <w:szCs w:val="22"/>
              </w:rPr>
              <w:t>Undervisningen giver eleverne mulighed for at:</w:t>
            </w:r>
          </w:p>
          <w:p w:rsidR="43ED8F27" w:rsidP="43ED8F27" w:rsidRDefault="43ED8F27" w14:paraId="3FD8D3F2" w14:textId="628B96A2">
            <w:pPr>
              <w:pStyle w:val="ListParagraph"/>
              <w:numPr>
                <w:ilvl w:val="0"/>
                <w:numId w:val="2"/>
              </w:numPr>
              <w:tabs>
                <w:tab w:val="left" w:leader="none" w:pos="923"/>
                <w:tab w:val="left" w:leader="none" w:pos="924"/>
              </w:tabs>
              <w:spacing w:before="0" w:after="0" w:line="240" w:lineRule="auto"/>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have opnået kunnen i hænderne efter tålmodig øvning</w:t>
            </w:r>
          </w:p>
          <w:p w:rsidR="43ED8F27" w:rsidP="43ED8F27" w:rsidRDefault="43ED8F27" w14:paraId="16D57E48" w14:textId="196768A7">
            <w:pPr>
              <w:pStyle w:val="ListParagraph"/>
              <w:numPr>
                <w:ilvl w:val="0"/>
                <w:numId w:val="2"/>
              </w:numPr>
              <w:tabs>
                <w:tab w:val="left" w:leader="none" w:pos="923"/>
                <w:tab w:val="left" w:leader="none" w:pos="924"/>
              </w:tabs>
              <w:spacing w:before="0" w:after="0" w:line="267"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følge skriftlige arbejdsbeskrivelser</w:t>
            </w:r>
          </w:p>
          <w:p w:rsidR="43ED8F27" w:rsidP="43ED8F27" w:rsidRDefault="43ED8F27" w14:paraId="2730AC2B" w14:textId="6158B164">
            <w:pPr>
              <w:pStyle w:val="ListParagraph"/>
              <w:numPr>
                <w:ilvl w:val="0"/>
                <w:numId w:val="2"/>
              </w:numPr>
              <w:tabs>
                <w:tab w:val="left" w:leader="none" w:pos="923"/>
                <w:tab w:val="left" w:leader="none" w:pos="924"/>
              </w:tabs>
              <w:spacing w:before="0" w:after="0" w:line="267"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vælge hensigtsmæssige teknikker og arbejdsredskaber og maskiner</w:t>
            </w:r>
          </w:p>
          <w:p w:rsidR="43ED8F27" w:rsidP="43ED8F27" w:rsidRDefault="43ED8F27" w14:paraId="3B48EFFE" w14:textId="0E5D9A88">
            <w:pPr>
              <w:pStyle w:val="ListParagraph"/>
              <w:numPr>
                <w:ilvl w:val="0"/>
                <w:numId w:val="2"/>
              </w:numPr>
              <w:tabs>
                <w:tab w:val="left" w:leader="none" w:pos="923"/>
                <w:tab w:val="left" w:leader="none" w:pos="924"/>
              </w:tabs>
              <w:spacing w:before="0" w:after="0" w:line="254" w:lineRule="auto"/>
              <w:ind w:left="924" w:right="1006"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bruge specialværktøj til fx pilefletning, smedning og keramik hensigtsmæssigt og forsvarligt</w:t>
            </w:r>
          </w:p>
          <w:p w:rsidR="43ED8F27" w:rsidP="43ED8F27" w:rsidRDefault="43ED8F27" w14:paraId="70A6163C" w14:textId="561E7C00">
            <w:pPr>
              <w:pStyle w:val="ListParagraph"/>
              <w:numPr>
                <w:ilvl w:val="0"/>
                <w:numId w:val="2"/>
              </w:numPr>
              <w:tabs>
                <w:tab w:val="left" w:leader="none" w:pos="923"/>
                <w:tab w:val="left" w:leader="none" w:pos="924"/>
              </w:tabs>
              <w:spacing w:before="0" w:after="0" w:line="272"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arbejde med præcision og bruge måleredskaber med nøjagtighed</w:t>
            </w:r>
          </w:p>
          <w:p w:rsidR="43ED8F27" w:rsidP="43ED8F27" w:rsidRDefault="43ED8F27" w14:paraId="605C1993" w14:textId="5981C206">
            <w:pPr>
              <w:pStyle w:val="ListParagraph"/>
              <w:numPr>
                <w:ilvl w:val="0"/>
                <w:numId w:val="2"/>
              </w:numPr>
              <w:tabs>
                <w:tab w:val="left" w:leader="none" w:pos="923"/>
                <w:tab w:val="left" w:leader="none" w:pos="924"/>
              </w:tabs>
              <w:spacing w:before="0" w:after="0" w:line="29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have viden om vidt forskellige materialers forarbejdningsmuligheder</w:t>
            </w:r>
          </w:p>
          <w:p w:rsidR="43ED8F27" w:rsidP="43ED8F27" w:rsidRDefault="43ED8F27" w14:paraId="135D932B" w14:textId="1805B09D">
            <w:pPr>
              <w:pStyle w:val="ListParagraph"/>
              <w:numPr>
                <w:ilvl w:val="0"/>
                <w:numId w:val="2"/>
              </w:numPr>
              <w:tabs>
                <w:tab w:val="left" w:leader="none" w:pos="923"/>
                <w:tab w:val="left" w:leader="none" w:pos="924"/>
              </w:tabs>
              <w:spacing w:before="0" w:after="0" w:line="29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færdes sikkert i værkstederne</w:t>
            </w:r>
          </w:p>
          <w:p w:rsidR="43ED8F27" w:rsidP="43ED8F27" w:rsidRDefault="43ED8F27" w14:paraId="136BB96E" w14:textId="4B1090C0">
            <w:pPr>
              <w:pStyle w:val="ListParagraph"/>
              <w:numPr>
                <w:ilvl w:val="0"/>
                <w:numId w:val="2"/>
              </w:numPr>
              <w:tabs>
                <w:tab w:val="left" w:leader="none" w:pos="924"/>
              </w:tabs>
              <w:spacing w:before="6" w:after="0" w:line="247" w:lineRule="auto"/>
              <w:ind w:left="924" w:right="450" w:hanging="360"/>
              <w:jc w:val="both"/>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have viden om elementære sikkerhedsforanstaltninger og sikker brug af værktøjer, redskaber, maskiner og materialer og kunne vælge mellem og bruge dem hensigtsmæssigt</w:t>
            </w:r>
          </w:p>
          <w:p w:rsidR="43ED8F27" w:rsidP="43ED8F27" w:rsidRDefault="43ED8F27" w14:paraId="75A5E499" w14:textId="098A6C56">
            <w:pPr>
              <w:pStyle w:val="ListParagraph"/>
              <w:numPr>
                <w:ilvl w:val="0"/>
                <w:numId w:val="2"/>
              </w:numPr>
              <w:tabs>
                <w:tab w:val="left" w:leader="none" w:pos="924"/>
              </w:tabs>
              <w:spacing w:before="0" w:after="0" w:line="276" w:lineRule="exact"/>
              <w:ind w:left="924" w:right="0" w:hanging="360"/>
              <w:jc w:val="both"/>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disponere tid og indsats i en værkstedssammenhæng</w:t>
            </w:r>
          </w:p>
          <w:p w:rsidR="43ED8F27" w:rsidP="43ED8F27" w:rsidRDefault="43ED8F27" w14:paraId="798C68EF" w14:textId="292737FF">
            <w:pPr>
              <w:pStyle w:val="ListParagraph"/>
              <w:numPr>
                <w:ilvl w:val="0"/>
                <w:numId w:val="2"/>
              </w:numPr>
              <w:tabs>
                <w:tab w:val="left" w:leader="none" w:pos="923"/>
                <w:tab w:val="left" w:leader="none" w:pos="924"/>
              </w:tabs>
              <w:spacing w:before="0" w:after="0" w:line="254" w:lineRule="auto"/>
              <w:ind w:left="924" w:right="591"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 xml:space="preserve">kunne arbejde ved- og udholdende, udvikle nærvær i arbejdsprocessen, udvikle selvkontrol og </w:t>
            </w:r>
            <w:proofErr w:type="spellStart"/>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viljeskraft</w:t>
            </w:r>
            <w:proofErr w:type="spellEnd"/>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 xml:space="preserve"> samt iagttagelsesevnerne</w:t>
            </w:r>
          </w:p>
          <w:p w:rsidR="43ED8F27" w:rsidP="43ED8F27" w:rsidRDefault="43ED8F27" w14:paraId="02E9EF3A" w14:textId="1181E94B">
            <w:pPr>
              <w:pStyle w:val="ListParagraph"/>
              <w:numPr>
                <w:ilvl w:val="0"/>
                <w:numId w:val="2"/>
              </w:numPr>
              <w:tabs>
                <w:tab w:val="left" w:leader="none" w:pos="923"/>
                <w:tab w:val="left" w:leader="none" w:pos="924"/>
              </w:tabs>
              <w:spacing w:before="0" w:after="0" w:line="29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vurdere eget arbejde og indsats i forhold til mål og ide</w:t>
            </w:r>
          </w:p>
          <w:p w:rsidR="43ED8F27" w:rsidP="43ED8F27" w:rsidRDefault="43ED8F27" w14:paraId="660F29F3" w14:textId="12E70C8F">
            <w:pPr>
              <w:pStyle w:val="ListParagraph"/>
              <w:numPr>
                <w:ilvl w:val="0"/>
                <w:numId w:val="2"/>
              </w:numPr>
              <w:tabs>
                <w:tab w:val="left" w:leader="none" w:pos="923"/>
                <w:tab w:val="left" w:leader="none" w:pos="924"/>
              </w:tabs>
              <w:spacing w:before="0" w:after="0" w:line="29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bruge relevante fagudtryk</w:t>
            </w:r>
          </w:p>
          <w:p w:rsidR="43ED8F27" w:rsidP="43ED8F27" w:rsidRDefault="43ED8F27" w14:paraId="239E8D9E" w14:textId="7CEB3DF8">
            <w:pPr>
              <w:pStyle w:val="ListParagraph"/>
              <w:numPr>
                <w:ilvl w:val="0"/>
                <w:numId w:val="2"/>
              </w:numPr>
              <w:tabs>
                <w:tab w:val="left" w:leader="none" w:pos="923"/>
                <w:tab w:val="left" w:leader="none" w:pos="924"/>
              </w:tabs>
              <w:spacing w:before="0" w:after="0" w:line="240" w:lineRule="auto"/>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planlægge en arbejdsproces før påbegyndelse</w:t>
            </w:r>
          </w:p>
          <w:p w:rsidR="43ED8F27" w:rsidP="43ED8F27" w:rsidRDefault="43ED8F27" w14:paraId="44CC87D4" w14:textId="1E3D33B3">
            <w:pPr>
              <w:pStyle w:val="ListParagraph"/>
              <w:numPr>
                <w:ilvl w:val="0"/>
                <w:numId w:val="2"/>
              </w:numPr>
              <w:tabs>
                <w:tab w:val="left" w:leader="none" w:pos="923"/>
                <w:tab w:val="left" w:leader="none" w:pos="924"/>
              </w:tabs>
              <w:spacing w:before="0" w:after="0" w:line="291"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lære af egne erfaringer i arbejdet og selv tilrette den efterfølgende proces</w:t>
            </w:r>
          </w:p>
          <w:p w:rsidR="43ED8F27" w:rsidP="43ED8F27" w:rsidRDefault="43ED8F27" w14:paraId="0D751F3E" w14:textId="44863E85">
            <w:pPr>
              <w:spacing w:before="8" w:after="0"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rPr>
            </w:pPr>
          </w:p>
          <w:p w:rsidR="43ED8F27" w:rsidP="43ED8F27" w:rsidRDefault="43ED8F27" w14:paraId="5AC29FD0" w14:textId="515B35C3">
            <w:pPr>
              <w:spacing w:before="8" w:after="0"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1"/>
                <w:iCs w:val="1"/>
                <w:caps w:val="0"/>
                <w:smallCaps w:val="0"/>
                <w:color w:val="auto"/>
                <w:sz w:val="22"/>
                <w:szCs w:val="22"/>
              </w:rPr>
              <w:t>Undervisningen giver eleven mulighed for at:</w:t>
            </w:r>
          </w:p>
          <w:p w:rsidR="43ED8F27" w:rsidP="43ED8F27" w:rsidRDefault="43ED8F27" w14:paraId="4775E3EA" w14:textId="2457552A">
            <w:pPr>
              <w:pStyle w:val="ListParagraph"/>
              <w:numPr>
                <w:ilvl w:val="0"/>
                <w:numId w:val="2"/>
              </w:numPr>
              <w:tabs>
                <w:tab w:val="left" w:leader="none" w:pos="923"/>
                <w:tab w:val="left" w:leader="none" w:pos="924"/>
              </w:tabs>
              <w:spacing w:before="5" w:after="0" w:line="254" w:lineRule="auto"/>
              <w:ind w:left="924" w:right="998"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have opnået fornemmelse for forskellige materialers egenskaber og kvaliteter</w:t>
            </w:r>
          </w:p>
          <w:p w:rsidR="43ED8F27" w:rsidP="43ED8F27" w:rsidRDefault="43ED8F27" w14:paraId="05150BB5" w14:textId="393C70BA">
            <w:pPr>
              <w:pStyle w:val="ListParagraph"/>
              <w:numPr>
                <w:ilvl w:val="0"/>
                <w:numId w:val="2"/>
              </w:numPr>
              <w:tabs>
                <w:tab w:val="left" w:leader="none" w:pos="923"/>
                <w:tab w:val="left" w:leader="none" w:pos="924"/>
              </w:tabs>
              <w:spacing w:before="0" w:after="0" w:line="254" w:lineRule="auto"/>
              <w:ind w:left="924" w:right="794"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aflæse et materiales tilstand (fx jerns temperatur eller lers tørhed) og beslutsomt reagere hensigtsmæssigt herpå</w:t>
            </w:r>
          </w:p>
          <w:p w:rsidR="43ED8F27" w:rsidP="43ED8F27" w:rsidRDefault="43ED8F27" w14:paraId="6566EDA6" w14:textId="1D916437">
            <w:pPr>
              <w:spacing w:before="8" w:after="0"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rPr>
            </w:pPr>
          </w:p>
          <w:p w:rsidR="43ED8F27" w:rsidP="43ED8F27" w:rsidRDefault="43ED8F27" w14:paraId="76347687" w14:textId="52AAECB3">
            <w:pPr>
              <w:spacing w:before="8" w:after="0"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rPr>
            </w:pPr>
          </w:p>
          <w:p w:rsidR="43ED8F27" w:rsidP="43ED8F27" w:rsidRDefault="43ED8F27" w14:paraId="61629873" w14:textId="3DE90057">
            <w:pPr>
              <w:spacing w:before="0" w:after="0" w:line="240" w:lineRule="auto"/>
              <w:ind w:left="0" w:right="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1"/>
                <w:iCs w:val="1"/>
                <w:caps w:val="0"/>
                <w:smallCaps w:val="0"/>
                <w:color w:val="auto"/>
                <w:sz w:val="22"/>
                <w:szCs w:val="22"/>
              </w:rPr>
              <w:t>Undervisningen giver eleven mulighed for at:</w:t>
            </w:r>
          </w:p>
          <w:p w:rsidR="43ED8F27" w:rsidP="43ED8F27" w:rsidRDefault="43ED8F27" w14:paraId="259B31AA" w14:textId="04603F24">
            <w:pPr>
              <w:pStyle w:val="ListParagraph"/>
              <w:numPr>
                <w:ilvl w:val="0"/>
                <w:numId w:val="2"/>
              </w:numPr>
              <w:tabs>
                <w:tab w:val="left" w:leader="none" w:pos="923"/>
                <w:tab w:val="left" w:leader="none" w:pos="924"/>
              </w:tabs>
              <w:spacing w:before="0" w:after="0" w:line="254" w:lineRule="auto"/>
              <w:ind w:left="924" w:right="1008"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fremstille produkter med udgangspunkt i egne ideer og have kendskab til en designproces - fra ide til produkt</w:t>
            </w:r>
          </w:p>
          <w:p w:rsidR="43ED8F27" w:rsidP="43ED8F27" w:rsidRDefault="43ED8F27" w14:paraId="1EB61DFA" w14:textId="06BB1EFA">
            <w:pPr>
              <w:pStyle w:val="ListParagraph"/>
              <w:numPr>
                <w:ilvl w:val="0"/>
                <w:numId w:val="2"/>
              </w:numPr>
              <w:tabs>
                <w:tab w:val="left" w:leader="none" w:pos="923"/>
                <w:tab w:val="left" w:leader="none" w:pos="924"/>
              </w:tabs>
              <w:spacing w:before="12" w:after="0" w:line="294"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kunne arbejde med æstetiske udtryk i et produkt</w:t>
            </w:r>
          </w:p>
          <w:p w:rsidR="43ED8F27" w:rsidP="43ED8F27" w:rsidRDefault="43ED8F27" w14:paraId="5518C5CE" w14:textId="0E8C249A">
            <w:pPr>
              <w:pStyle w:val="ListParagraph"/>
              <w:numPr>
                <w:ilvl w:val="0"/>
                <w:numId w:val="2"/>
              </w:numPr>
              <w:tabs>
                <w:tab w:val="left" w:leader="none" w:pos="923"/>
                <w:tab w:val="left" w:leader="none" w:pos="924"/>
              </w:tabs>
              <w:spacing w:before="0" w:after="0" w:line="27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udvikle praktisk dømmekraft</w:t>
            </w:r>
          </w:p>
          <w:p w:rsidR="43ED8F27" w:rsidP="43ED8F27" w:rsidRDefault="43ED8F27" w14:paraId="59BF55EE" w14:textId="673B49F1">
            <w:pPr>
              <w:pStyle w:val="ListParagraph"/>
              <w:numPr>
                <w:ilvl w:val="0"/>
                <w:numId w:val="2"/>
              </w:numPr>
              <w:tabs>
                <w:tab w:val="left" w:leader="none" w:pos="923"/>
                <w:tab w:val="left" w:leader="none" w:pos="924"/>
              </w:tabs>
              <w:spacing w:before="0" w:after="0" w:line="270" w:lineRule="exact"/>
              <w:ind w:left="924" w:right="0" w:hanging="360"/>
              <w:jc w:val="left"/>
              <w:rPr>
                <w:rFonts w:ascii="Calibri" w:hAnsi="Calibri" w:eastAsia="Calibri" w:cs="Calibri" w:asciiTheme="minorAscii" w:hAnsiTheme="minorAscii" w:eastAsiaTheme="minorAscii" w:cstheme="minorAscii"/>
                <w:b w:val="0"/>
                <w:bCs w:val="0"/>
                <w:i w:val="0"/>
                <w:iCs w:val="0"/>
                <w:color w:val="auto"/>
                <w:sz w:val="22"/>
                <w:szCs w:val="22"/>
              </w:rPr>
            </w:pPr>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 xml:space="preserve">kunne evaluere egen designproces og eget produkt ud fra </w:t>
            </w:r>
            <w:proofErr w:type="spellStart"/>
            <w:r w:rsidRPr="43ED8F27" w:rsidR="43ED8F27">
              <w:rPr>
                <w:rFonts w:ascii="Calibri" w:hAnsi="Calibri" w:eastAsia="Calibri" w:cs="Calibri" w:asciiTheme="minorAscii" w:hAnsiTheme="minorAscii" w:eastAsiaTheme="minorAscii" w:cstheme="minorAscii"/>
                <w:b w:val="0"/>
                <w:bCs w:val="0"/>
                <w:i w:val="0"/>
                <w:iCs w:val="0"/>
                <w:color w:val="auto"/>
                <w:sz w:val="22"/>
                <w:szCs w:val="22"/>
              </w:rPr>
              <w:t>designidé</w:t>
            </w:r>
            <w:proofErr w:type="spellEnd"/>
          </w:p>
          <w:p w:rsidR="43ED8F27" w:rsidP="43ED8F27" w:rsidRDefault="43ED8F27" w14:paraId="2A52BFE5" w14:textId="45070123">
            <w:pPr>
              <w:spacing w:before="72" w:after="0" w:line="240" w:lineRule="auto"/>
              <w:ind w:left="204" w:right="0"/>
              <w:jc w:val="left"/>
              <w:rPr>
                <w:rFonts w:ascii="Calibri" w:hAnsi="Calibri" w:eastAsia="Calibri" w:cs="Calibri"/>
                <w:b w:val="0"/>
                <w:bCs w:val="0"/>
                <w:i w:val="0"/>
                <w:iCs w:val="0"/>
                <w:color w:val="auto"/>
                <w:sz w:val="24"/>
                <w:szCs w:val="24"/>
              </w:rPr>
            </w:pPr>
          </w:p>
        </w:tc>
      </w:tr>
    </w:tbl>
    <w:p xmlns:wp14="http://schemas.microsoft.com/office/word/2010/wordml" w:rsidP="43ED8F27" w14:paraId="531DA519" wp14:textId="30EAB299">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2"/>
          <w:szCs w:val="22"/>
        </w:rPr>
      </w:pPr>
    </w:p>
    <w:p xmlns:wp14="http://schemas.microsoft.com/office/word/2010/wordml" w:rsidP="43ED8F27" w14:paraId="69EF1986" wp14:textId="13141ADE">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2"/>
          <w:szCs w:val="22"/>
        </w:rPr>
      </w:pPr>
    </w:p>
    <w:p xmlns:wp14="http://schemas.microsoft.com/office/word/2010/wordml" w:rsidP="43ED8F27" w14:paraId="0F2F2807" wp14:textId="5EB3CDAA">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2"/>
          <w:szCs w:val="22"/>
        </w:rPr>
      </w:pPr>
    </w:p>
    <w:tbl>
      <w:tblPr>
        <w:tblStyle w:val="TableGrid"/>
        <w:tblW w:w="0" w:type="auto"/>
        <w:tblLayout w:type="fixed"/>
        <w:tblLook w:val="06A0" w:firstRow="1" w:lastRow="0" w:firstColumn="1" w:lastColumn="0" w:noHBand="1" w:noVBand="1"/>
      </w:tblPr>
      <w:tblGrid>
        <w:gridCol w:w="13950"/>
      </w:tblGrid>
      <w:tr w:rsidR="43ED8F27" w:rsidTr="43ED8F27" w14:paraId="2BC59FD7">
        <w:trPr>
          <w:trHeight w:val="300"/>
        </w:trPr>
        <w:tc>
          <w:tcPr>
            <w:tcW w:w="13950" w:type="dxa"/>
            <w:shd w:val="clear" w:color="auto" w:fill="BF8F00" w:themeFill="accent4" w:themeFillShade="BF"/>
            <w:tcMar/>
          </w:tcPr>
          <w:p w:rsidR="43ED8F27" w:rsidP="43ED8F27" w:rsidRDefault="43ED8F27" w14:paraId="10EDC5C5" w14:textId="06D7C3E2">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8"/>
                <w:szCs w:val="28"/>
              </w:rPr>
            </w:pPr>
            <w:proofErr w:type="spellStart"/>
            <w:r w:rsidRPr="43ED8F27" w:rsidR="43ED8F27">
              <w:rPr>
                <w:rFonts w:ascii="Cambria" w:hAnsi="Cambria" w:eastAsia="Cambria" w:cs="Cambria"/>
                <w:b w:val="1"/>
                <w:bCs w:val="1"/>
                <w:i w:val="0"/>
                <w:iCs w:val="0"/>
                <w:caps w:val="0"/>
                <w:smallCaps w:val="0"/>
                <w:color w:val="000000" w:themeColor="text1" w:themeTint="FF" w:themeShade="FF"/>
                <w:sz w:val="28"/>
                <w:szCs w:val="28"/>
              </w:rPr>
              <w:t>Håndarbejdsfagets</w:t>
            </w:r>
            <w:proofErr w:type="spellEnd"/>
            <w:r w:rsidRPr="43ED8F27" w:rsidR="43ED8F27">
              <w:rPr>
                <w:rFonts w:ascii="Cambria" w:hAnsi="Cambria" w:eastAsia="Cambria" w:cs="Cambria"/>
                <w:b w:val="1"/>
                <w:bCs w:val="1"/>
                <w:i w:val="0"/>
                <w:iCs w:val="0"/>
                <w:caps w:val="0"/>
                <w:smallCaps w:val="0"/>
                <w:color w:val="000000" w:themeColor="text1" w:themeTint="FF" w:themeShade="FF"/>
                <w:sz w:val="28"/>
                <w:szCs w:val="28"/>
              </w:rPr>
              <w:t xml:space="preserve"> formål</w:t>
            </w:r>
          </w:p>
        </w:tc>
      </w:tr>
    </w:tbl>
    <w:p xmlns:wp14="http://schemas.microsoft.com/office/word/2010/wordml" w:rsidP="43ED8F27" w14:paraId="3D522C7B" wp14:textId="3B194A74">
      <w:pPr>
        <w:spacing w:before="0" w:after="0" w:line="240" w:lineRule="auto"/>
        <w:ind w:left="0" w:right="387"/>
        <w:jc w:val="both"/>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I faget håndarbejde tilstræbes det, ligesom i enhver anden helhedspædagogik, at tilgodese alle sider af eleven. Gennem det skabende håndværksmæssige arbejde øves praktiske færdigheder samtidig med, at æstetisk sans og praktisk tænkning fremmes.</w:t>
      </w:r>
    </w:p>
    <w:p xmlns:wp14="http://schemas.microsoft.com/office/word/2010/wordml" w:rsidP="43ED8F27" w14:paraId="37D61BD2" wp14:textId="0E95D3A6">
      <w:pPr>
        <w:spacing w:before="1" w:after="0" w:line="240" w:lineRule="auto"/>
        <w:ind w:left="0" w:right="373"/>
        <w:jc w:val="both"/>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Der lægges vægt på gode, hensigtsmæssige materialer, redskaber og værktøjer, som er en forudsætning for det gode arbejde og glæden ved det færdige produkt.</w:t>
      </w:r>
    </w:p>
    <w:p xmlns:wp14="http://schemas.microsoft.com/office/word/2010/wordml" w:rsidP="43ED8F27" w14:paraId="71012BC4" wp14:textId="24ECBCBC">
      <w:pPr>
        <w:spacing w:before="0" w:after="0" w:line="240" w:lineRule="auto"/>
        <w:ind w:left="0" w:right="139"/>
        <w:jc w:val="both"/>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I starten undervises efter mesterlærerprincippet. Sidenhen suppleres med skrevne instruktioner, som skal træne eleven i at forstå og bruge en faglig tekst.</w:t>
      </w:r>
    </w:p>
    <w:p xmlns:wp14="http://schemas.microsoft.com/office/word/2010/wordml" w:rsidP="43ED8F27" w14:paraId="71FE8076" wp14:textId="6A5AD888">
      <w:pPr>
        <w:spacing w:before="1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345CAA90" wp14:textId="20830D53">
      <w:pPr>
        <w:spacing w:before="1"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I den tekstile designproces får eleven mulighed for at opleve udfordring, glæde og følelsesmæssigt engagement, når ideer via forarbejdede materialer omsættes til konkrete produkter med en funktionel og æstetisk værdi for eleven selv og for andre. Gennem den skabende proces udvikler eleven erfaring og selvtillid til egne evner.</w:t>
      </w:r>
    </w:p>
    <w:p xmlns:wp14="http://schemas.microsoft.com/office/word/2010/wordml" w:rsidP="43ED8F27" w14:paraId="6D17B9AC" wp14:textId="41C52CA7">
      <w:pPr>
        <w:spacing w:before="9"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4FD54A00" wp14:textId="4CE14670">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Som inspiration til mange designprocesser bruger vi vores kultur – både den lokale og globale.</w:t>
      </w:r>
    </w:p>
    <w:p xmlns:wp14="http://schemas.microsoft.com/office/word/2010/wordml" w:rsidP="43ED8F27" w14:paraId="130A9998" wp14:textId="7ED6D4EC">
      <w:pPr>
        <w:spacing w:before="1" w:after="0" w:line="240" w:lineRule="auto"/>
        <w:ind w:left="0" w:right="164"/>
        <w:jc w:val="left"/>
        <w:rPr>
          <w:rFonts w:ascii="Calibri" w:hAnsi="Calibri" w:eastAsia="Calibri" w:cs="Calibri"/>
          <w:b w:val="0"/>
          <w:bCs w:val="0"/>
          <w:i w:val="0"/>
          <w:iCs w:val="0"/>
          <w:caps w:val="0"/>
          <w:smallCaps w:val="0"/>
          <w:color w:val="000000" w:themeColor="text1" w:themeTint="FF" w:themeShade="FF"/>
          <w:sz w:val="24"/>
          <w:szCs w:val="24"/>
        </w:rPr>
      </w:pPr>
      <w:r w:rsidRPr="43ED8F27" w:rsidR="43ED8F27">
        <w:rPr>
          <w:rFonts w:ascii="Calibri" w:hAnsi="Calibri" w:eastAsia="Calibri" w:cs="Calibri"/>
          <w:b w:val="0"/>
          <w:bCs w:val="0"/>
          <w:i w:val="0"/>
          <w:iCs w:val="0"/>
          <w:caps w:val="0"/>
          <w:smallCaps w:val="0"/>
          <w:color w:val="000000" w:themeColor="text1" w:themeTint="FF" w:themeShade="FF"/>
          <w:sz w:val="24"/>
          <w:szCs w:val="24"/>
        </w:rPr>
        <w:t>Eleverne skal blive fortrolige med og have en forståelse for både den tekstile kultur, som rækker tilbage i historien mod tidligere tiders håndværkstraditioner, men også den, der rummer en nutidig dimension.</w:t>
      </w:r>
    </w:p>
    <w:p xmlns:wp14="http://schemas.microsoft.com/office/word/2010/wordml" w:rsidP="43ED8F27" w14:paraId="0421987D" wp14:textId="4DFA7A1A">
      <w:pPr>
        <w:spacing w:before="0" w:after="0" w:line="240" w:lineRule="auto"/>
        <w:ind w:left="0" w:right="0"/>
        <w:jc w:val="left"/>
        <w:rPr>
          <w:rFonts w:ascii="Cambria" w:hAnsi="Cambria" w:eastAsia="Cambria" w:cs="Cambria"/>
          <w:b w:val="0"/>
          <w:bCs w:val="0"/>
          <w:i w:val="0"/>
          <w:iCs w:val="0"/>
          <w:caps w:val="0"/>
          <w:smallCaps w:val="0"/>
          <w:color w:val="000000" w:themeColor="text1" w:themeTint="FF" w:themeShade="FF"/>
          <w:sz w:val="22"/>
          <w:szCs w:val="22"/>
        </w:rPr>
      </w:pPr>
    </w:p>
    <w:tbl>
      <w:tblPr>
        <w:tblStyle w:val="TableGrid"/>
        <w:tblW w:w="0" w:type="auto"/>
        <w:tblLayout w:type="fixed"/>
        <w:tblLook w:val="06A0" w:firstRow="1" w:lastRow="0" w:firstColumn="1" w:lastColumn="0" w:noHBand="1" w:noVBand="1"/>
      </w:tblPr>
      <w:tblGrid>
        <w:gridCol w:w="14055"/>
      </w:tblGrid>
      <w:tr w:rsidR="43ED8F27" w:rsidTr="43ED8F27" w14:paraId="644C9AAB">
        <w:trPr>
          <w:trHeight w:val="300"/>
        </w:trPr>
        <w:tc>
          <w:tcPr>
            <w:tcW w:w="14055" w:type="dxa"/>
            <w:shd w:val="clear" w:color="auto" w:fill="BF8F00" w:themeFill="accent4" w:themeFillShade="BF"/>
            <w:tcMar/>
          </w:tcPr>
          <w:p w:rsidR="43ED8F27" w:rsidP="43ED8F27" w:rsidRDefault="43ED8F27" w14:paraId="3C2C56B9" w14:textId="165C78B2">
            <w:pPr>
              <w:pStyle w:val="Heading2"/>
              <w:spacing w:before="72" w:after="0" w:line="240" w:lineRule="auto"/>
              <w:ind w:left="204" w:right="0"/>
              <w:jc w:val="left"/>
              <w:rPr>
                <w:rFonts w:ascii="Calibri" w:hAnsi="Calibri" w:eastAsia="Calibri" w:cs="Calibri"/>
                <w:b w:val="0"/>
                <w:bCs w:val="0"/>
                <w:i w:val="0"/>
                <w:iCs w:val="0"/>
                <w:caps w:val="0"/>
                <w:smallCaps w:val="0"/>
                <w:color w:val="000000" w:themeColor="text1" w:themeTint="FF" w:themeShade="FF"/>
                <w:sz w:val="28"/>
                <w:szCs w:val="28"/>
              </w:rPr>
            </w:pPr>
            <w:proofErr w:type="spellStart"/>
            <w:r w:rsidRPr="43ED8F27" w:rsidR="43ED8F27">
              <w:rPr>
                <w:rFonts w:ascii="Calibri" w:hAnsi="Calibri" w:eastAsia="Calibri" w:cs="Calibri"/>
                <w:b w:val="1"/>
                <w:bCs w:val="1"/>
                <w:i w:val="0"/>
                <w:iCs w:val="0"/>
                <w:caps w:val="0"/>
                <w:smallCaps w:val="0"/>
                <w:color w:val="000000" w:themeColor="text1" w:themeTint="FF" w:themeShade="FF"/>
                <w:sz w:val="28"/>
                <w:szCs w:val="28"/>
              </w:rPr>
              <w:t>Håndarbejdsfagets</w:t>
            </w:r>
            <w:proofErr w:type="spellEnd"/>
            <w:r w:rsidRPr="43ED8F27" w:rsidR="43ED8F27">
              <w:rPr>
                <w:rFonts w:ascii="Calibri" w:hAnsi="Calibri" w:eastAsia="Calibri" w:cs="Calibri"/>
                <w:b w:val="1"/>
                <w:bCs w:val="1"/>
                <w:i w:val="0"/>
                <w:iCs w:val="0"/>
                <w:caps w:val="0"/>
                <w:smallCaps w:val="0"/>
                <w:color w:val="000000" w:themeColor="text1" w:themeTint="FF" w:themeShade="FF"/>
                <w:sz w:val="28"/>
                <w:szCs w:val="28"/>
              </w:rPr>
              <w:t xml:space="preserve"> kompetenceområder og slutmål</w:t>
            </w:r>
          </w:p>
        </w:tc>
      </w:tr>
    </w:tbl>
    <w:tbl>
      <w:tblPr>
        <w:tblStyle w:val="TableGrid"/>
        <w:tblW w:w="0" w:type="auto"/>
        <w:tblInd w:w="195" w:type="dxa"/>
        <w:tblLayout w:type="fixed"/>
        <w:tblLook w:val="06A0" w:firstRow="1" w:lastRow="0" w:firstColumn="1" w:lastColumn="0" w:noHBand="1" w:noVBand="1"/>
      </w:tblPr>
      <w:tblGrid>
        <w:gridCol w:w="3491"/>
        <w:gridCol w:w="10395"/>
      </w:tblGrid>
      <w:tr w:rsidR="43ED8F27" w:rsidTr="43ED8F27" w14:paraId="40B46BA8">
        <w:trPr>
          <w:trHeight w:val="300"/>
        </w:trPr>
        <w:tc>
          <w:tcPr>
            <w:tcW w:w="3491" w:type="dxa"/>
            <w:shd w:val="clear" w:color="auto" w:fill="BF8F00" w:themeFill="accent4" w:themeFillShade="BF"/>
            <w:tcMar>
              <w:left w:w="105" w:type="dxa"/>
              <w:right w:w="105" w:type="dxa"/>
            </w:tcMar>
            <w:vAlign w:val="top"/>
          </w:tcPr>
          <w:p w:rsidR="43ED8F27" w:rsidP="43ED8F27" w:rsidRDefault="43ED8F27" w14:paraId="6F553EB1" w14:textId="0B7D1783">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Kompetenceområder</w:t>
            </w:r>
          </w:p>
        </w:tc>
        <w:tc>
          <w:tcPr>
            <w:tcW w:w="10395" w:type="dxa"/>
            <w:shd w:val="clear" w:color="auto" w:fill="BF8F00" w:themeFill="accent4" w:themeFillShade="BF"/>
            <w:tcMar>
              <w:left w:w="105" w:type="dxa"/>
              <w:right w:w="105" w:type="dxa"/>
            </w:tcMar>
            <w:vAlign w:val="top"/>
          </w:tcPr>
          <w:p w:rsidR="43ED8F27" w:rsidP="43ED8F27" w:rsidRDefault="43ED8F27" w14:paraId="712D092D" w14:textId="286752F0">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1"/>
                <w:bCs w:val="1"/>
                <w:i w:val="0"/>
                <w:iCs w:val="0"/>
                <w:color w:val="auto"/>
                <w:sz w:val="24"/>
                <w:szCs w:val="24"/>
              </w:rPr>
              <w:t>Slutmål</w:t>
            </w:r>
          </w:p>
        </w:tc>
      </w:tr>
      <w:tr w:rsidR="43ED8F27" w:rsidTr="43ED8F27" w14:paraId="17859153">
        <w:trPr>
          <w:trHeight w:val="300"/>
        </w:trPr>
        <w:tc>
          <w:tcPr>
            <w:tcW w:w="3491" w:type="dxa"/>
            <w:tcMar>
              <w:left w:w="105" w:type="dxa"/>
              <w:right w:w="105" w:type="dxa"/>
            </w:tcMar>
            <w:vAlign w:val="top"/>
          </w:tcPr>
          <w:p w:rsidR="43ED8F27" w:rsidP="43ED8F27" w:rsidRDefault="43ED8F27" w14:paraId="00943D29" w14:textId="759A2BE8">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7ADD8955" w14:textId="655768F9">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Håndarbejde - bearbejdning (HB)</w:t>
            </w:r>
          </w:p>
        </w:tc>
        <w:tc>
          <w:tcPr>
            <w:tcW w:w="10395" w:type="dxa"/>
            <w:tcMar>
              <w:left w:w="105" w:type="dxa"/>
              <w:right w:w="105" w:type="dxa"/>
            </w:tcMar>
            <w:vAlign w:val="top"/>
          </w:tcPr>
          <w:p w:rsidR="43ED8F27" w:rsidP="43ED8F27" w:rsidRDefault="43ED8F27" w14:paraId="5C4C6A39" w14:textId="0A488FDF">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25B1F6B7" w14:textId="62770554">
            <w:pPr>
              <w:pStyle w:val="ListParagraph"/>
              <w:numPr>
                <w:ilvl w:val="0"/>
                <w:numId w:val="9"/>
              </w:numPr>
              <w:tabs>
                <w:tab w:val="left" w:leader="none" w:pos="923"/>
                <w:tab w:val="left" w:leader="none" w:pos="924"/>
              </w:tabs>
              <w:spacing w:before="1" w:after="0" w:line="254" w:lineRule="auto"/>
              <w:ind w:left="924" w:right="376"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Kunne anvende værktøjer, redskaber og maskiner (symaskine) forsvarligt til forarbejdning af materialer.</w:t>
            </w:r>
          </w:p>
          <w:p w:rsidR="43ED8F27" w:rsidP="43ED8F27" w:rsidRDefault="43ED8F27" w14:paraId="7EFCD570" w14:textId="1AC866AE">
            <w:pPr>
              <w:spacing w:before="9" w:after="0" w:line="240" w:lineRule="auto"/>
              <w:ind w:left="0" w:right="0"/>
              <w:jc w:val="left"/>
              <w:rPr>
                <w:rFonts w:ascii="Cambria" w:hAnsi="Cambria" w:eastAsia="Cambria" w:cs="Cambria"/>
                <w:b w:val="0"/>
                <w:bCs w:val="0"/>
                <w:i w:val="0"/>
                <w:iCs w:val="0"/>
                <w:sz w:val="22"/>
                <w:szCs w:val="22"/>
              </w:rPr>
            </w:pPr>
          </w:p>
          <w:p w:rsidR="43ED8F27" w:rsidP="43ED8F27" w:rsidRDefault="43ED8F27" w14:paraId="44DAC994" w14:textId="545D9F72">
            <w:pPr>
              <w:spacing w:before="72" w:after="0" w:line="240" w:lineRule="auto"/>
              <w:ind w:left="204" w:right="0"/>
              <w:jc w:val="left"/>
              <w:rPr>
                <w:rFonts w:ascii="Calibri" w:hAnsi="Calibri" w:eastAsia="Calibri" w:cs="Calibri"/>
                <w:b w:val="0"/>
                <w:bCs w:val="0"/>
                <w:i w:val="0"/>
                <w:iCs w:val="0"/>
                <w:sz w:val="24"/>
                <w:szCs w:val="24"/>
              </w:rPr>
            </w:pPr>
          </w:p>
        </w:tc>
      </w:tr>
      <w:tr w:rsidR="43ED8F27" w:rsidTr="43ED8F27" w14:paraId="52CD390C">
        <w:trPr>
          <w:trHeight w:val="300"/>
        </w:trPr>
        <w:tc>
          <w:tcPr>
            <w:tcW w:w="3491" w:type="dxa"/>
            <w:tcMar>
              <w:left w:w="105" w:type="dxa"/>
              <w:right w:w="105" w:type="dxa"/>
            </w:tcMar>
            <w:vAlign w:val="top"/>
          </w:tcPr>
          <w:p w:rsidR="43ED8F27" w:rsidP="43ED8F27" w:rsidRDefault="43ED8F27" w14:paraId="57855178" w14:textId="6DA717C2">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57180D39" w14:textId="33B13B4B">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Håndarbejde - materialer (HM)</w:t>
            </w:r>
          </w:p>
        </w:tc>
        <w:tc>
          <w:tcPr>
            <w:tcW w:w="10395" w:type="dxa"/>
            <w:tcMar>
              <w:left w:w="105" w:type="dxa"/>
              <w:right w:w="105" w:type="dxa"/>
            </w:tcMar>
            <w:vAlign w:val="top"/>
          </w:tcPr>
          <w:p w:rsidR="43ED8F27" w:rsidP="43ED8F27" w:rsidRDefault="43ED8F27" w14:paraId="4154E259" w14:textId="6902A251">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2BFA2CAD" w14:textId="3153893F">
            <w:pPr>
              <w:pStyle w:val="ListParagraph"/>
              <w:numPr>
                <w:ilvl w:val="0"/>
                <w:numId w:val="9"/>
              </w:numPr>
              <w:tabs>
                <w:tab w:val="left" w:leader="none" w:pos="923"/>
                <w:tab w:val="left" w:leader="none" w:pos="924"/>
              </w:tabs>
              <w:spacing w:before="0" w:after="0" w:line="264" w:lineRule="exact"/>
              <w:ind w:left="924" w:right="0"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Kunne forarbejde materialer i forhold til produktets form, funktion og</w:t>
            </w:r>
          </w:p>
          <w:p w:rsidR="43ED8F27" w:rsidP="43ED8F27" w:rsidRDefault="43ED8F27" w14:paraId="73313354" w14:textId="6C7FB93F">
            <w:pPr>
              <w:spacing w:before="18" w:after="0" w:line="275" w:lineRule="exact"/>
              <w:ind w:left="924" w:right="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udtryk.</w:t>
            </w:r>
          </w:p>
          <w:p w:rsidR="43ED8F27" w:rsidP="43ED8F27" w:rsidRDefault="43ED8F27" w14:paraId="7FDB96E8" w14:textId="13696DA3">
            <w:pPr>
              <w:spacing w:before="72" w:after="0" w:line="240" w:lineRule="auto"/>
              <w:ind w:left="204" w:right="0"/>
              <w:jc w:val="left"/>
              <w:rPr>
                <w:rFonts w:ascii="Calibri" w:hAnsi="Calibri" w:eastAsia="Calibri" w:cs="Calibri"/>
                <w:b w:val="0"/>
                <w:bCs w:val="0"/>
                <w:i w:val="0"/>
                <w:iCs w:val="0"/>
                <w:sz w:val="24"/>
                <w:szCs w:val="24"/>
              </w:rPr>
            </w:pPr>
          </w:p>
        </w:tc>
      </w:tr>
      <w:tr w:rsidR="43ED8F27" w:rsidTr="43ED8F27" w14:paraId="048E91CC">
        <w:trPr>
          <w:trHeight w:val="300"/>
        </w:trPr>
        <w:tc>
          <w:tcPr>
            <w:tcW w:w="3491" w:type="dxa"/>
            <w:tcMar>
              <w:left w:w="105" w:type="dxa"/>
              <w:right w:w="105" w:type="dxa"/>
            </w:tcMar>
            <w:vAlign w:val="top"/>
          </w:tcPr>
          <w:p w:rsidR="43ED8F27" w:rsidP="43ED8F27" w:rsidRDefault="43ED8F27" w14:paraId="4308B9F2" w14:textId="1042EBAF">
            <w:pPr>
              <w:spacing w:before="72" w:after="0" w:line="240" w:lineRule="auto"/>
              <w:ind w:left="204" w:right="0"/>
              <w:jc w:val="left"/>
              <w:rPr>
                <w:rFonts w:ascii="Calibri" w:hAnsi="Calibri" w:eastAsia="Calibri" w:cs="Calibri"/>
                <w:b w:val="0"/>
                <w:bCs w:val="0"/>
                <w:i w:val="0"/>
                <w:iCs w:val="0"/>
                <w:color w:val="auto"/>
                <w:sz w:val="24"/>
                <w:szCs w:val="24"/>
              </w:rPr>
            </w:pPr>
          </w:p>
          <w:p w:rsidR="43ED8F27" w:rsidP="43ED8F27" w:rsidRDefault="43ED8F27" w14:paraId="472BD8FE" w14:textId="6A5E2E05">
            <w:pPr>
              <w:pStyle w:val="Heading2"/>
              <w:spacing w:before="72" w:after="0" w:line="240" w:lineRule="auto"/>
              <w:ind w:left="204" w:right="0"/>
              <w:jc w:val="left"/>
              <w:rPr>
                <w:rFonts w:ascii="Calibri" w:hAnsi="Calibri" w:eastAsia="Calibri" w:cs="Calibri"/>
                <w:b w:val="0"/>
                <w:bCs w:val="0"/>
                <w:i w:val="0"/>
                <w:iCs w:val="0"/>
                <w:color w:val="auto"/>
                <w:sz w:val="24"/>
                <w:szCs w:val="24"/>
              </w:rPr>
            </w:pPr>
            <w:r w:rsidRPr="43ED8F27" w:rsidR="43ED8F27">
              <w:rPr>
                <w:rFonts w:ascii="Calibri" w:hAnsi="Calibri" w:eastAsia="Calibri" w:cs="Calibri"/>
                <w:b w:val="0"/>
                <w:bCs w:val="0"/>
                <w:i w:val="0"/>
                <w:iCs w:val="0"/>
                <w:color w:val="auto"/>
                <w:sz w:val="24"/>
                <w:szCs w:val="24"/>
              </w:rPr>
              <w:t>Design (D)</w:t>
            </w:r>
          </w:p>
        </w:tc>
        <w:tc>
          <w:tcPr>
            <w:tcW w:w="10395" w:type="dxa"/>
            <w:tcMar>
              <w:left w:w="105" w:type="dxa"/>
              <w:right w:w="105" w:type="dxa"/>
            </w:tcMar>
            <w:vAlign w:val="top"/>
          </w:tcPr>
          <w:p w:rsidR="43ED8F27" w:rsidP="43ED8F27" w:rsidRDefault="43ED8F27" w14:paraId="37D0A031" w14:textId="3175AC3C">
            <w:pPr>
              <w:spacing w:before="280" w:after="0" w:line="240" w:lineRule="auto"/>
              <w:ind w:left="204" w:right="0" w:firstLine="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1"/>
                <w:iCs w:val="1"/>
                <w:sz w:val="24"/>
                <w:szCs w:val="24"/>
              </w:rPr>
              <w:t>Undervisningen giver eleven mulighed for at kunne:</w:t>
            </w:r>
          </w:p>
          <w:p w:rsidR="43ED8F27" w:rsidP="43ED8F27" w:rsidRDefault="43ED8F27" w14:paraId="12D4E188" w14:textId="22D4796F">
            <w:pPr>
              <w:pStyle w:val="ListParagraph"/>
              <w:numPr>
                <w:ilvl w:val="0"/>
                <w:numId w:val="2"/>
              </w:numPr>
              <w:tabs>
                <w:tab w:val="left" w:leader="none" w:pos="923"/>
                <w:tab w:val="left" w:leader="none" w:pos="924"/>
              </w:tabs>
              <w:spacing w:before="0" w:after="0" w:line="254" w:lineRule="auto"/>
              <w:ind w:left="924" w:right="2154" w:hanging="360"/>
              <w:jc w:val="left"/>
              <w:rPr>
                <w:rFonts w:ascii="Cambria" w:hAnsi="Cambria" w:eastAsia="Cambria" w:cs="Cambria"/>
                <w:b w:val="0"/>
                <w:bCs w:val="0"/>
                <w:i w:val="0"/>
                <w:iCs w:val="0"/>
                <w:sz w:val="24"/>
                <w:szCs w:val="24"/>
              </w:rPr>
            </w:pPr>
            <w:r w:rsidRPr="43ED8F27" w:rsidR="43ED8F27">
              <w:rPr>
                <w:rFonts w:ascii="Cambria" w:hAnsi="Cambria" w:eastAsia="Cambria" w:cs="Cambria"/>
                <w:b w:val="0"/>
                <w:bCs w:val="0"/>
                <w:i w:val="0"/>
                <w:iCs w:val="0"/>
                <w:sz w:val="24"/>
                <w:szCs w:val="24"/>
              </w:rPr>
              <w:t>arbejde med designprocesser knyttet til egen produktfremstilling.</w:t>
            </w:r>
          </w:p>
          <w:p w:rsidR="43ED8F27" w:rsidP="43ED8F27" w:rsidRDefault="43ED8F27" w14:paraId="04834F7C" w14:textId="4C5CBA4F">
            <w:pPr>
              <w:spacing w:before="72" w:after="0" w:line="240" w:lineRule="auto"/>
              <w:ind w:left="204" w:right="0"/>
              <w:jc w:val="left"/>
              <w:rPr>
                <w:rFonts w:ascii="Calibri" w:hAnsi="Calibri" w:eastAsia="Calibri" w:cs="Calibri"/>
                <w:b w:val="0"/>
                <w:bCs w:val="0"/>
                <w:i w:val="0"/>
                <w:iCs w:val="0"/>
                <w:sz w:val="24"/>
                <w:szCs w:val="24"/>
              </w:rPr>
            </w:pPr>
          </w:p>
        </w:tc>
      </w:tr>
    </w:tbl>
    <w:p xmlns:wp14="http://schemas.microsoft.com/office/word/2010/wordml" w:rsidP="43ED8F27" w14:paraId="23EFDD1D" wp14:textId="6712F82E">
      <w:pPr>
        <w:spacing w:before="72" w:after="0" w:line="240" w:lineRule="auto"/>
        <w:ind w:left="204" w:right="0"/>
        <w:jc w:val="left"/>
        <w:rPr>
          <w:rFonts w:ascii="Calibri" w:hAnsi="Calibri" w:eastAsia="Calibri" w:cs="Calibri"/>
          <w:b w:val="0"/>
          <w:bCs w:val="0"/>
          <w:i w:val="0"/>
          <w:iCs w:val="0"/>
          <w:caps w:val="0"/>
          <w:smallCaps w:val="0"/>
          <w:color w:val="000000" w:themeColor="text1" w:themeTint="FF" w:themeShade="FF"/>
          <w:sz w:val="24"/>
          <w:szCs w:val="24"/>
        </w:rPr>
      </w:pPr>
    </w:p>
    <w:tbl>
      <w:tblPr>
        <w:tblStyle w:val="TableGrid"/>
        <w:tblW w:w="0" w:type="auto"/>
        <w:tblLayout w:type="fixed"/>
        <w:tblLook w:val="06A0" w:firstRow="1" w:lastRow="0" w:firstColumn="1" w:lastColumn="0" w:noHBand="1" w:noVBand="1"/>
      </w:tblPr>
      <w:tblGrid>
        <w:gridCol w:w="13950"/>
      </w:tblGrid>
      <w:tr w:rsidR="43ED8F27" w:rsidTr="43ED8F27" w14:paraId="7B29D566">
        <w:trPr>
          <w:trHeight w:val="300"/>
        </w:trPr>
        <w:tc>
          <w:tcPr>
            <w:tcW w:w="13950" w:type="dxa"/>
            <w:shd w:val="clear" w:color="auto" w:fill="BF8F00" w:themeFill="accent4" w:themeFillShade="BF"/>
            <w:tcMar/>
          </w:tcPr>
          <w:p w:rsidR="43ED8F27" w:rsidP="43ED8F27" w:rsidRDefault="43ED8F27" w14:paraId="2C153CAE" w14:textId="45AC016B">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proofErr w:type="spellStart"/>
            <w:r w:rsidRPr="43ED8F27" w:rsidR="43ED8F27">
              <w:rPr>
                <w:rFonts w:ascii="Calibri" w:hAnsi="Calibri" w:eastAsia="Calibri" w:cs="Calibri"/>
                <w:b w:val="1"/>
                <w:bCs w:val="1"/>
                <w:i w:val="0"/>
                <w:iCs w:val="0"/>
                <w:caps w:val="0"/>
                <w:smallCaps w:val="0"/>
                <w:color w:val="000000" w:themeColor="text1" w:themeTint="FF" w:themeShade="FF"/>
                <w:sz w:val="28"/>
                <w:szCs w:val="28"/>
              </w:rPr>
              <w:t>Håndarbejdsfagets</w:t>
            </w:r>
            <w:proofErr w:type="spellEnd"/>
            <w:r w:rsidRPr="43ED8F27" w:rsidR="43ED8F27">
              <w:rPr>
                <w:rFonts w:ascii="Calibri" w:hAnsi="Calibri" w:eastAsia="Calibri" w:cs="Calibri"/>
                <w:b w:val="1"/>
                <w:bCs w:val="1"/>
                <w:i w:val="0"/>
                <w:iCs w:val="0"/>
                <w:caps w:val="0"/>
                <w:smallCaps w:val="0"/>
                <w:color w:val="000000" w:themeColor="text1" w:themeTint="FF" w:themeShade="FF"/>
                <w:sz w:val="28"/>
                <w:szCs w:val="28"/>
              </w:rPr>
              <w:t xml:space="preserve"> udvikling</w:t>
            </w:r>
          </w:p>
        </w:tc>
      </w:tr>
    </w:tbl>
    <w:tbl>
      <w:tblPr>
        <w:tblStyle w:val="TableGrid"/>
        <w:tblW w:w="0" w:type="auto"/>
        <w:tblLayout w:type="fixed"/>
        <w:tblLook w:val="06A0" w:firstRow="1" w:lastRow="0" w:firstColumn="1" w:lastColumn="0" w:noHBand="1" w:noVBand="1"/>
      </w:tblPr>
      <w:tblGrid>
        <w:gridCol w:w="6523"/>
        <w:gridCol w:w="1665"/>
        <w:gridCol w:w="5762"/>
      </w:tblGrid>
      <w:tr w:rsidR="43ED8F27" w:rsidTr="43ED8F27" w14:paraId="75D2EEAD">
        <w:trPr>
          <w:trHeight w:val="300"/>
        </w:trPr>
        <w:tc>
          <w:tcPr>
            <w:tcW w:w="6523" w:type="dxa"/>
            <w:shd w:val="clear" w:color="auto" w:fill="BF8F00" w:themeFill="accent4" w:themeFillShade="BF"/>
            <w:tcMar>
              <w:left w:w="105" w:type="dxa"/>
              <w:right w:w="105" w:type="dxa"/>
            </w:tcMar>
            <w:vAlign w:val="top"/>
          </w:tcPr>
          <w:p w:rsidR="43ED8F27" w:rsidP="43ED8F27" w:rsidRDefault="43ED8F27" w14:paraId="1AD1F976" w14:textId="69A824EC">
            <w:pPr>
              <w:spacing w:before="0" w:after="0" w:line="240" w:lineRule="auto"/>
              <w:ind w:left="0" w:right="0"/>
              <w:jc w:val="left"/>
              <w:rPr>
                <w:rFonts w:ascii="Calibri" w:hAnsi="Calibri" w:eastAsia="Calibri" w:cs="Calibri"/>
                <w:b w:val="0"/>
                <w:bCs w:val="0"/>
                <w:i w:val="0"/>
                <w:iCs w:val="0"/>
                <w:sz w:val="24"/>
                <w:szCs w:val="24"/>
              </w:rPr>
            </w:pPr>
            <w:r w:rsidRPr="43ED8F27" w:rsidR="43ED8F27">
              <w:rPr>
                <w:rFonts w:ascii="Calibri" w:hAnsi="Calibri" w:eastAsia="Calibri" w:cs="Calibri"/>
                <w:b w:val="1"/>
                <w:bCs w:val="1"/>
                <w:i w:val="0"/>
                <w:iCs w:val="0"/>
                <w:sz w:val="24"/>
                <w:szCs w:val="24"/>
              </w:rPr>
              <w:t>Klassetrin: 1.til 9. klasse</w:t>
            </w:r>
          </w:p>
          <w:p w:rsidR="43ED8F27" w:rsidP="43ED8F27" w:rsidRDefault="43ED8F27" w14:paraId="422D28D1" w14:textId="2AF57634">
            <w:pPr>
              <w:spacing w:before="0" w:after="0" w:line="240" w:lineRule="auto"/>
              <w:ind w:left="0" w:right="0"/>
              <w:jc w:val="left"/>
              <w:rPr>
                <w:rFonts w:ascii="Calibri" w:hAnsi="Calibri" w:eastAsia="Calibri" w:cs="Calibri"/>
                <w:b w:val="0"/>
                <w:bCs w:val="0"/>
                <w:i w:val="0"/>
                <w:iCs w:val="0"/>
                <w:sz w:val="24"/>
                <w:szCs w:val="24"/>
              </w:rPr>
            </w:pPr>
            <w:r w:rsidRPr="43ED8F27" w:rsidR="43ED8F27">
              <w:rPr>
                <w:rFonts w:ascii="Calibri" w:hAnsi="Calibri" w:eastAsia="Calibri" w:cs="Calibri"/>
                <w:b w:val="1"/>
                <w:bCs w:val="1"/>
                <w:i w:val="0"/>
                <w:iCs w:val="0"/>
                <w:sz w:val="24"/>
                <w:szCs w:val="24"/>
              </w:rPr>
              <w:t>Indhold og fokus</w:t>
            </w:r>
          </w:p>
        </w:tc>
        <w:tc>
          <w:tcPr>
            <w:tcW w:w="1665" w:type="dxa"/>
            <w:shd w:val="clear" w:color="auto" w:fill="BF8F00" w:themeFill="accent4" w:themeFillShade="BF"/>
            <w:tcMar>
              <w:left w:w="105" w:type="dxa"/>
              <w:right w:w="105" w:type="dxa"/>
            </w:tcMar>
            <w:vAlign w:val="top"/>
          </w:tcPr>
          <w:p w:rsidR="43ED8F27" w:rsidP="43ED8F27" w:rsidRDefault="43ED8F27" w14:paraId="6467A0A2" w14:textId="1E13F52D">
            <w:pPr>
              <w:spacing w:before="0" w:after="0" w:line="240" w:lineRule="auto"/>
              <w:ind w:left="0" w:right="0"/>
              <w:jc w:val="left"/>
              <w:rPr>
                <w:rFonts w:ascii="Calibri" w:hAnsi="Calibri" w:eastAsia="Calibri" w:cs="Calibri"/>
                <w:b w:val="0"/>
                <w:bCs w:val="0"/>
                <w:i w:val="0"/>
                <w:iCs w:val="0"/>
                <w:sz w:val="24"/>
                <w:szCs w:val="24"/>
              </w:rPr>
            </w:pPr>
            <w:r w:rsidRPr="43ED8F27" w:rsidR="43ED8F27">
              <w:rPr>
                <w:rFonts w:ascii="Calibri" w:hAnsi="Calibri" w:eastAsia="Calibri" w:cs="Calibri"/>
                <w:b w:val="1"/>
                <w:bCs w:val="1"/>
                <w:i w:val="0"/>
                <w:iCs w:val="0"/>
                <w:sz w:val="24"/>
                <w:szCs w:val="24"/>
              </w:rPr>
              <w:t>Kompetence-områder</w:t>
            </w:r>
          </w:p>
        </w:tc>
        <w:tc>
          <w:tcPr>
            <w:tcW w:w="5762" w:type="dxa"/>
            <w:shd w:val="clear" w:color="auto" w:fill="BF8F00" w:themeFill="accent4" w:themeFillShade="BF"/>
            <w:tcMar>
              <w:left w:w="105" w:type="dxa"/>
              <w:right w:w="105" w:type="dxa"/>
            </w:tcMar>
            <w:vAlign w:val="top"/>
          </w:tcPr>
          <w:p w:rsidR="43ED8F27" w:rsidP="43ED8F27" w:rsidRDefault="43ED8F27" w14:paraId="501727CD" w14:textId="52A5FB32">
            <w:pPr>
              <w:spacing w:before="0" w:after="0" w:line="240" w:lineRule="auto"/>
              <w:ind w:left="0" w:right="0"/>
              <w:jc w:val="left"/>
              <w:rPr>
                <w:rFonts w:ascii="Calibri" w:hAnsi="Calibri" w:eastAsia="Calibri" w:cs="Calibri"/>
                <w:b w:val="0"/>
                <w:bCs w:val="0"/>
                <w:i w:val="0"/>
                <w:iCs w:val="0"/>
                <w:sz w:val="24"/>
                <w:szCs w:val="24"/>
              </w:rPr>
            </w:pPr>
            <w:r w:rsidRPr="43ED8F27" w:rsidR="43ED8F27">
              <w:rPr>
                <w:rFonts w:ascii="Calibri" w:hAnsi="Calibri" w:eastAsia="Calibri" w:cs="Calibri"/>
                <w:b w:val="1"/>
                <w:bCs w:val="1"/>
                <w:i w:val="0"/>
                <w:iCs w:val="0"/>
                <w:sz w:val="24"/>
                <w:szCs w:val="24"/>
              </w:rPr>
              <w:t>Delmål</w:t>
            </w:r>
          </w:p>
        </w:tc>
      </w:tr>
      <w:tr w:rsidR="43ED8F27" w:rsidTr="43ED8F27" w14:paraId="75096C88">
        <w:trPr>
          <w:trHeight w:val="300"/>
        </w:trPr>
        <w:tc>
          <w:tcPr>
            <w:tcW w:w="6523" w:type="dxa"/>
            <w:tcMar>
              <w:left w:w="105" w:type="dxa"/>
              <w:right w:w="105" w:type="dxa"/>
            </w:tcMar>
            <w:vAlign w:val="top"/>
          </w:tcPr>
          <w:p w:rsidR="43ED8F27" w:rsidP="43ED8F27" w:rsidRDefault="43ED8F27" w14:paraId="4EB37EEC" w14:textId="5F6C86C1">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67F8E1A" w14:textId="710E706B">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1.klasse</w:t>
            </w:r>
          </w:p>
          <w:p w:rsidR="43ED8F27" w:rsidP="43ED8F27" w:rsidRDefault="43ED8F27" w14:paraId="50C6E1D8" w14:textId="63A70354">
            <w:pPr>
              <w:spacing w:before="0" w:after="0" w:line="240" w:lineRule="auto"/>
              <w:ind w:left="0" w:right="181"/>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Strikning er et vigtigt element i undervisningen. Det kræver finmotorik og er en god øvelse i koordination af begge hænder. Gennem anstrengelse og tålmodigt arbejde opnås rutine, og viljen hos barnet styrkes.</w:t>
            </w:r>
          </w:p>
          <w:p w:rsidR="43ED8F27" w:rsidP="43ED8F27" w:rsidRDefault="43ED8F27" w14:paraId="05C91996" w14:textId="2C0B0E75">
            <w:pPr>
              <w:spacing w:before="0" w:after="0" w:line="240" w:lineRule="auto"/>
              <w:ind w:left="0" w:right="164"/>
              <w:jc w:val="left"/>
              <w:rPr>
                <w:rFonts w:ascii="Calibri" w:hAnsi="Calibri" w:eastAsia="Calibri" w:cs="Calibri"/>
                <w:b w:val="0"/>
                <w:bCs w:val="0"/>
                <w:i w:val="0"/>
                <w:iCs w:val="0"/>
                <w:sz w:val="22"/>
                <w:szCs w:val="22"/>
              </w:rPr>
            </w:pPr>
          </w:p>
          <w:p w:rsidR="43ED8F27" w:rsidP="43ED8F27" w:rsidRDefault="43ED8F27" w14:paraId="4FF84D12" w14:textId="05D7FB0A">
            <w:pPr>
              <w:spacing w:before="72"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1. klasse er hovedtemaet at lære at strikkes med 2 pinde. Materialet er hovedsageligt uldgarn, gerne plantefarvet. Eleven fremstiller selv sine strikkepinde. Der strikkes i enkle former og det første arbejde kan f.eks. være en lille bold. Det store strikkearbejde er en bamse eller en dukke. Indledningsvis tvindes, drejes og knyttes snore i uldgarn i forskellige farvekombinationer.</w:t>
            </w:r>
          </w:p>
          <w:p w:rsidR="43ED8F27" w:rsidP="43ED8F27" w:rsidRDefault="43ED8F27" w14:paraId="27BEAD27" w14:textId="4F5AAA3D">
            <w:pPr>
              <w:spacing w:before="0" w:after="0" w:line="240" w:lineRule="auto"/>
              <w:ind w:left="0" w:right="258"/>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Eleverne er i nogen grad med til de efterfølgende monteringer og udstopninger. Der øves at tråde en nål og hæfte ender.</w:t>
            </w:r>
          </w:p>
          <w:p w:rsidR="43ED8F27" w:rsidP="43ED8F27" w:rsidRDefault="43ED8F27" w14:paraId="70002B00" w14:textId="60D9507D">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9DCEDFA" w14:textId="27D8E7D8">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2.klasse</w:t>
            </w:r>
          </w:p>
          <w:p w:rsidR="43ED8F27" w:rsidP="43ED8F27" w:rsidRDefault="43ED8F27" w14:paraId="38AE073B" w14:textId="7B787003">
            <w:pPr>
              <w:spacing w:before="3"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2. klasse arbejdes der med hækling. Materialet er hovedsageligt bomuldsgarner. Der øves den svære kunst at slå luftmasker op i tilpas størrelse både med og uden hæklenål. Hæklingen åbner for næsten ubegrænsede muligheder for at forme. Det første arbejde kan f.eks. være fremstilling af grydelapper. Der øves at hækle luftmasker, fastmasker og evt. stangmasker.</w:t>
            </w:r>
          </w:p>
          <w:p w:rsidR="43ED8F27" w:rsidP="43ED8F27" w:rsidRDefault="43ED8F27" w14:paraId="5CBE8309" w14:textId="527995D2">
            <w:pPr>
              <w:spacing w:before="0" w:after="0" w:line="240" w:lineRule="auto"/>
              <w:ind w:left="0" w:right="559"/>
              <w:jc w:val="both"/>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 xml:space="preserve">Herefter lærer eleven at hækle runde former til et boldnet, en </w:t>
            </w:r>
            <w:proofErr w:type="spellStart"/>
            <w:r w:rsidRPr="43ED8F27" w:rsidR="43ED8F27">
              <w:rPr>
                <w:rFonts w:ascii="Calibri" w:hAnsi="Calibri" w:eastAsia="Calibri" w:cs="Calibri"/>
                <w:b w:val="0"/>
                <w:bCs w:val="0"/>
                <w:i w:val="0"/>
                <w:iCs w:val="0"/>
                <w:sz w:val="22"/>
                <w:szCs w:val="22"/>
              </w:rPr>
              <w:t>sommerhat</w:t>
            </w:r>
            <w:proofErr w:type="spellEnd"/>
            <w:r w:rsidRPr="43ED8F27" w:rsidR="43ED8F27">
              <w:rPr>
                <w:rFonts w:ascii="Calibri" w:hAnsi="Calibri" w:eastAsia="Calibri" w:cs="Calibri"/>
                <w:b w:val="0"/>
                <w:bCs w:val="0"/>
                <w:i w:val="0"/>
                <w:iCs w:val="0"/>
                <w:sz w:val="22"/>
                <w:szCs w:val="22"/>
              </w:rPr>
              <w:t xml:space="preserve"> eller andre brugsting. Undervejs arbejdes der med ind- og udtagninger, fremstilling af knaphuller og knapper, og der læres at hæfte ende på bagsiden.</w:t>
            </w:r>
          </w:p>
          <w:p w:rsidR="43ED8F27" w:rsidP="43ED8F27" w:rsidRDefault="43ED8F27" w14:paraId="65A8D101" w14:textId="24D4A4AE">
            <w:pPr>
              <w:spacing w:before="0" w:after="0" w:line="240" w:lineRule="auto"/>
              <w:ind w:left="0" w:right="419"/>
              <w:jc w:val="both"/>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Efterfølgende kan andre projekter f.eks. være fri broderi med enkle sting på stof, eleven selv har malet.</w:t>
            </w:r>
          </w:p>
          <w:p w:rsidR="43ED8F27" w:rsidP="43ED8F27" w:rsidRDefault="43ED8F27" w14:paraId="2149D997" w14:textId="79783C8C">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8262039" w14:textId="2A7FA798">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3.klasse</w:t>
            </w:r>
          </w:p>
          <w:p w:rsidR="43ED8F27" w:rsidP="43ED8F27" w:rsidRDefault="43ED8F27" w14:paraId="5E5B7F55" w14:textId="140A84C3">
            <w:pPr>
              <w:spacing w:before="2"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 xml:space="preserve">Det gennemgående tema er hjemstavnslæren i hovedfag, der danner grundlaget for en del af </w:t>
            </w:r>
            <w:proofErr w:type="spellStart"/>
            <w:r w:rsidRPr="43ED8F27" w:rsidR="43ED8F27">
              <w:rPr>
                <w:rFonts w:ascii="Calibri" w:hAnsi="Calibri" w:eastAsia="Calibri" w:cs="Calibri"/>
                <w:b w:val="0"/>
                <w:bCs w:val="0"/>
                <w:i w:val="0"/>
                <w:iCs w:val="0"/>
                <w:sz w:val="22"/>
                <w:szCs w:val="22"/>
              </w:rPr>
              <w:t>håndarbejdsundervisningen</w:t>
            </w:r>
            <w:proofErr w:type="spellEnd"/>
            <w:r w:rsidRPr="43ED8F27" w:rsidR="43ED8F27">
              <w:rPr>
                <w:rFonts w:ascii="Calibri" w:hAnsi="Calibri" w:eastAsia="Calibri" w:cs="Calibri"/>
                <w:b w:val="0"/>
                <w:bCs w:val="0"/>
                <w:i w:val="0"/>
                <w:iCs w:val="0"/>
                <w:sz w:val="22"/>
                <w:szCs w:val="22"/>
              </w:rPr>
              <w:t xml:space="preserve"> i 3. klasse. Ofte fremstiller eleven selv sin håndten. Ulden skal bearbejdes inden den kan bruges: den skal evt. først vaskes, siden kartes og til sidst spindes på håndten. Det kræver fornemmelse for materialet og masser af øvelse at få spundet uld til brugbart tråd eller garn. Det færdigt spundne garn bruges til at væve en hyrdetaske.</w:t>
            </w:r>
          </w:p>
          <w:p w:rsidR="43ED8F27" w:rsidP="43ED8F27" w:rsidRDefault="43ED8F27" w14:paraId="17D49D37" w14:textId="532FAD21">
            <w:pPr>
              <w:spacing w:before="1"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 xml:space="preserve">Hæklingen tages op igen ved færdiggørelsen af tasken, og eleverne stifter bekendtskab med en gammel metode til fremstilling af snore, når de ” </w:t>
            </w:r>
            <w:proofErr w:type="spellStart"/>
            <w:r w:rsidRPr="43ED8F27" w:rsidR="43ED8F27">
              <w:rPr>
                <w:rFonts w:ascii="Calibri" w:hAnsi="Calibri" w:eastAsia="Calibri" w:cs="Calibri"/>
                <w:b w:val="0"/>
                <w:bCs w:val="0"/>
                <w:i w:val="0"/>
                <w:iCs w:val="0"/>
                <w:sz w:val="22"/>
                <w:szCs w:val="22"/>
              </w:rPr>
              <w:t>slendrer</w:t>
            </w:r>
            <w:proofErr w:type="spellEnd"/>
            <w:r w:rsidRPr="43ED8F27" w:rsidR="43ED8F27">
              <w:rPr>
                <w:rFonts w:ascii="Calibri" w:hAnsi="Calibri" w:eastAsia="Calibri" w:cs="Calibri"/>
                <w:b w:val="0"/>
                <w:bCs w:val="0"/>
                <w:i w:val="0"/>
                <w:iCs w:val="0"/>
                <w:sz w:val="22"/>
                <w:szCs w:val="22"/>
              </w:rPr>
              <w:t>” hanken.</w:t>
            </w:r>
          </w:p>
          <w:p w:rsidR="43ED8F27" w:rsidP="43ED8F27" w:rsidRDefault="43ED8F27" w14:paraId="65EC1A7E" w14:textId="2CBDC5AA">
            <w:pPr>
              <w:spacing w:before="0" w:after="0" w:line="240" w:lineRule="auto"/>
              <w:ind w:left="0" w:right="164"/>
              <w:jc w:val="left"/>
              <w:rPr>
                <w:rFonts w:ascii="Cambria" w:hAnsi="Cambria" w:eastAsia="Cambria" w:cs="Cambria"/>
                <w:b w:val="0"/>
                <w:bCs w:val="0"/>
                <w:i w:val="0"/>
                <w:iCs w:val="0"/>
                <w:sz w:val="24"/>
                <w:szCs w:val="24"/>
              </w:rPr>
            </w:pPr>
          </w:p>
          <w:p w:rsidR="43ED8F27" w:rsidP="43ED8F27" w:rsidRDefault="43ED8F27" w14:paraId="040B0231" w14:textId="36C8A846">
            <w:pPr>
              <w:spacing w:before="0" w:after="0" w:line="240" w:lineRule="auto"/>
              <w:ind w:left="0" w:right="164"/>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Her trænes kompetencerne HB, HM, D.</w:t>
            </w:r>
          </w:p>
          <w:p w:rsidR="43ED8F27" w:rsidP="43ED8F27" w:rsidRDefault="43ED8F27" w14:paraId="1C24AE62" w14:textId="558791CB">
            <w:pPr>
              <w:spacing w:before="0" w:after="0" w:line="240" w:lineRule="auto"/>
              <w:ind w:left="0" w:right="0"/>
              <w:jc w:val="left"/>
              <w:rPr>
                <w:rFonts w:ascii="Calibri" w:hAnsi="Calibri" w:eastAsia="Calibri" w:cs="Calibri"/>
                <w:b w:val="0"/>
                <w:bCs w:val="0"/>
                <w:i w:val="0"/>
                <w:iCs w:val="0"/>
                <w:sz w:val="22"/>
                <w:szCs w:val="22"/>
              </w:rPr>
            </w:pPr>
          </w:p>
        </w:tc>
        <w:tc>
          <w:tcPr>
            <w:tcW w:w="1665" w:type="dxa"/>
            <w:tcMar>
              <w:left w:w="105" w:type="dxa"/>
              <w:right w:w="105" w:type="dxa"/>
            </w:tcMar>
            <w:vAlign w:val="top"/>
          </w:tcPr>
          <w:p w:rsidR="43ED8F27" w:rsidP="43ED8F27" w:rsidRDefault="43ED8F27" w14:paraId="59855523" w14:textId="4F65EBD5">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AF7725E" w14:textId="144E99D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0223A36" w14:textId="1E5A38F8">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bearbejdning (HB)</w:t>
            </w:r>
          </w:p>
          <w:p w:rsidR="43ED8F27" w:rsidP="43ED8F27" w:rsidRDefault="43ED8F27" w14:paraId="7F47DF5A" w14:textId="3D903CC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82839BC" w14:textId="7A30162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3EDB4B0" w14:textId="6856E340">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C9FE0A5" w14:textId="3A061FF0">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2632219" w14:textId="3FD6199A">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71EC818" w14:textId="5A6FB1C2">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30BB54B" w14:textId="38C3C441">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6C449F8" w14:textId="7179396C">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2973B3F" w14:textId="7F0F5702">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A6FE55A" w14:textId="4E705130">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D3EC708" w14:textId="15AB27F0">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materialer (HM)</w:t>
            </w:r>
          </w:p>
          <w:p w:rsidR="43ED8F27" w:rsidP="43ED8F27" w:rsidRDefault="43ED8F27" w14:paraId="44265C67" w14:textId="563C009E">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3CFF272" w14:textId="499A8BA4">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747BB49" w14:textId="2140C1D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24ED735" w14:textId="053AEBC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7C61018" w14:textId="3433B8C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2FE3AB1" w14:textId="00F908DD">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4739CF4" w14:textId="4617221C">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Design (D)</w:t>
            </w:r>
          </w:p>
        </w:tc>
        <w:tc>
          <w:tcPr>
            <w:tcW w:w="5762" w:type="dxa"/>
            <w:tcMar>
              <w:left w:w="105" w:type="dxa"/>
              <w:right w:w="105" w:type="dxa"/>
            </w:tcMar>
            <w:vAlign w:val="top"/>
          </w:tcPr>
          <w:p w:rsidR="43ED8F27" w:rsidP="43ED8F27" w:rsidRDefault="43ED8F27" w14:paraId="57A4EB00" w14:textId="4A21D073">
            <w:pPr>
              <w:spacing w:before="281"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Undervisningen giver eleverne mulighed for at:</w:t>
            </w:r>
          </w:p>
          <w:p w:rsidR="43ED8F27" w:rsidP="43ED8F27" w:rsidRDefault="43ED8F27" w14:paraId="55DB4E5A" w14:textId="6222B6D5">
            <w:pPr>
              <w:pStyle w:val="ListParagraph"/>
              <w:numPr>
                <w:ilvl w:val="0"/>
                <w:numId w:val="9"/>
              </w:numPr>
              <w:tabs>
                <w:tab w:val="left" w:leader="none" w:pos="923"/>
                <w:tab w:val="left" w:leader="none" w:pos="924"/>
              </w:tabs>
              <w:spacing w:before="0" w:after="0" w:line="254" w:lineRule="auto"/>
              <w:ind w:left="924" w:right="1244"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anvende grundlæggende redskaber i form af strikkepinde, hæklenåle, synåle, håndtene, håndkarter.</w:t>
            </w:r>
          </w:p>
          <w:p w:rsidR="43ED8F27" w:rsidP="43ED8F27" w:rsidRDefault="43ED8F27" w14:paraId="01B29ED7" w14:textId="703F16B7">
            <w:pPr>
              <w:pStyle w:val="ListParagraph"/>
              <w:numPr>
                <w:ilvl w:val="0"/>
                <w:numId w:val="9"/>
              </w:numPr>
              <w:tabs>
                <w:tab w:val="left" w:leader="none" w:pos="923"/>
                <w:tab w:val="left" w:leader="none" w:pos="924"/>
              </w:tabs>
              <w:spacing w:before="0" w:after="0" w:line="268"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fremstille enkle redskaber (strikkepinde, simple håndtene).</w:t>
            </w:r>
          </w:p>
          <w:p w:rsidR="43ED8F27" w:rsidP="43ED8F27" w:rsidRDefault="43ED8F27" w14:paraId="4F4AB1AA" w14:textId="66EE6F92">
            <w:pPr>
              <w:pStyle w:val="ListParagraph"/>
              <w:numPr>
                <w:ilvl w:val="0"/>
                <w:numId w:val="9"/>
              </w:numPr>
              <w:tabs>
                <w:tab w:val="left" w:leader="none" w:pos="923"/>
                <w:tab w:val="left" w:leader="none" w:pos="924"/>
              </w:tabs>
              <w:spacing w:before="0" w:after="0" w:line="254" w:lineRule="auto"/>
              <w:ind w:left="924" w:right="679"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anvende grundlæggende teknikker når der skal strikkes, kartes, spindes, væves og sys i hånden.</w:t>
            </w:r>
          </w:p>
          <w:p w:rsidR="43ED8F27" w:rsidP="43ED8F27" w:rsidRDefault="43ED8F27" w14:paraId="62AA6A39" w14:textId="6E0AA9EE">
            <w:pPr>
              <w:pStyle w:val="ListParagraph"/>
              <w:numPr>
                <w:ilvl w:val="0"/>
                <w:numId w:val="9"/>
              </w:numPr>
              <w:tabs>
                <w:tab w:val="left" w:leader="none" w:pos="923"/>
                <w:tab w:val="left" w:leader="none" w:pos="924"/>
              </w:tabs>
              <w:spacing w:before="0" w:after="0" w:line="272"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udvikle finmotorik.</w:t>
            </w:r>
          </w:p>
          <w:p w:rsidR="43ED8F27" w:rsidP="43ED8F27" w:rsidRDefault="43ED8F27" w14:paraId="56F7A4FA" w14:textId="4D28F2A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EE74712" w14:textId="6BA6002A">
            <w:pPr>
              <w:spacing w:before="281"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Undervisningen giver eleverne mulighed for at:</w:t>
            </w:r>
          </w:p>
          <w:p w:rsidR="43ED8F27" w:rsidP="43ED8F27" w:rsidRDefault="43ED8F27" w14:paraId="206220F1" w14:textId="1AE03A14">
            <w:pPr>
              <w:pStyle w:val="ListParagraph"/>
              <w:numPr>
                <w:ilvl w:val="0"/>
                <w:numId w:val="9"/>
              </w:numPr>
              <w:tabs>
                <w:tab w:val="left" w:leader="none" w:pos="923"/>
                <w:tab w:val="left" w:leader="none" w:pos="924"/>
              </w:tabs>
              <w:spacing w:before="0"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Kende processen fra uld til garn.</w:t>
            </w:r>
          </w:p>
          <w:p w:rsidR="43ED8F27" w:rsidP="43ED8F27" w:rsidRDefault="43ED8F27" w14:paraId="37B08451" w14:textId="09C0A1EE">
            <w:pPr>
              <w:pStyle w:val="ListParagraph"/>
              <w:numPr>
                <w:ilvl w:val="0"/>
                <w:numId w:val="9"/>
              </w:numPr>
              <w:tabs>
                <w:tab w:val="left" w:leader="none" w:pos="923"/>
                <w:tab w:val="left" w:leader="none" w:pos="924"/>
              </w:tabs>
              <w:spacing w:before="11" w:after="0" w:line="294"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Kende til materialers egenskaber, her fortrinsvis uld, silke og bomuld.</w:t>
            </w:r>
          </w:p>
          <w:p w:rsidR="43ED8F27" w:rsidP="43ED8F27" w:rsidRDefault="43ED8F27" w14:paraId="36079BCB" w14:textId="0485E86B">
            <w:pPr>
              <w:pStyle w:val="ListParagraph"/>
              <w:numPr>
                <w:ilvl w:val="0"/>
                <w:numId w:val="9"/>
              </w:numPr>
              <w:tabs>
                <w:tab w:val="left" w:leader="none" w:pos="923"/>
                <w:tab w:val="left" w:leader="none" w:pos="924"/>
              </w:tabs>
              <w:spacing w:before="0" w:after="0" w:line="294"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Få kendskab til og afprøve gamle håndværkstraditioner.</w:t>
            </w:r>
          </w:p>
          <w:p w:rsidR="43ED8F27" w:rsidP="43ED8F27" w:rsidRDefault="43ED8F27" w14:paraId="12610914" w14:textId="2670397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E0F29A6" w14:textId="4DF392DD">
            <w:pPr>
              <w:spacing w:before="281"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Undervisningen giver eleverne mulighed for at:</w:t>
            </w:r>
          </w:p>
          <w:p w:rsidR="43ED8F27" w:rsidP="43ED8F27" w:rsidRDefault="43ED8F27" w14:paraId="41756102" w14:textId="464A966A">
            <w:pPr>
              <w:pStyle w:val="ListParagraph"/>
              <w:numPr>
                <w:ilvl w:val="0"/>
                <w:numId w:val="10"/>
              </w:numPr>
              <w:spacing w:before="8" w:after="0" w:line="240" w:lineRule="auto"/>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Eleven kan alene eller i fællesskab fremstille produkter efter oplæg.</w:t>
            </w:r>
          </w:p>
          <w:p w:rsidR="43ED8F27" w:rsidP="43ED8F27" w:rsidRDefault="43ED8F27" w14:paraId="7340EDBC" w14:textId="28B1176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C6BB0A5" w14:textId="7150758D">
            <w:pPr>
              <w:spacing w:before="3" w:after="0" w:line="240" w:lineRule="auto"/>
              <w:ind w:left="0" w:right="0"/>
              <w:jc w:val="left"/>
              <w:rPr>
                <w:rFonts w:ascii="Calibri" w:hAnsi="Calibri" w:eastAsia="Calibri" w:cs="Calibri"/>
                <w:b w:val="0"/>
                <w:bCs w:val="0"/>
                <w:i w:val="0"/>
                <w:iCs w:val="0"/>
                <w:sz w:val="22"/>
                <w:szCs w:val="22"/>
              </w:rPr>
            </w:pPr>
          </w:p>
          <w:p w:rsidR="43ED8F27" w:rsidP="43ED8F27" w:rsidRDefault="43ED8F27" w14:paraId="0A818284" w14:textId="07443E0C">
            <w:pPr>
              <w:spacing w:before="0" w:after="0" w:line="240" w:lineRule="auto"/>
              <w:ind w:left="0" w:right="0"/>
              <w:jc w:val="left"/>
              <w:rPr>
                <w:rFonts w:ascii="Calibri" w:hAnsi="Calibri" w:eastAsia="Calibri" w:cs="Calibri"/>
                <w:b w:val="0"/>
                <w:bCs w:val="0"/>
                <w:i w:val="0"/>
                <w:iCs w:val="0"/>
                <w:sz w:val="22"/>
                <w:szCs w:val="22"/>
              </w:rPr>
            </w:pPr>
          </w:p>
        </w:tc>
      </w:tr>
      <w:tr w:rsidR="43ED8F27" w:rsidTr="43ED8F27" w14:paraId="7539210C">
        <w:trPr>
          <w:trHeight w:val="300"/>
        </w:trPr>
        <w:tc>
          <w:tcPr>
            <w:tcW w:w="6523" w:type="dxa"/>
            <w:tcMar>
              <w:left w:w="105" w:type="dxa"/>
              <w:right w:w="105" w:type="dxa"/>
            </w:tcMar>
            <w:vAlign w:val="top"/>
          </w:tcPr>
          <w:p w:rsidR="43ED8F27" w:rsidP="43ED8F27" w:rsidRDefault="43ED8F27" w14:paraId="5280CE74" w14:textId="052F1C7B">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4.klasse</w:t>
            </w:r>
          </w:p>
          <w:p w:rsidR="43ED8F27" w:rsidP="43ED8F27" w:rsidRDefault="43ED8F27" w14:paraId="4EF34B99" w14:textId="2215BCE9">
            <w:pPr>
              <w:spacing w:before="5"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4. klasse er temaet korsstingsbroderi. Det kræver tålmodighed og sans for præcision at sy små ensartede sting, og det tilstræbes, at eleven bliver bevidst om stingenes ensartede retning. Samtidig skal der holdes orden på ret – og vrangside. Eleverne laver selv et udkast til det, der skal broderes.</w:t>
            </w:r>
          </w:p>
          <w:p w:rsidR="43ED8F27" w:rsidP="43ED8F27" w:rsidRDefault="43ED8F27" w14:paraId="3AFB8754" w14:textId="317DDBA2">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Mønstrene er geometriske og abstrakte i formen og symmetriske ved spejlvending. Arbejdet udmunder i en pung, taske, penalhus eller lignende brugsting.</w:t>
            </w:r>
          </w:p>
          <w:p w:rsidR="43ED8F27" w:rsidP="43ED8F27" w:rsidRDefault="43ED8F27" w14:paraId="69D243D0" w14:textId="5DC9D1AB">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E707372" w14:textId="0222398F">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5.klasse</w:t>
            </w:r>
          </w:p>
          <w:p w:rsidR="43ED8F27" w:rsidP="43ED8F27" w:rsidRDefault="43ED8F27" w14:paraId="0EB84D08" w14:textId="6153AA0B">
            <w:pPr>
              <w:spacing w:before="4"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5. klasse genoptages strikningen nu med 5 pinde og evt. rundpinde til strikning af mere komplicerede arbejder i form af huer, vanter, sokker el.lign., hvor det rummelige aspekt i strikningen er den nye udfordring. Garnet er tyndere end tidligere og gerne plantefarvet. Hvor det er muligt, inddrages eleverne i plantefarvningen.</w:t>
            </w:r>
          </w:p>
          <w:p w:rsidR="43ED8F27" w:rsidP="43ED8F27" w:rsidRDefault="43ED8F27" w14:paraId="574985EF" w14:textId="1AFD2A9B">
            <w:pPr>
              <w:pStyle w:val="Normal"/>
              <w:spacing w:before="4"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Der læres ind – og udtagninger samt ribstrikning. Eleven har som udgangspunkt for deres arbejde tegnet udkast til den ønskede model med angivelser af farver og mønstre.</w:t>
            </w:r>
          </w:p>
          <w:p w:rsidR="43ED8F27" w:rsidP="43ED8F27" w:rsidRDefault="43ED8F27" w14:paraId="59BC46FB" w14:textId="2C98D081">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881F547" w14:textId="018EF479">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6.klasse</w:t>
            </w:r>
          </w:p>
          <w:p w:rsidR="43ED8F27" w:rsidP="43ED8F27" w:rsidRDefault="43ED8F27" w14:paraId="263CDBF4" w14:textId="5E813228">
            <w:pPr>
              <w:spacing w:before="3"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6. klasse arbejdes der med tredimensional tekstilformgivning. Det kan være fremstilling af flokdyr fra den afrikanske savanne eller den nordlige halvkugle, idet der kan knyttes an til geografiundervisningen. Inspiration kan findes i bøger og på internettet.</w:t>
            </w:r>
          </w:p>
          <w:p w:rsidR="43ED8F27" w:rsidP="43ED8F27" w:rsidRDefault="43ED8F27" w14:paraId="1F674642" w14:textId="47ADB9CE">
            <w:pPr>
              <w:spacing w:before="3" w:after="0" w:line="240" w:lineRule="auto"/>
              <w:ind w:left="204" w:right="0"/>
              <w:jc w:val="left"/>
              <w:rPr>
                <w:rFonts w:ascii="Calibri" w:hAnsi="Calibri" w:eastAsia="Calibri" w:cs="Calibri"/>
                <w:b w:val="0"/>
                <w:bCs w:val="0"/>
                <w:i w:val="0"/>
                <w:iCs w:val="0"/>
                <w:sz w:val="22"/>
                <w:szCs w:val="22"/>
              </w:rPr>
            </w:pPr>
          </w:p>
          <w:p w:rsidR="43ED8F27" w:rsidP="43ED8F27" w:rsidRDefault="43ED8F27" w14:paraId="0A74048E" w14:textId="09AA9CFC">
            <w:pPr>
              <w:spacing w:before="0" w:after="0" w:line="240" w:lineRule="auto"/>
              <w:ind w:left="0" w:right="258"/>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Eleverne fremstiller deres dyr med naturtro proportioner og gerne i bevægelse. Fra deres tegning fremstilles et tredimensionelt mønster.</w:t>
            </w:r>
          </w:p>
          <w:p w:rsidR="43ED8F27" w:rsidP="43ED8F27" w:rsidRDefault="43ED8F27" w14:paraId="471A388B" w14:textId="2895BC30">
            <w:pPr>
              <w:spacing w:before="0" w:after="0" w:line="240" w:lineRule="auto"/>
              <w:ind w:left="0" w:right="164"/>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 lægger deres mønsterdele på stof og syr med små ensartede sting i hånden. Her er det vigtigt, at de lærer at holde arbejdet i hånden mens de syr i stedet for fladt på bordet. Retsiden vendes ud og dyret skal stoppes så fast, at det kan stå. Hele processen kræver omtanke, tålmodighed og udholdenhed.</w:t>
            </w:r>
          </w:p>
          <w:p w:rsidR="43ED8F27" w:rsidP="43ED8F27" w:rsidRDefault="43ED8F27" w14:paraId="7F27D143" w14:textId="3F4EE611">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Materialet kan være bomuldsstof som eleverne selv farver, eller uldfilt som de selv har fremstillet. Der broderes og filtes detaljer som f.eks. øjne, striber på zebraen og pletter på giraffen – den sidste finish.</w:t>
            </w:r>
          </w:p>
          <w:p w:rsidR="43ED8F27" w:rsidP="43ED8F27" w:rsidRDefault="43ED8F27" w14:paraId="3B142A5A" w14:textId="60A863E5">
            <w:pPr>
              <w:spacing w:before="0" w:after="0" w:line="240" w:lineRule="auto"/>
              <w:ind w:left="204" w:right="0"/>
              <w:jc w:val="left"/>
              <w:rPr>
                <w:rFonts w:ascii="Calibri" w:hAnsi="Calibri" w:eastAsia="Calibri" w:cs="Calibri"/>
                <w:b w:val="0"/>
                <w:bCs w:val="0"/>
                <w:i w:val="0"/>
                <w:iCs w:val="0"/>
                <w:sz w:val="22"/>
                <w:szCs w:val="22"/>
              </w:rPr>
            </w:pPr>
          </w:p>
          <w:p w:rsidR="43ED8F27" w:rsidP="43ED8F27" w:rsidRDefault="43ED8F27" w14:paraId="76C6356C" w14:textId="2BDE4777">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At lære at sy på symaskine kan tages op på dette klassetrin sidst på året som en forberedelse til det kommende års nye udfordringer.</w:t>
            </w:r>
          </w:p>
          <w:p w:rsidR="43ED8F27" w:rsidP="43ED8F27" w:rsidRDefault="43ED8F27" w14:paraId="4217F2F1" w14:textId="508B178E">
            <w:pPr>
              <w:spacing w:before="0" w:after="0" w:line="240" w:lineRule="auto"/>
              <w:ind w:left="204" w:right="0"/>
              <w:jc w:val="left"/>
              <w:rPr>
                <w:rFonts w:ascii="Calibri" w:hAnsi="Calibri" w:eastAsia="Calibri" w:cs="Calibri"/>
                <w:b w:val="0"/>
                <w:bCs w:val="0"/>
                <w:i w:val="0"/>
                <w:iCs w:val="0"/>
                <w:sz w:val="22"/>
                <w:szCs w:val="22"/>
              </w:rPr>
            </w:pPr>
          </w:p>
          <w:p w:rsidR="43ED8F27" w:rsidP="43ED8F27" w:rsidRDefault="43ED8F27" w14:paraId="6930B020" w14:textId="3AF169DC">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Her trænes kompetencerne HB, HM, D.</w:t>
            </w:r>
          </w:p>
          <w:p w:rsidR="43ED8F27" w:rsidP="43ED8F27" w:rsidRDefault="43ED8F27" w14:paraId="671CE268" w14:textId="7AA714B0">
            <w:pPr>
              <w:spacing w:before="0" w:after="0" w:line="240" w:lineRule="auto"/>
              <w:ind w:left="204" w:right="0"/>
              <w:jc w:val="left"/>
              <w:rPr>
                <w:rFonts w:ascii="Calibri" w:hAnsi="Calibri" w:eastAsia="Calibri" w:cs="Calibri"/>
                <w:b w:val="0"/>
                <w:bCs w:val="0"/>
                <w:i w:val="0"/>
                <w:iCs w:val="0"/>
                <w:sz w:val="22"/>
                <w:szCs w:val="22"/>
              </w:rPr>
            </w:pPr>
          </w:p>
        </w:tc>
        <w:tc>
          <w:tcPr>
            <w:tcW w:w="1665" w:type="dxa"/>
            <w:tcMar>
              <w:left w:w="105" w:type="dxa"/>
              <w:right w:w="105" w:type="dxa"/>
            </w:tcMar>
            <w:vAlign w:val="top"/>
          </w:tcPr>
          <w:p w:rsidR="43ED8F27" w:rsidP="43ED8F27" w:rsidRDefault="43ED8F27" w14:paraId="5194DDF0" w14:textId="379C7CF5">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AA5AFD2" w14:textId="21C5D5AD">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bearbejdning (HB)</w:t>
            </w:r>
          </w:p>
          <w:p w:rsidR="43ED8F27" w:rsidP="43ED8F27" w:rsidRDefault="43ED8F27" w14:paraId="021F6035" w14:textId="558234E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FBACB81" w14:textId="7E7488AD">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F9D9F79" w14:textId="2006988C">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E383B1B" w14:textId="0E1CADD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0F2475A" w14:textId="3AB5B95E">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6925F9A" w14:textId="1735B30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FDB9CB9" w14:textId="7CC055D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D2F6139" w14:textId="7F75BE7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2ACB855" w14:textId="7B4A205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213B13E" w14:textId="766D498C">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EB2B9D4" w14:textId="66686EC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48776AA" w14:textId="6873FA3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8C0A9C3" w14:textId="55F16591">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5C98478" w14:textId="097CA48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E639677" w14:textId="48DA738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F7B9123" w14:textId="26A6BB86">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materialer (HM)</w:t>
            </w:r>
          </w:p>
          <w:p w:rsidR="43ED8F27" w:rsidP="43ED8F27" w:rsidRDefault="43ED8F27" w14:paraId="5C132839" w14:textId="567B3AC5">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5A10B27" w14:textId="69EE847E">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8BCF989" w14:textId="48C702F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9B4BC9E" w14:textId="5512171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E7E33C0" w14:textId="2A1711E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F3FB6F2" w14:textId="7CA91CC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F5F7D86" w14:textId="62F27CB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D9CBF6E" w14:textId="0408B84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DDDC7D2" w14:textId="46C3E24D">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Design (D)</w:t>
            </w:r>
          </w:p>
          <w:p w:rsidR="43ED8F27" w:rsidP="43ED8F27" w:rsidRDefault="43ED8F27" w14:paraId="68BBED99" w14:textId="79D3557E">
            <w:pPr>
              <w:spacing w:before="0" w:after="0" w:line="240" w:lineRule="auto"/>
              <w:ind w:left="0" w:right="0"/>
              <w:jc w:val="left"/>
              <w:rPr>
                <w:rFonts w:ascii="Calibri" w:hAnsi="Calibri" w:eastAsia="Calibri" w:cs="Calibri"/>
                <w:b w:val="0"/>
                <w:bCs w:val="0"/>
                <w:i w:val="0"/>
                <w:iCs w:val="0"/>
                <w:sz w:val="22"/>
                <w:szCs w:val="22"/>
              </w:rPr>
            </w:pPr>
          </w:p>
        </w:tc>
        <w:tc>
          <w:tcPr>
            <w:tcW w:w="5762" w:type="dxa"/>
            <w:tcMar>
              <w:left w:w="105" w:type="dxa"/>
              <w:right w:w="105" w:type="dxa"/>
            </w:tcMar>
            <w:vAlign w:val="top"/>
          </w:tcPr>
          <w:p w:rsidR="43ED8F27" w:rsidP="43ED8F27" w:rsidRDefault="43ED8F27" w14:paraId="024CA849" w14:textId="021911A5">
            <w:pPr>
              <w:spacing w:before="282"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2873FFEA" w14:textId="20190895">
            <w:pPr>
              <w:pStyle w:val="ListParagraph"/>
              <w:numPr>
                <w:ilvl w:val="0"/>
                <w:numId w:val="11"/>
              </w:numPr>
              <w:spacing w:before="0" w:after="0" w:line="240" w:lineRule="auto"/>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beherske strikning med 5 pinde til rummelige genstande – tænke tredimensionalt.</w:t>
            </w:r>
          </w:p>
          <w:p w:rsidR="43ED8F27" w:rsidP="43ED8F27" w:rsidRDefault="43ED8F27" w14:paraId="34A4D486" w14:textId="75E35F18">
            <w:pPr>
              <w:pStyle w:val="ListParagraph"/>
              <w:numPr>
                <w:ilvl w:val="0"/>
                <w:numId w:val="11"/>
              </w:numPr>
              <w:spacing w:before="0" w:after="0" w:line="240" w:lineRule="auto"/>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anvende korssting.</w:t>
            </w:r>
          </w:p>
          <w:p w:rsidR="43ED8F27" w:rsidP="43ED8F27" w:rsidRDefault="43ED8F27" w14:paraId="16F22019" w14:textId="4C5BDCEE">
            <w:pPr>
              <w:pStyle w:val="ListParagraph"/>
              <w:numPr>
                <w:ilvl w:val="0"/>
                <w:numId w:val="11"/>
              </w:numPr>
              <w:spacing w:before="0" w:after="0" w:line="240" w:lineRule="auto"/>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starte og afslutte et strikkearbejde mere selvstændigt</w:t>
            </w:r>
          </w:p>
          <w:p w:rsidR="43ED8F27" w:rsidP="43ED8F27" w:rsidRDefault="43ED8F27" w14:paraId="439610F1" w14:textId="5A840A17">
            <w:pPr>
              <w:pStyle w:val="ListParagraph"/>
              <w:numPr>
                <w:ilvl w:val="0"/>
                <w:numId w:val="11"/>
              </w:numPr>
              <w:spacing w:before="0" w:after="0" w:line="240" w:lineRule="auto"/>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strikke mønstre.</w:t>
            </w:r>
          </w:p>
          <w:p w:rsidR="43ED8F27" w:rsidP="43ED8F27" w:rsidRDefault="43ED8F27" w14:paraId="3CDC3008" w14:textId="5B8FC792">
            <w:pPr>
              <w:spacing w:before="279"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0BEABEBD" w14:textId="27A1D8B7">
            <w:pPr>
              <w:pStyle w:val="ListParagraph"/>
              <w:numPr>
                <w:ilvl w:val="0"/>
                <w:numId w:val="9"/>
              </w:numPr>
              <w:tabs>
                <w:tab w:val="left" w:leader="none" w:pos="923"/>
                <w:tab w:val="left" w:leader="none" w:pos="924"/>
              </w:tabs>
              <w:spacing w:before="0"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Kende navnene på grundlæggende sting og teknikker.</w:t>
            </w:r>
          </w:p>
          <w:p w:rsidR="43ED8F27" w:rsidP="43ED8F27" w:rsidRDefault="43ED8F27" w14:paraId="6E1987FC" w14:textId="1E6EB9D7">
            <w:pPr>
              <w:pStyle w:val="ListParagraph"/>
              <w:numPr>
                <w:ilvl w:val="0"/>
                <w:numId w:val="9"/>
              </w:numPr>
              <w:tabs>
                <w:tab w:val="left" w:leader="none" w:pos="923"/>
                <w:tab w:val="left" w:leader="none" w:pos="924"/>
              </w:tabs>
              <w:spacing w:before="58" w:after="0" w:line="254" w:lineRule="auto"/>
              <w:ind w:left="924" w:right="1802"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Kende navnene på grundlæggende redskaber og bruge dem hensigtsmæssigt til den valgt opgave.</w:t>
            </w:r>
          </w:p>
          <w:p w:rsidR="43ED8F27" w:rsidP="43ED8F27" w:rsidRDefault="43ED8F27" w14:paraId="0028C414" w14:textId="24C4F2A4">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865827F" w14:textId="0CBC9E5F">
            <w:pPr>
              <w:spacing w:before="282"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6124C3A7" w14:textId="5FC85B8E">
            <w:pPr>
              <w:pStyle w:val="ListParagraph"/>
              <w:numPr>
                <w:ilvl w:val="0"/>
                <w:numId w:val="9"/>
              </w:numPr>
              <w:tabs>
                <w:tab w:val="left" w:leader="none" w:pos="923"/>
                <w:tab w:val="left" w:leader="none" w:pos="924"/>
              </w:tabs>
              <w:spacing w:before="2"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bruge forskellige dekorationsteknikker og kombinere materialer.</w:t>
            </w:r>
          </w:p>
          <w:p w:rsidR="43ED8F27" w:rsidP="43ED8F27" w:rsidRDefault="43ED8F27" w14:paraId="4D5CBA7E" w14:textId="3A500858">
            <w:pPr>
              <w:spacing w:before="279"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472D92D8" w14:textId="3B119529">
            <w:pPr>
              <w:pStyle w:val="ListParagraph"/>
              <w:numPr>
                <w:ilvl w:val="0"/>
                <w:numId w:val="9"/>
              </w:numPr>
              <w:tabs>
                <w:tab w:val="left" w:leader="none" w:pos="923"/>
                <w:tab w:val="left" w:leader="none" w:pos="924"/>
              </w:tabs>
              <w:spacing w:before="0" w:after="0" w:line="267"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viden om kombination af materialer f.eks. ved dekoration.</w:t>
            </w:r>
          </w:p>
          <w:p w:rsidR="43ED8F27" w:rsidP="43ED8F27" w:rsidRDefault="43ED8F27" w14:paraId="270E8C81" w14:textId="6C18E948">
            <w:pPr>
              <w:pStyle w:val="ListParagraph"/>
              <w:numPr>
                <w:ilvl w:val="0"/>
                <w:numId w:val="9"/>
              </w:numPr>
              <w:tabs>
                <w:tab w:val="left" w:leader="none" w:pos="923"/>
                <w:tab w:val="left" w:leader="none" w:pos="924"/>
              </w:tabs>
              <w:spacing w:before="0" w:after="0" w:line="291"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kendskab til materialers oprindelse.</w:t>
            </w:r>
          </w:p>
          <w:p w:rsidR="43ED8F27" w:rsidP="43ED8F27" w:rsidRDefault="43ED8F27" w14:paraId="31CE8BA9" w14:textId="4380565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7B70F09" w14:textId="3EB4DEB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FBA42DB" w14:textId="0AA8C216">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610CC98E" w14:textId="5819A345">
            <w:pPr>
              <w:pStyle w:val="ListParagraph"/>
              <w:numPr>
                <w:ilvl w:val="0"/>
                <w:numId w:val="9"/>
              </w:numPr>
              <w:tabs>
                <w:tab w:val="left" w:leader="none" w:pos="923"/>
                <w:tab w:val="left" w:leader="none" w:pos="924"/>
              </w:tabs>
              <w:spacing w:before="219"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bruge egne ideer ved fremstilling af et broderi motiv.</w:t>
            </w:r>
          </w:p>
          <w:p w:rsidR="43ED8F27" w:rsidP="43ED8F27" w:rsidRDefault="43ED8F27" w14:paraId="3EF4531C" w14:textId="2B4F7638">
            <w:pPr>
              <w:pStyle w:val="ListParagraph"/>
              <w:numPr>
                <w:ilvl w:val="0"/>
                <w:numId w:val="9"/>
              </w:numPr>
              <w:tabs>
                <w:tab w:val="left" w:leader="none" w:pos="923"/>
                <w:tab w:val="left" w:leader="none" w:pos="924"/>
              </w:tabs>
              <w:spacing w:before="6"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arbejde med design inden for en given ramme: komposition, farver.</w:t>
            </w:r>
          </w:p>
          <w:p w:rsidR="43ED8F27" w:rsidP="43ED8F27" w:rsidRDefault="43ED8F27" w14:paraId="04891273" w14:textId="6347E8C5">
            <w:pPr>
              <w:pStyle w:val="ListParagraph"/>
              <w:numPr>
                <w:ilvl w:val="0"/>
                <w:numId w:val="9"/>
              </w:numPr>
              <w:tabs>
                <w:tab w:val="left" w:leader="none" w:pos="923"/>
                <w:tab w:val="left" w:leader="none" w:pos="924"/>
              </w:tabs>
              <w:spacing w:before="0" w:after="0" w:line="291"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skabe et produkt f.eks. et dyr efter egen skitse og mønsterdesign.</w:t>
            </w:r>
          </w:p>
          <w:p w:rsidR="43ED8F27" w:rsidP="43ED8F27" w:rsidRDefault="43ED8F27" w14:paraId="69821506" w14:textId="49AF194F">
            <w:pPr>
              <w:pStyle w:val="ListParagraph"/>
              <w:numPr>
                <w:ilvl w:val="0"/>
                <w:numId w:val="9"/>
              </w:numPr>
              <w:tabs>
                <w:tab w:val="left" w:leader="none" w:pos="923"/>
                <w:tab w:val="left" w:leader="none" w:pos="924"/>
              </w:tabs>
              <w:spacing w:before="6"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opøve tålmodighed og vedholdenhed til at gennemføre et arbejde.</w:t>
            </w:r>
          </w:p>
          <w:p w:rsidR="43ED8F27" w:rsidP="43ED8F27" w:rsidRDefault="43ED8F27" w14:paraId="0CF044B6" w14:textId="284CA630">
            <w:pPr>
              <w:spacing w:before="279"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580A4EB5" w14:textId="2E9227AD">
            <w:pPr>
              <w:pStyle w:val="ListParagraph"/>
              <w:numPr>
                <w:ilvl w:val="0"/>
                <w:numId w:val="9"/>
              </w:numPr>
              <w:tabs>
                <w:tab w:val="left" w:leader="none" w:pos="923"/>
                <w:tab w:val="left" w:leader="none" w:pos="924"/>
              </w:tabs>
              <w:spacing w:before="6"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kendskab til skitsers formål.</w:t>
            </w:r>
          </w:p>
          <w:p w:rsidR="43ED8F27" w:rsidP="43ED8F27" w:rsidRDefault="43ED8F27" w14:paraId="3B92BB9A" w14:textId="1885C672">
            <w:pPr>
              <w:pStyle w:val="ListParagraph"/>
              <w:numPr>
                <w:ilvl w:val="0"/>
                <w:numId w:val="9"/>
              </w:numPr>
              <w:tabs>
                <w:tab w:val="left" w:leader="none" w:pos="923"/>
                <w:tab w:val="left" w:leader="none" w:pos="924"/>
              </w:tabs>
              <w:spacing w:before="5"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viden om enkel arbejdstilrettelæggelse.</w:t>
            </w:r>
          </w:p>
          <w:p w:rsidR="43ED8F27" w:rsidP="43ED8F27" w:rsidRDefault="43ED8F27" w14:paraId="492943FA" w14:textId="6D116D9B">
            <w:pPr>
              <w:spacing w:before="0" w:after="0" w:line="240" w:lineRule="auto"/>
              <w:ind w:left="0" w:right="0"/>
              <w:jc w:val="left"/>
              <w:rPr>
                <w:rFonts w:ascii="Cambria" w:hAnsi="Cambria" w:eastAsia="Cambria" w:cs="Cambria"/>
                <w:b w:val="0"/>
                <w:bCs w:val="0"/>
                <w:i w:val="0"/>
                <w:iCs w:val="0"/>
                <w:sz w:val="22"/>
                <w:szCs w:val="22"/>
              </w:rPr>
            </w:pPr>
          </w:p>
        </w:tc>
      </w:tr>
      <w:tr w:rsidR="43ED8F27" w:rsidTr="43ED8F27" w14:paraId="6FB7B8DF">
        <w:trPr>
          <w:trHeight w:val="300"/>
        </w:trPr>
        <w:tc>
          <w:tcPr>
            <w:tcW w:w="6523" w:type="dxa"/>
            <w:tcMar>
              <w:left w:w="105" w:type="dxa"/>
              <w:right w:w="105" w:type="dxa"/>
            </w:tcMar>
            <w:vAlign w:val="top"/>
          </w:tcPr>
          <w:p w:rsidR="43ED8F27" w:rsidP="43ED8F27" w:rsidRDefault="43ED8F27" w14:paraId="6FE826FE" w14:textId="7E5BE8A5">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DFCD0FE" w14:textId="7191E56F">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7.klasse</w:t>
            </w:r>
          </w:p>
          <w:p w:rsidR="43ED8F27" w:rsidP="43ED8F27" w:rsidRDefault="43ED8F27" w14:paraId="3D14E8DB" w14:textId="5E12CFA7">
            <w:pPr>
              <w:spacing w:before="1" w:after="0" w:line="240" w:lineRule="auto"/>
              <w:ind w:left="0" w:right="258"/>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7. klasse arbejdes der videre med formgivning ved fremstilling af en beklædningsgenstand –ofte en anorak, en taske eller lign. Nu sys der på symaskine, hvilket åbner op for helt nye udfoldelsesmuligheder.</w:t>
            </w:r>
          </w:p>
          <w:p w:rsidR="43ED8F27" w:rsidP="43ED8F27" w:rsidRDefault="43ED8F27" w14:paraId="05B3A3C1" w14:textId="6AE13DA1">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Indledningsvis tages der ”</w:t>
            </w:r>
            <w:proofErr w:type="spellStart"/>
            <w:r w:rsidRPr="43ED8F27" w:rsidR="43ED8F27">
              <w:rPr>
                <w:rFonts w:ascii="Calibri" w:hAnsi="Calibri" w:eastAsia="Calibri" w:cs="Calibri"/>
                <w:b w:val="0"/>
                <w:bCs w:val="0"/>
                <w:i w:val="0"/>
                <w:iCs w:val="0"/>
                <w:sz w:val="22"/>
                <w:szCs w:val="22"/>
              </w:rPr>
              <w:t>sykørekort</w:t>
            </w:r>
            <w:proofErr w:type="spellEnd"/>
            <w:r w:rsidRPr="43ED8F27" w:rsidR="43ED8F27">
              <w:rPr>
                <w:rFonts w:ascii="Calibri" w:hAnsi="Calibri" w:eastAsia="Calibri" w:cs="Calibri"/>
                <w:b w:val="0"/>
                <w:bCs w:val="0"/>
                <w:i w:val="0"/>
                <w:iCs w:val="0"/>
                <w:sz w:val="22"/>
                <w:szCs w:val="22"/>
              </w:rPr>
              <w:t>” med henblik på at få kendskab og øvelse i maskinens forskellige funktioner.</w:t>
            </w:r>
          </w:p>
          <w:p w:rsidR="43ED8F27" w:rsidP="43ED8F27" w:rsidRDefault="43ED8F27" w14:paraId="2EA81EC9" w14:textId="5A41734D">
            <w:pPr>
              <w:spacing w:before="0" w:after="0" w:line="240" w:lineRule="auto"/>
              <w:ind w:left="0" w:right="164"/>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Der lægges op til, at eleverne kan ændre i mønsteret til et mere personligt design. Der tages mål, mønster aftegnes, stoffet klippes ud og delene sættes (rigtigt) sammen og sys. Der sys lommer, lynlåse, knapper og bånd i.</w:t>
            </w:r>
          </w:p>
          <w:p w:rsidR="43ED8F27" w:rsidP="43ED8F27" w:rsidRDefault="43ED8F27" w14:paraId="12DBFFC8" w14:textId="6E64A30A">
            <w:pPr>
              <w:spacing w:before="72" w:after="0" w:line="240" w:lineRule="auto"/>
              <w:ind w:left="0" w:right="164"/>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 xml:space="preserve">Eleverne lærer at håndtere strygejern og strygebræt og at strygningen ofte er et vigtigt element i et </w:t>
            </w:r>
            <w:proofErr w:type="spellStart"/>
            <w:r w:rsidRPr="43ED8F27" w:rsidR="43ED8F27">
              <w:rPr>
                <w:rFonts w:ascii="Calibri" w:hAnsi="Calibri" w:eastAsia="Calibri" w:cs="Calibri"/>
                <w:b w:val="0"/>
                <w:bCs w:val="0"/>
                <w:i w:val="0"/>
                <w:iCs w:val="0"/>
                <w:sz w:val="22"/>
                <w:szCs w:val="22"/>
              </w:rPr>
              <w:t>syarbejde</w:t>
            </w:r>
            <w:proofErr w:type="spellEnd"/>
            <w:r w:rsidRPr="43ED8F27" w:rsidR="43ED8F27">
              <w:rPr>
                <w:rFonts w:ascii="Calibri" w:hAnsi="Calibri" w:eastAsia="Calibri" w:cs="Calibri"/>
                <w:b w:val="0"/>
                <w:bCs w:val="0"/>
                <w:i w:val="0"/>
                <w:iCs w:val="0"/>
                <w:sz w:val="22"/>
                <w:szCs w:val="22"/>
              </w:rPr>
              <w:t>. Det er også en udfordring at stryge rummelige former på et fladt bræt.</w:t>
            </w:r>
          </w:p>
          <w:p w:rsidR="43ED8F27" w:rsidP="43ED8F27" w:rsidRDefault="43ED8F27" w14:paraId="49CBCAF0" w14:textId="4731A984">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 xml:space="preserve">Til arbejdet hører at følge enkle skriftlige arbejdsbeskrivelser og instruktioner, og eleverne får en ide og viden om arbejdsgangen i et </w:t>
            </w:r>
            <w:proofErr w:type="spellStart"/>
            <w:r w:rsidRPr="43ED8F27" w:rsidR="43ED8F27">
              <w:rPr>
                <w:rFonts w:ascii="Calibri" w:hAnsi="Calibri" w:eastAsia="Calibri" w:cs="Calibri"/>
                <w:b w:val="0"/>
                <w:bCs w:val="0"/>
                <w:i w:val="0"/>
                <w:iCs w:val="0"/>
                <w:sz w:val="22"/>
                <w:szCs w:val="22"/>
              </w:rPr>
              <w:t>syarbejde</w:t>
            </w:r>
            <w:proofErr w:type="spellEnd"/>
            <w:r w:rsidRPr="43ED8F27" w:rsidR="43ED8F27">
              <w:rPr>
                <w:rFonts w:ascii="Calibri" w:hAnsi="Calibri" w:eastAsia="Calibri" w:cs="Calibri"/>
                <w:b w:val="0"/>
                <w:bCs w:val="0"/>
                <w:i w:val="0"/>
                <w:iCs w:val="0"/>
                <w:sz w:val="22"/>
                <w:szCs w:val="22"/>
              </w:rPr>
              <w:t>.</w:t>
            </w:r>
          </w:p>
          <w:p w:rsidR="43ED8F27" w:rsidP="43ED8F27" w:rsidRDefault="43ED8F27" w14:paraId="1B259EE3" w14:textId="3D367E77">
            <w:pPr>
              <w:spacing w:before="1" w:after="0" w:line="240" w:lineRule="auto"/>
              <w:ind w:left="0" w:right="181"/>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 erfarer, at et grundigt forarbejde, præcision og tålmodighed er vigtige elementer, hvis resultatet skal blive brugbart og smukt.</w:t>
            </w:r>
          </w:p>
          <w:p w:rsidR="43ED8F27" w:rsidP="43ED8F27" w:rsidRDefault="43ED8F27" w14:paraId="39C4A368" w14:textId="2A737D67">
            <w:pPr>
              <w:spacing w:before="0" w:after="0" w:line="277" w:lineRule="exact"/>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I forbindelse med dramaperioden kan det komme på tale at sy/ændre kostumer.</w:t>
            </w:r>
          </w:p>
          <w:p w:rsidR="43ED8F27" w:rsidP="43ED8F27" w:rsidRDefault="43ED8F27" w14:paraId="7A42A5A0" w14:textId="491EF0F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B9A65A4" w14:textId="3BA5AF64">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1"/>
                <w:bCs w:val="1"/>
                <w:i w:val="0"/>
                <w:iCs w:val="0"/>
                <w:sz w:val="22"/>
                <w:szCs w:val="22"/>
              </w:rPr>
              <w:t>8.klasse</w:t>
            </w:r>
          </w:p>
          <w:p w:rsidR="43ED8F27" w:rsidP="43ED8F27" w:rsidRDefault="43ED8F27" w14:paraId="45ACCA59" w14:textId="6EBABDDC">
            <w:pPr>
              <w:pStyle w:val="Normal"/>
              <w:spacing w:before="3" w:after="0" w:line="240" w:lineRule="auto"/>
              <w:ind w:left="0" w:right="217"/>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Eleverne arbejder nu med nye materialer i form af f.eks. læder og tekstiltryk.</w:t>
            </w:r>
          </w:p>
          <w:p w:rsidR="43ED8F27" w:rsidP="43ED8F27" w:rsidRDefault="43ED8F27" w14:paraId="108AC17B" w14:textId="75742723">
            <w:pPr>
              <w:spacing w:before="0" w:after="0" w:line="240" w:lineRule="auto"/>
              <w:ind w:left="0" w:right="164"/>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color w:val="auto"/>
                <w:sz w:val="22"/>
                <w:szCs w:val="22"/>
              </w:rPr>
              <w:t xml:space="preserve">Læder: </w:t>
            </w:r>
            <w:r w:rsidRPr="43ED8F27" w:rsidR="43ED8F27">
              <w:rPr>
                <w:rFonts w:ascii="Calibri" w:hAnsi="Calibri" w:eastAsia="Calibri" w:cs="Calibri"/>
                <w:b w:val="0"/>
                <w:bCs w:val="0"/>
                <w:i w:val="0"/>
                <w:iCs w:val="0"/>
                <w:color w:val="auto"/>
                <w:sz w:val="22"/>
                <w:szCs w:val="22"/>
              </w:rPr>
              <w:t>Eleverne stifter bekendtskab med de grundlæggende teknikker i læderarbejde; udskæring, syning, farvning og efterbearbejdning. De fremstiller f.eks. læderbælte eller en pung efter eget design. Dette materiale har en fast struktur og en hård overflade og indbyder til fremstilling af forskellige nyttegenstande som bælter, punge, etuier samt tasker i alle størrelser. Arbejdet med læder kræver brug af værktøj, som ligeledes er nyt for eleverne. Før et arbejde påbegyndes laves der skitser, og arbejdsgangen tilrettelægges. Omtanke og nøje planlægning er vigtige elementer i arbejdet med læder. Indfarvning og efterbehandling af emnerne er også en vigtig del af arbejdet. Sideløbende med den praktiske del fortælles der om de forskellige processer og garvemetoder en hud gennemgår, før det bliver til brugbart læder.</w:t>
            </w:r>
          </w:p>
          <w:p w:rsidR="43ED8F27" w:rsidP="43ED8F27" w:rsidRDefault="43ED8F27" w14:paraId="50ACB215" w14:textId="01A3B5B1">
            <w:pPr>
              <w:pStyle w:val="Normal"/>
              <w:spacing w:before="0" w:after="0" w:line="240" w:lineRule="auto"/>
              <w:ind w:left="0" w:right="164"/>
              <w:jc w:val="left"/>
              <w:rPr>
                <w:rFonts w:ascii="Calibri" w:hAnsi="Calibri" w:eastAsia="Calibri" w:cs="Calibri"/>
                <w:b w:val="0"/>
                <w:bCs w:val="0"/>
                <w:i w:val="0"/>
                <w:iCs w:val="0"/>
                <w:color w:val="auto"/>
                <w:sz w:val="22"/>
                <w:szCs w:val="22"/>
              </w:rPr>
            </w:pPr>
            <w:r w:rsidRPr="43ED8F27" w:rsidR="43ED8F27">
              <w:rPr>
                <w:rFonts w:ascii="Calibri" w:hAnsi="Calibri" w:eastAsia="Calibri" w:cs="Calibri"/>
                <w:b w:val="0"/>
                <w:bCs w:val="0"/>
                <w:i w:val="1"/>
                <w:iCs w:val="1"/>
                <w:color w:val="auto"/>
                <w:sz w:val="22"/>
                <w:szCs w:val="22"/>
              </w:rPr>
              <w:t xml:space="preserve">Tekstiltryk: </w:t>
            </w:r>
            <w:r w:rsidRPr="43ED8F27" w:rsidR="43ED8F27">
              <w:rPr>
                <w:rFonts w:ascii="Calibri" w:hAnsi="Calibri" w:eastAsia="Calibri" w:cs="Calibri"/>
                <w:b w:val="0"/>
                <w:bCs w:val="0"/>
                <w:i w:val="0"/>
                <w:iCs w:val="0"/>
                <w:color w:val="auto"/>
                <w:sz w:val="22"/>
                <w:szCs w:val="22"/>
              </w:rPr>
              <w:t>Eleverne stifter bekendtskab med at skære linoleumssnit, trykke i rapport, og spejlvende. Sirlighed, akkuratesse og eget udtryk øves med bloktryk eller ramme efter eget design. Eleverne fremstiller eget trykt mønster på stof til f.eks. et pudebetræk eller t-shirt med eget motiv.</w:t>
            </w:r>
          </w:p>
          <w:p w:rsidR="43ED8F27" w:rsidP="43ED8F27" w:rsidRDefault="43ED8F27" w14:paraId="0921DBE5" w14:textId="61272490">
            <w:pPr>
              <w:pStyle w:val="Normal"/>
              <w:spacing w:before="3" w:after="0" w:line="240" w:lineRule="auto"/>
              <w:ind w:left="0" w:right="217"/>
              <w:jc w:val="left"/>
              <w:rPr>
                <w:rFonts w:ascii="Calibri" w:hAnsi="Calibri" w:eastAsia="Calibri" w:cs="Calibri"/>
                <w:b w:val="0"/>
                <w:bCs w:val="0"/>
                <w:i w:val="0"/>
                <w:iCs w:val="0"/>
                <w:sz w:val="22"/>
                <w:szCs w:val="22"/>
              </w:rPr>
            </w:pPr>
          </w:p>
          <w:p w:rsidR="43ED8F27" w:rsidP="43ED8F27" w:rsidRDefault="43ED8F27" w14:paraId="57AD4952" w14:textId="68307A83">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Her trænes kompetencerne HB, HM, D.</w:t>
            </w:r>
          </w:p>
          <w:p w:rsidR="43ED8F27" w:rsidP="43ED8F27" w:rsidRDefault="43ED8F27" w14:paraId="1683F44B" w14:textId="1EAA24BA">
            <w:pPr>
              <w:spacing w:before="0" w:after="0" w:line="240" w:lineRule="auto"/>
              <w:ind w:left="0" w:right="0"/>
              <w:jc w:val="left"/>
              <w:rPr>
                <w:rFonts w:ascii="Calibri" w:hAnsi="Calibri" w:eastAsia="Calibri" w:cs="Calibri"/>
                <w:b w:val="0"/>
                <w:bCs w:val="0"/>
                <w:i w:val="0"/>
                <w:iCs w:val="0"/>
                <w:sz w:val="22"/>
                <w:szCs w:val="22"/>
              </w:rPr>
            </w:pPr>
          </w:p>
        </w:tc>
        <w:tc>
          <w:tcPr>
            <w:tcW w:w="1665" w:type="dxa"/>
            <w:tcMar>
              <w:left w:w="105" w:type="dxa"/>
              <w:right w:w="105" w:type="dxa"/>
            </w:tcMar>
            <w:vAlign w:val="top"/>
          </w:tcPr>
          <w:p w:rsidR="43ED8F27" w:rsidP="43ED8F27" w:rsidRDefault="43ED8F27" w14:paraId="7A7D96CF" w14:textId="63082D04">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56D92B9" w14:textId="5FC4D77C">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bearbejdning (HB)</w:t>
            </w:r>
          </w:p>
          <w:p w:rsidR="43ED8F27" w:rsidP="43ED8F27" w:rsidRDefault="43ED8F27" w14:paraId="0269C2DF" w14:textId="2BB0C70A">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254B28B" w14:textId="5CD6682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DE18F1D" w14:textId="1FCD74D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35E70C3" w14:textId="45528A3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0DD911D" w14:textId="67748782">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9A887D7" w14:textId="5BCDCE45">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8669D7D" w14:textId="6162EDF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E986BD1" w14:textId="3965316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CB908F5" w14:textId="65AA8D7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27E5E04" w14:textId="11389E6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E376684" w14:textId="3D2A996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290A8FF" w14:textId="7D51F4B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466B16C" w14:textId="3053C1B0">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369EA57" w14:textId="44F28B01">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6E3A55B" w14:textId="1499225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0719D0C" w14:textId="700AB99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08AD42D" w14:textId="0C055CD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0E8133D" w14:textId="59BDE694">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52113CB" w14:textId="797894DF">
            <w:pPr>
              <w:pStyle w:val="Normal"/>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E3001CF" w14:textId="30CA76D3">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474B9FCA" w14:textId="6E873A6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D9FDD77" w14:textId="06CD8A89">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Håndarbejde - materialer (HM)</w:t>
            </w:r>
          </w:p>
          <w:p w:rsidR="43ED8F27" w:rsidP="43ED8F27" w:rsidRDefault="43ED8F27" w14:paraId="04D0A393" w14:textId="6784E57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683EB50" w14:textId="0799461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3CED3E1B" w14:textId="55DDCC30">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7593E2B" w14:textId="12BA5B32">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8B79E38" w14:textId="5ECC908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4302A23" w14:textId="24E1F03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F0F123D" w14:textId="5BEABD86">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9D0243D" w14:textId="5993C73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CB293B0" w14:textId="48F7F60F">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982E739" w14:textId="7C8A233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6A61B7F9" w14:textId="379A2887">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CFF2D75" w14:textId="6E27034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3D20710" w14:textId="5187C148">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7FA69CCC" w14:textId="7943D248">
            <w:pPr>
              <w:pStyle w:val="Normal"/>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95B524F" w14:textId="3754907B">
            <w:pPr>
              <w:pStyle w:val="Normal"/>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15F29F05" w14:textId="4C5ED918">
            <w:pPr>
              <w:pStyle w:val="Normal"/>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00F29E9C" w14:textId="4D1F5BEF">
            <w:pPr>
              <w:pStyle w:val="Normal"/>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5CF179C4" w14:textId="44A22111">
            <w:pPr>
              <w:spacing w:before="0"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Design (D)</w:t>
            </w:r>
          </w:p>
          <w:p w:rsidR="43ED8F27" w:rsidP="43ED8F27" w:rsidRDefault="43ED8F27" w14:paraId="1A7E1944" w14:textId="0136D077">
            <w:pPr>
              <w:spacing w:before="0" w:after="0" w:line="240" w:lineRule="auto"/>
              <w:ind w:left="0" w:right="0"/>
              <w:jc w:val="left"/>
              <w:rPr>
                <w:rFonts w:ascii="Calibri" w:hAnsi="Calibri" w:eastAsia="Calibri" w:cs="Calibri"/>
                <w:b w:val="0"/>
                <w:bCs w:val="0"/>
                <w:i w:val="0"/>
                <w:iCs w:val="0"/>
                <w:sz w:val="22"/>
                <w:szCs w:val="22"/>
              </w:rPr>
            </w:pPr>
          </w:p>
        </w:tc>
        <w:tc>
          <w:tcPr>
            <w:tcW w:w="5762" w:type="dxa"/>
            <w:tcMar>
              <w:left w:w="105" w:type="dxa"/>
              <w:right w:w="105" w:type="dxa"/>
            </w:tcMar>
            <w:vAlign w:val="top"/>
          </w:tcPr>
          <w:p w:rsidR="43ED8F27" w:rsidP="43ED8F27" w:rsidRDefault="43ED8F27" w14:paraId="524A55D5" w14:textId="1F36A09C">
            <w:pPr>
              <w:spacing w:before="282"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3FCAD979" w14:textId="1CBFAF5A">
            <w:pPr>
              <w:pStyle w:val="ListParagraph"/>
              <w:numPr>
                <w:ilvl w:val="0"/>
                <w:numId w:val="9"/>
              </w:numPr>
              <w:tabs>
                <w:tab w:val="left" w:leader="none" w:pos="923"/>
                <w:tab w:val="left" w:leader="none" w:pos="924"/>
              </w:tabs>
              <w:spacing w:before="0"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opnået kunnen i hænderne gennem tålmodig øvning.</w:t>
            </w:r>
          </w:p>
          <w:p w:rsidR="43ED8F27" w:rsidP="43ED8F27" w:rsidRDefault="43ED8F27" w14:paraId="1384DF87" w14:textId="0D92E710">
            <w:pPr>
              <w:pStyle w:val="ListParagraph"/>
              <w:numPr>
                <w:ilvl w:val="0"/>
                <w:numId w:val="9"/>
              </w:numPr>
              <w:tabs>
                <w:tab w:val="left" w:leader="none" w:pos="923"/>
                <w:tab w:val="left" w:leader="none" w:pos="924"/>
              </w:tabs>
              <w:spacing w:before="5" w:after="0" w:line="254" w:lineRule="auto"/>
              <w:ind w:left="924" w:right="485"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sy på symaskine med nogen rutine, herunder bruge de forskellige funktioner og sting hensigtsmæssigt.</w:t>
            </w:r>
          </w:p>
          <w:p w:rsidR="43ED8F27" w:rsidP="43ED8F27" w:rsidRDefault="43ED8F27" w14:paraId="06D83E68" w14:textId="19CE3140">
            <w:pPr>
              <w:pStyle w:val="ListParagraph"/>
              <w:numPr>
                <w:ilvl w:val="0"/>
                <w:numId w:val="9"/>
              </w:numPr>
              <w:tabs>
                <w:tab w:val="left" w:leader="none" w:pos="923"/>
                <w:tab w:val="left" w:leader="none" w:pos="924"/>
              </w:tabs>
              <w:spacing w:before="5" w:after="0" w:line="254" w:lineRule="auto"/>
              <w:ind w:left="924" w:right="485"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bruge givne mønstre, hvilket indebærer at lægge mønster på stof,</w:t>
            </w:r>
          </w:p>
          <w:p w:rsidR="43ED8F27" w:rsidP="43ED8F27" w:rsidRDefault="43ED8F27" w14:paraId="20FA43FF" w14:textId="2C32BC05">
            <w:pPr>
              <w:spacing w:before="19" w:after="0" w:line="275" w:lineRule="exact"/>
              <w:ind w:left="924"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afmærke og klippe ud.</w:t>
            </w:r>
          </w:p>
          <w:p w:rsidR="43ED8F27" w:rsidP="43ED8F27" w:rsidRDefault="43ED8F27" w14:paraId="31F323F1" w14:textId="0F8D8712">
            <w:pPr>
              <w:pStyle w:val="ListParagraph"/>
              <w:numPr>
                <w:ilvl w:val="0"/>
                <w:numId w:val="9"/>
              </w:numPr>
              <w:tabs>
                <w:tab w:val="left" w:leader="none" w:pos="923"/>
                <w:tab w:val="left" w:leader="none" w:pos="924"/>
              </w:tabs>
              <w:spacing w:before="0" w:after="0" w:line="254" w:lineRule="auto"/>
              <w:ind w:left="924" w:right="958"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anvende dekorationsteknikker herunder broderi, stofmaling, tekstiltryk og applikation.</w:t>
            </w:r>
          </w:p>
          <w:p w:rsidR="43ED8F27" w:rsidP="43ED8F27" w:rsidRDefault="43ED8F27" w14:paraId="64EF67F4" w14:textId="2CC05A3E">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Vælge hensigtsmæssige teknikker og arbejdsredskaber.</w:t>
            </w:r>
          </w:p>
          <w:p w:rsidR="43ED8F27" w:rsidP="43ED8F27" w:rsidRDefault="43ED8F27" w14:paraId="7918AC8B" w14:textId="2B1836AB">
            <w:pPr>
              <w:pStyle w:val="ListParagraph"/>
              <w:numPr>
                <w:ilvl w:val="0"/>
                <w:numId w:val="9"/>
              </w:numPr>
              <w:tabs>
                <w:tab w:val="left" w:leader="none" w:pos="923"/>
                <w:tab w:val="left" w:leader="none" w:pos="924"/>
              </w:tabs>
              <w:spacing w:before="0" w:after="0" w:line="281"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anvende specialværktøj til læderarbejde hensigtsmæssigt.</w:t>
            </w:r>
          </w:p>
          <w:p w:rsidR="43ED8F27" w:rsidP="43ED8F27" w:rsidRDefault="43ED8F27" w14:paraId="4BCB28BE" w14:textId="14AF6DA4">
            <w:pPr>
              <w:spacing w:before="280"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25A85A9A" w14:textId="79D9A2E5">
            <w:pPr>
              <w:pStyle w:val="ListParagraph"/>
              <w:numPr>
                <w:ilvl w:val="0"/>
                <w:numId w:val="9"/>
              </w:numPr>
              <w:tabs>
                <w:tab w:val="left" w:leader="none" w:pos="923"/>
                <w:tab w:val="left" w:leader="none" w:pos="924"/>
              </w:tabs>
              <w:spacing w:before="0" w:after="0" w:line="267"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viden om sikker brug af redskaber og symaskiner.</w:t>
            </w:r>
          </w:p>
          <w:p w:rsidR="43ED8F27" w:rsidP="43ED8F27" w:rsidRDefault="43ED8F27" w14:paraId="24D30099" w14:textId="0D20FFE1">
            <w:pPr>
              <w:pStyle w:val="ListParagraph"/>
              <w:numPr>
                <w:ilvl w:val="0"/>
                <w:numId w:val="9"/>
              </w:numPr>
              <w:tabs>
                <w:tab w:val="left" w:leader="none" w:pos="923"/>
                <w:tab w:val="left" w:leader="none" w:pos="924"/>
              </w:tabs>
              <w:spacing w:before="0" w:after="0" w:line="291"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viden om skitsers formål.</w:t>
            </w:r>
          </w:p>
          <w:p w:rsidR="43ED8F27" w:rsidP="43ED8F27" w:rsidRDefault="43ED8F27" w14:paraId="3E5763B7" w14:textId="318BF804">
            <w:pPr>
              <w:spacing w:before="282"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5CE0D49C" w14:textId="4C2A6A1A">
            <w:pPr>
              <w:pStyle w:val="ListParagraph"/>
              <w:numPr>
                <w:ilvl w:val="0"/>
                <w:numId w:val="9"/>
              </w:numPr>
              <w:tabs>
                <w:tab w:val="left" w:leader="none" w:pos="923"/>
                <w:tab w:val="left" w:leader="none" w:pos="924"/>
              </w:tabs>
              <w:spacing w:before="6"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opøvet en fornemmelse for materialers egenskaber og kvalitet.</w:t>
            </w:r>
          </w:p>
          <w:p w:rsidR="43ED8F27" w:rsidP="43ED8F27" w:rsidRDefault="43ED8F27" w14:paraId="696FEB2D" w14:textId="57FD303E">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forarbejde læder og skind til et funktionelt og æstetisk produkt.</w:t>
            </w:r>
          </w:p>
          <w:p w:rsidR="43ED8F27" w:rsidP="43ED8F27" w:rsidRDefault="43ED8F27" w14:paraId="0A8BB06C" w14:textId="5CE20815">
            <w:pPr>
              <w:spacing w:before="280"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5E2976A0" w14:textId="6FF5DCEB">
            <w:pPr>
              <w:pStyle w:val="ListParagraph"/>
              <w:numPr>
                <w:ilvl w:val="0"/>
                <w:numId w:val="9"/>
              </w:numPr>
              <w:tabs>
                <w:tab w:val="left" w:leader="none" w:pos="923"/>
                <w:tab w:val="left" w:leader="none" w:pos="924"/>
              </w:tabs>
              <w:spacing w:before="58" w:after="0" w:line="254" w:lineRule="auto"/>
              <w:ind w:left="924" w:right="1337"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Opnå kendskab til forskellige tekstile materialers egenskaber og anvendelsesmuligheder.</w:t>
            </w:r>
          </w:p>
          <w:p w:rsidR="43ED8F27" w:rsidP="43ED8F27" w:rsidRDefault="43ED8F27" w14:paraId="2825DBD5" w14:textId="3443F446">
            <w:pPr>
              <w:pStyle w:val="ListParagraph"/>
              <w:numPr>
                <w:ilvl w:val="0"/>
                <w:numId w:val="9"/>
              </w:numPr>
              <w:tabs>
                <w:tab w:val="left" w:leader="none" w:pos="923"/>
                <w:tab w:val="left" w:leader="none" w:pos="924"/>
              </w:tabs>
              <w:spacing w:before="6" w:after="0" w:line="254" w:lineRule="auto"/>
              <w:ind w:left="924" w:right="282"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Få et indblik i den proces et stykke læder har gennemgået, fra det som hud på et dyr kan blive til et brugbart materiale.</w:t>
            </w:r>
          </w:p>
          <w:p w:rsidR="43ED8F27" w:rsidP="43ED8F27" w:rsidRDefault="43ED8F27" w14:paraId="55C37BE4" w14:textId="3F483D83">
            <w:pPr>
              <w:pStyle w:val="ListParagraph"/>
              <w:numPr>
                <w:ilvl w:val="0"/>
                <w:numId w:val="9"/>
              </w:numPr>
              <w:tabs>
                <w:tab w:val="left" w:leader="none" w:pos="923"/>
                <w:tab w:val="left" w:leader="none" w:pos="924"/>
              </w:tabs>
              <w:spacing w:before="6" w:after="0" w:line="254" w:lineRule="auto"/>
              <w:ind w:left="924" w:right="282"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Få kendskab til genanvendelse af materialer og viden om ressourcebevidsthed.</w:t>
            </w:r>
          </w:p>
          <w:p w:rsidR="43ED8F27" w:rsidP="43ED8F27" w:rsidRDefault="43ED8F27" w14:paraId="59E8A5C6" w14:textId="4FAAA118">
            <w:pPr>
              <w:spacing w:before="282" w:after="0" w:line="240" w:lineRule="auto"/>
              <w:ind w:left="0" w:right="0" w:firstLine="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Færdighedsmål: Undervisningen giver eleven mulighed for at:</w:t>
            </w:r>
          </w:p>
          <w:p w:rsidR="43ED8F27" w:rsidP="43ED8F27" w:rsidRDefault="43ED8F27" w14:paraId="016F6506" w14:textId="0CC54DA9">
            <w:pPr>
              <w:pStyle w:val="ListParagraph"/>
              <w:numPr>
                <w:ilvl w:val="0"/>
                <w:numId w:val="9"/>
              </w:numPr>
              <w:tabs>
                <w:tab w:val="left" w:leader="none" w:pos="923"/>
                <w:tab w:val="left" w:leader="none" w:pos="924"/>
              </w:tabs>
              <w:spacing w:before="0" w:after="0" w:line="254" w:lineRule="auto"/>
              <w:ind w:left="924" w:right="692"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Være i stand til at ændre i et givent mønster og selv fremstille et enkelt mønster.</w:t>
            </w:r>
          </w:p>
          <w:p w:rsidR="43ED8F27" w:rsidP="43ED8F27" w:rsidRDefault="43ED8F27" w14:paraId="1FE288AD" w14:textId="3BFE1D56">
            <w:pPr>
              <w:pStyle w:val="ListParagraph"/>
              <w:numPr>
                <w:ilvl w:val="0"/>
                <w:numId w:val="9"/>
              </w:numPr>
              <w:tabs>
                <w:tab w:val="left" w:leader="none" w:pos="923"/>
                <w:tab w:val="left" w:leader="none" w:pos="924"/>
              </w:tabs>
              <w:spacing w:before="0" w:after="0" w:line="272"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følge skriftlige arbejdsbeskrivelser.</w:t>
            </w:r>
          </w:p>
          <w:p w:rsidR="43ED8F27" w:rsidP="43ED8F27" w:rsidRDefault="43ED8F27" w14:paraId="75FC1D3B" w14:textId="63D8F0F7">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fremstille produkter med udgangspunkt i egne ideer.</w:t>
            </w:r>
          </w:p>
          <w:p w:rsidR="43ED8F27" w:rsidP="43ED8F27" w:rsidRDefault="43ED8F27" w14:paraId="6E807242" w14:textId="0F29C74D">
            <w:pPr>
              <w:pStyle w:val="ListParagraph"/>
              <w:numPr>
                <w:ilvl w:val="0"/>
                <w:numId w:val="9"/>
              </w:numPr>
              <w:tabs>
                <w:tab w:val="left" w:leader="none" w:pos="923"/>
                <w:tab w:val="left" w:leader="none" w:pos="924"/>
              </w:tabs>
              <w:spacing w:before="0" w:after="0" w:line="268"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Eksperimentere med form, farve og materialesammensætning.</w:t>
            </w:r>
          </w:p>
          <w:p w:rsidR="43ED8F27" w:rsidP="43ED8F27" w:rsidRDefault="43ED8F27" w14:paraId="2514A911" w14:textId="1925B3EB">
            <w:pPr>
              <w:pStyle w:val="ListParagraph"/>
              <w:numPr>
                <w:ilvl w:val="0"/>
                <w:numId w:val="9"/>
              </w:numPr>
              <w:tabs>
                <w:tab w:val="left" w:leader="none" w:pos="923"/>
                <w:tab w:val="left" w:leader="none" w:pos="924"/>
              </w:tabs>
              <w:spacing w:before="0" w:after="0" w:line="247" w:lineRule="auto"/>
              <w:ind w:left="924" w:right="632"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eksperimentere med teknikker og modeller i et let bearbejdeligt materiale til afprøvning at det planlagte produkt f.eks. i pap før det gennemføres i eksempelvis læder.</w:t>
            </w:r>
          </w:p>
          <w:p w:rsidR="43ED8F27" w:rsidP="43ED8F27" w:rsidRDefault="43ED8F27" w14:paraId="1B3AB988" w14:textId="2031535A">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arbejde med præcision.</w:t>
            </w:r>
          </w:p>
          <w:p w:rsidR="43ED8F27" w:rsidP="43ED8F27" w:rsidRDefault="43ED8F27" w14:paraId="49663838" w14:textId="0250E465">
            <w:pPr>
              <w:pStyle w:val="ListParagraph"/>
              <w:numPr>
                <w:ilvl w:val="0"/>
                <w:numId w:val="9"/>
              </w:numPr>
              <w:tabs>
                <w:tab w:val="left" w:leader="none" w:pos="923"/>
                <w:tab w:val="left" w:leader="none" w:pos="924"/>
              </w:tabs>
              <w:spacing w:before="1" w:after="0" w:line="240" w:lineRule="auto"/>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vurdere eget arbejde og indsats i forhold til mål og ide.</w:t>
            </w:r>
          </w:p>
          <w:p w:rsidR="43ED8F27" w:rsidP="43ED8F27" w:rsidRDefault="43ED8F27" w14:paraId="5A7AEE1F" w14:textId="67769C8D">
            <w:pPr>
              <w:pStyle w:val="ListParagraph"/>
              <w:numPr>
                <w:ilvl w:val="0"/>
                <w:numId w:val="9"/>
              </w:numPr>
              <w:tabs>
                <w:tab w:val="left" w:leader="none" w:pos="923"/>
                <w:tab w:val="left" w:leader="none" w:pos="924"/>
              </w:tabs>
              <w:spacing w:before="13" w:after="0" w:line="294"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Bruge relevante fagudtryk.</w:t>
            </w:r>
          </w:p>
          <w:p w:rsidR="43ED8F27" w:rsidP="43ED8F27" w:rsidRDefault="43ED8F27" w14:paraId="11B54C04" w14:textId="749B28AB">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planlægge før man sætter i gang.</w:t>
            </w:r>
          </w:p>
          <w:p w:rsidR="43ED8F27" w:rsidP="43ED8F27" w:rsidRDefault="43ED8F27" w14:paraId="0DC00E51" w14:textId="458CD95C">
            <w:pPr>
              <w:pStyle w:val="ListParagraph"/>
              <w:numPr>
                <w:ilvl w:val="0"/>
                <w:numId w:val="9"/>
              </w:numPr>
              <w:tabs>
                <w:tab w:val="left" w:leader="none" w:pos="923"/>
                <w:tab w:val="left" w:leader="none" w:pos="924"/>
              </w:tabs>
              <w:spacing w:before="0" w:after="0" w:line="290"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Kunne arbejde med det æstetiske udtryk i produktet.</w:t>
            </w:r>
          </w:p>
          <w:p w:rsidR="43ED8F27" w:rsidP="43ED8F27" w:rsidRDefault="43ED8F27" w14:paraId="66DD061E" w14:textId="08941179">
            <w:pPr>
              <w:spacing w:before="0" w:after="0" w:line="240" w:lineRule="auto"/>
              <w:ind w:left="0" w:right="0"/>
              <w:jc w:val="left"/>
              <w:rPr>
                <w:rFonts w:ascii="Calibri" w:hAnsi="Calibri" w:eastAsia="Calibri" w:cs="Calibri"/>
                <w:b w:val="0"/>
                <w:bCs w:val="0"/>
                <w:i w:val="0"/>
                <w:iCs w:val="0"/>
                <w:sz w:val="22"/>
                <w:szCs w:val="22"/>
              </w:rPr>
            </w:pPr>
          </w:p>
          <w:p w:rsidR="43ED8F27" w:rsidP="43ED8F27" w:rsidRDefault="43ED8F27" w14:paraId="200CAC8E" w14:textId="36548E27">
            <w:pPr>
              <w:spacing w:before="9" w:after="0" w:line="240" w:lineRule="auto"/>
              <w:ind w:left="0" w:right="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1"/>
                <w:iCs w:val="1"/>
                <w:sz w:val="22"/>
                <w:szCs w:val="22"/>
              </w:rPr>
              <w:t>Vidensmål: Undervisningen giver eleven mulighed for at:</w:t>
            </w:r>
          </w:p>
          <w:p w:rsidR="43ED8F27" w:rsidP="43ED8F27" w:rsidRDefault="43ED8F27" w14:paraId="63428879" w14:textId="4CAAC98A">
            <w:pPr>
              <w:pStyle w:val="ListParagraph"/>
              <w:numPr>
                <w:ilvl w:val="0"/>
                <w:numId w:val="9"/>
              </w:numPr>
              <w:tabs>
                <w:tab w:val="left" w:leader="none" w:pos="923"/>
                <w:tab w:val="left" w:leader="none" w:pos="924"/>
              </w:tabs>
              <w:spacing w:before="0" w:after="0" w:line="267" w:lineRule="exact"/>
              <w:ind w:left="924" w:right="0" w:hanging="360"/>
              <w:jc w:val="left"/>
              <w:rPr>
                <w:rFonts w:ascii="Calibri" w:hAnsi="Calibri" w:eastAsia="Calibri" w:cs="Calibri"/>
                <w:b w:val="0"/>
                <w:bCs w:val="0"/>
                <w:i w:val="0"/>
                <w:iCs w:val="0"/>
                <w:sz w:val="22"/>
                <w:szCs w:val="22"/>
              </w:rPr>
            </w:pPr>
            <w:r w:rsidRPr="43ED8F27" w:rsidR="43ED8F27">
              <w:rPr>
                <w:rFonts w:ascii="Calibri" w:hAnsi="Calibri" w:eastAsia="Calibri" w:cs="Calibri"/>
                <w:b w:val="0"/>
                <w:bCs w:val="0"/>
                <w:i w:val="0"/>
                <w:iCs w:val="0"/>
                <w:sz w:val="22"/>
                <w:szCs w:val="22"/>
              </w:rPr>
              <w:t>Have kendskab til en designproces– fra ide til produkt.</w:t>
            </w:r>
          </w:p>
          <w:p w:rsidR="43ED8F27" w:rsidP="43ED8F27" w:rsidRDefault="43ED8F27" w14:paraId="2092FAC9" w14:textId="00B50908">
            <w:pPr>
              <w:spacing w:before="0" w:after="0" w:line="240" w:lineRule="auto"/>
              <w:ind w:left="0" w:right="0"/>
              <w:jc w:val="left"/>
              <w:rPr>
                <w:rFonts w:ascii="Calibri" w:hAnsi="Calibri" w:eastAsia="Calibri" w:cs="Calibri"/>
                <w:b w:val="0"/>
                <w:bCs w:val="0"/>
                <w:i w:val="0"/>
                <w:iCs w:val="0"/>
                <w:sz w:val="22"/>
                <w:szCs w:val="22"/>
              </w:rPr>
            </w:pPr>
          </w:p>
        </w:tc>
      </w:tr>
    </w:tbl>
    <w:p xmlns:wp14="http://schemas.microsoft.com/office/word/2010/wordml" w:rsidP="43ED8F27" w14:paraId="1AD4331E" wp14:textId="49ECC57E">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rPr>
      </w:pPr>
    </w:p>
    <w:p xmlns:wp14="http://schemas.microsoft.com/office/word/2010/wordml" w:rsidP="43ED8F27" w14:paraId="205A6F2F" wp14:textId="46D5E9F8">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76ac7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9c1a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893f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5e02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5f2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cdcc30b"/>
    <w:multiLevelType xmlns:w="http://schemas.openxmlformats.org/wordprocessingml/2006/main" w:val="hybridMultilevel"/>
    <w:lvl xmlns:w="http://schemas.openxmlformats.org/wordprocessingml/2006/main" w:ilvl="0">
      <w:start w:val="1"/>
      <w:numFmt w:val="bullet"/>
      <w:lvlText w:val=""/>
      <w:lvlJc w:val="left"/>
      <w:pPr>
        <w:ind w:left="9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6917f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0f8c9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e0fb8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705d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74b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cf3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28062"/>
    <w:multiLevelType xmlns:w="http://schemas.openxmlformats.org/wordprocessingml/2006/main" w:val="hybridMultilevel"/>
    <w:lvl xmlns:w="http://schemas.openxmlformats.org/wordprocessingml/2006/main" w:ilvl="0">
      <w:start w:val="1"/>
      <w:numFmt w:val="bullet"/>
      <w:lvlText w:val=""/>
      <w:lvlJc w:val="left"/>
      <w:pPr>
        <w:ind w:left="92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e7f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4CE724"/>
    <w:rsid w:val="43ED8F27"/>
    <w:rsid w:val="754CE7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E724"/>
  <w15:chartTrackingRefBased/>
  <w15:docId w15:val="{3C3934AE-3368-454F-BC82-6E31176238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43ED8F27"/>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pPr>
      <w:keepNext w:val="1"/>
      <w:spacing w:before="240" w:after="0"/>
      <w:outlineLvl w:val="0"/>
    </w:pPr>
  </w:style>
  <w:style w:type="paragraph" w:styleId="Heading3">
    <w:uiPriority w:val="9"/>
    <w:name w:val="heading 3"/>
    <w:basedOn w:val="Normal"/>
    <w:next w:val="Normal"/>
    <w:unhideWhenUsed/>
    <w:link w:val="Heading3Char"/>
    <w:qFormat/>
    <w:rsid w:val="43ED8F27"/>
    <w:rPr>
      <w:rFonts w:ascii="Calibri Light" w:hAnsi="Calibri Light" w:eastAsia="" w:cs="" w:asciiTheme="majorAscii" w:hAnsiTheme="majorAscii" w:eastAsiaTheme="majorEastAsia" w:cstheme="majorBidi"/>
      <w:noProof w:val="0"/>
      <w:color w:val="1F3763"/>
      <w:sz w:val="24"/>
      <w:szCs w:val="24"/>
      <w:lang w:val="da-DK"/>
    </w:rPr>
    <w:pPr>
      <w:keepNext w:val="1"/>
      <w:spacing w:before="40" w:after="0"/>
      <w:outlineLvl w:val="2"/>
    </w:pPr>
  </w:style>
  <w:style w:type="paragraph" w:styleId="Heading4">
    <w:uiPriority w:val="9"/>
    <w:name w:val="heading 4"/>
    <w:basedOn w:val="Normal"/>
    <w:next w:val="Normal"/>
    <w:unhideWhenUsed/>
    <w:link w:val="Heading4Char"/>
    <w:qFormat/>
    <w:rsid w:val="43ED8F27"/>
    <w:rPr>
      <w:rFonts w:ascii="Calibri Light" w:hAnsi="Calibri Light" w:eastAsia="" w:cs="" w:asciiTheme="majorAscii" w:hAnsiTheme="majorAscii" w:eastAsiaTheme="majorEastAsia" w:cstheme="majorBidi"/>
      <w:i w:val="1"/>
      <w:iCs w:val="1"/>
      <w:noProof w:val="0"/>
      <w:color w:val="2F5496" w:themeColor="accent1" w:themeTint="FF" w:themeShade="BF"/>
      <w:lang w:val="da-DK"/>
    </w:rPr>
    <w:pPr>
      <w:keepNext w:val="1"/>
      <w:spacing w:before="40" w:after="0"/>
      <w:outlineLvl w:val="3"/>
    </w:pPr>
  </w:style>
  <w:style w:type="paragraph" w:styleId="Heading5">
    <w:uiPriority w:val="9"/>
    <w:name w:val="heading 5"/>
    <w:basedOn w:val="Normal"/>
    <w:next w:val="Normal"/>
    <w:unhideWhenUsed/>
    <w:link w:val="Heading5Char"/>
    <w:qFormat/>
    <w:rsid w:val="43ED8F27"/>
    <w:rPr>
      <w:rFonts w:ascii="Calibri Light" w:hAnsi="Calibri Light" w:eastAsia="" w:cs="" w:asciiTheme="majorAscii" w:hAnsiTheme="majorAscii" w:eastAsiaTheme="majorEastAsia" w:cstheme="majorBidi"/>
      <w:noProof w:val="0"/>
      <w:color w:val="2F5496" w:themeColor="accent1" w:themeTint="FF" w:themeShade="BF"/>
      <w:lang w:val="da-DK"/>
    </w:rPr>
    <w:pPr>
      <w:keepNext w:val="1"/>
      <w:spacing w:before="40" w:after="0"/>
      <w:outlineLvl w:val="4"/>
    </w:pPr>
  </w:style>
  <w:style w:type="paragraph" w:styleId="Heading6">
    <w:uiPriority w:val="9"/>
    <w:name w:val="heading 6"/>
    <w:basedOn w:val="Normal"/>
    <w:next w:val="Normal"/>
    <w:unhideWhenUsed/>
    <w:link w:val="Heading6Char"/>
    <w:qFormat/>
    <w:rsid w:val="43ED8F27"/>
    <w:rPr>
      <w:rFonts w:ascii="Calibri Light" w:hAnsi="Calibri Light" w:eastAsia="" w:cs="" w:asciiTheme="majorAscii" w:hAnsiTheme="majorAscii" w:eastAsiaTheme="majorEastAsia" w:cstheme="majorBidi"/>
      <w:noProof w:val="0"/>
      <w:color w:val="1F3763"/>
      <w:lang w:val="da-DK"/>
    </w:rPr>
    <w:pPr>
      <w:keepNext w:val="1"/>
      <w:spacing w:before="40" w:after="0"/>
      <w:outlineLvl w:val="5"/>
    </w:pPr>
  </w:style>
  <w:style w:type="paragraph" w:styleId="Heading7">
    <w:uiPriority w:val="9"/>
    <w:name w:val="heading 7"/>
    <w:basedOn w:val="Normal"/>
    <w:next w:val="Normal"/>
    <w:unhideWhenUsed/>
    <w:link w:val="Heading7Char"/>
    <w:qFormat/>
    <w:rsid w:val="43ED8F27"/>
    <w:rPr>
      <w:rFonts w:ascii="Calibri Light" w:hAnsi="Calibri Light" w:eastAsia="" w:cs="" w:asciiTheme="majorAscii" w:hAnsiTheme="majorAscii" w:eastAsiaTheme="majorEastAsia" w:cstheme="majorBidi"/>
      <w:i w:val="1"/>
      <w:iCs w:val="1"/>
      <w:noProof w:val="0"/>
      <w:color w:val="1F3763"/>
      <w:lang w:val="da-DK"/>
    </w:rPr>
    <w:pPr>
      <w:keepNext w:val="1"/>
      <w:spacing w:before="40" w:after="0"/>
      <w:outlineLvl w:val="6"/>
    </w:pPr>
  </w:style>
  <w:style w:type="paragraph" w:styleId="Heading8">
    <w:uiPriority w:val="9"/>
    <w:name w:val="heading 8"/>
    <w:basedOn w:val="Normal"/>
    <w:next w:val="Normal"/>
    <w:unhideWhenUsed/>
    <w:link w:val="Heading8Char"/>
    <w:qFormat/>
    <w:rsid w:val="43ED8F27"/>
    <w:rPr>
      <w:rFonts w:ascii="Calibri Light" w:hAnsi="Calibri Light" w:eastAsia="" w:cs="" w:asciiTheme="majorAscii" w:hAnsiTheme="majorAscii" w:eastAsiaTheme="majorEastAsia" w:cstheme="majorBidi"/>
      <w:noProof w:val="0"/>
      <w:color w:val="272727"/>
      <w:sz w:val="21"/>
      <w:szCs w:val="21"/>
      <w:lang w:val="da-DK"/>
    </w:rPr>
    <w:pPr>
      <w:keepNext w:val="1"/>
      <w:spacing w:before="40" w:after="0"/>
      <w:outlineLvl w:val="7"/>
    </w:pPr>
  </w:style>
  <w:style w:type="paragraph" w:styleId="Heading9">
    <w:uiPriority w:val="9"/>
    <w:name w:val="heading 9"/>
    <w:basedOn w:val="Normal"/>
    <w:next w:val="Normal"/>
    <w:unhideWhenUsed/>
    <w:link w:val="Heading9Char"/>
    <w:qFormat/>
    <w:rsid w:val="43ED8F27"/>
    <w:rPr>
      <w:rFonts w:ascii="Calibri Light" w:hAnsi="Calibri Light" w:eastAsia="" w:cs="" w:asciiTheme="majorAscii" w:hAnsiTheme="majorAscii" w:eastAsiaTheme="majorEastAsia" w:cstheme="majorBidi"/>
      <w:i w:val="1"/>
      <w:iCs w:val="1"/>
      <w:noProof w:val="0"/>
      <w:color w:val="272727"/>
      <w:sz w:val="21"/>
      <w:szCs w:val="21"/>
      <w:lang w:val="da-DK"/>
    </w:rPr>
    <w:pPr>
      <w:keepNext w:val="1"/>
      <w:spacing w:before="40" w:after="0"/>
      <w:outlineLvl w:val="8"/>
    </w:pPr>
  </w:style>
  <w:style w:type="paragraph" w:styleId="Title">
    <w:uiPriority w:val="10"/>
    <w:name w:val="Title"/>
    <w:basedOn w:val="Normal"/>
    <w:next w:val="Normal"/>
    <w:link w:val="TitleChar"/>
    <w:qFormat/>
    <w:rsid w:val="43ED8F27"/>
    <w:rPr>
      <w:rFonts w:ascii="Calibri Light" w:hAnsi="Calibri Light" w:eastAsia="" w:cs="" w:asciiTheme="majorAscii" w:hAnsiTheme="majorAscii" w:eastAsiaTheme="majorEastAsia" w:cstheme="majorBidi"/>
      <w:noProof w:val="0"/>
      <w:sz w:val="56"/>
      <w:szCs w:val="56"/>
      <w:lang w:val="da-DK"/>
    </w:rPr>
    <w:pPr>
      <w:spacing w:after="0"/>
      <w:contextualSpacing/>
    </w:pPr>
  </w:style>
  <w:style w:type="paragraph" w:styleId="Subtitle">
    <w:uiPriority w:val="11"/>
    <w:name w:val="Subtitle"/>
    <w:basedOn w:val="Normal"/>
    <w:next w:val="Normal"/>
    <w:link w:val="SubtitleChar"/>
    <w:qFormat/>
    <w:rsid w:val="43ED8F27"/>
    <w:rPr>
      <w:rFonts w:ascii="Calibri" w:hAnsi="Calibri" w:eastAsia="" w:cs="" w:asciiTheme="minorAscii" w:hAnsiTheme="minorAscii" w:eastAsiaTheme="minorEastAsia" w:cstheme="minorBidi"/>
      <w:noProof w:val="0"/>
      <w:color w:val="5A5A5A"/>
      <w:lang w:val="da-DK"/>
    </w:rPr>
  </w:style>
  <w:style w:type="paragraph" w:styleId="Quote">
    <w:uiPriority w:val="29"/>
    <w:name w:val="Quote"/>
    <w:basedOn w:val="Normal"/>
    <w:next w:val="Normal"/>
    <w:link w:val="QuoteChar"/>
    <w:qFormat/>
    <w:rsid w:val="43ED8F27"/>
    <w:rPr>
      <w:i w:val="1"/>
      <w:iCs w:val="1"/>
      <w:noProof w:val="0"/>
      <w:color w:val="404040" w:themeColor="text1" w:themeTint="BF" w:themeShade="FF"/>
      <w:lang w:val="da-DK"/>
    </w:rPr>
    <w:pPr>
      <w:spacing w:before="200"/>
      <w:ind w:left="864" w:right="864"/>
      <w:jc w:val="center"/>
    </w:pPr>
  </w:style>
  <w:style w:type="paragraph" w:styleId="IntenseQuote">
    <w:uiPriority w:val="30"/>
    <w:name w:val="Intense Quote"/>
    <w:basedOn w:val="Normal"/>
    <w:next w:val="Normal"/>
    <w:link w:val="IntenseQuoteChar"/>
    <w:qFormat/>
    <w:rsid w:val="43ED8F27"/>
    <w:rPr>
      <w:i w:val="1"/>
      <w:iCs w:val="1"/>
      <w:noProof w:val="0"/>
      <w:color w:val="4472C4" w:themeColor="accent1" w:themeTint="FF" w:themeShade="FF"/>
      <w:lang w:val="da-DK"/>
    </w:rPr>
    <w:pPr>
      <w:spacing w:before="360" w:after="360"/>
      <w:ind w:left="864" w:right="864"/>
      <w:jc w:val="center"/>
    </w:pPr>
  </w:style>
  <w:style w:type="character" w:styleId="Heading1Char" w:customStyle="true">
    <w:uiPriority w:val="9"/>
    <w:name w:val="Heading 1 Char"/>
    <w:basedOn w:val="DefaultParagraphFont"/>
    <w:link w:val="Heading1"/>
    <w:rsid w:val="43ED8F27"/>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43ED8F27"/>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43ED8F27"/>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43ED8F27"/>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43ED8F27"/>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43ED8F27"/>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43ED8F27"/>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43ED8F27"/>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43ED8F27"/>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43ED8F27"/>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43ED8F27"/>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43ED8F27"/>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43ED8F27"/>
    <w:rPr>
      <w:i w:val="1"/>
      <w:iCs w:val="1"/>
      <w:noProof w:val="0"/>
      <w:color w:val="4472C4" w:themeColor="accent1" w:themeTint="FF" w:themeShade="FF"/>
      <w:lang w:val="da-DK"/>
    </w:rPr>
  </w:style>
  <w:style w:type="paragraph" w:styleId="TOC1">
    <w:uiPriority w:val="39"/>
    <w:name w:val="toc 1"/>
    <w:basedOn w:val="Normal"/>
    <w:next w:val="Normal"/>
    <w:unhideWhenUsed/>
    <w:rsid w:val="43ED8F27"/>
    <w:rPr>
      <w:noProof w:val="0"/>
      <w:lang w:val="da-DK"/>
    </w:rPr>
    <w:pPr>
      <w:spacing w:after="100"/>
    </w:pPr>
  </w:style>
  <w:style w:type="paragraph" w:styleId="TOC2">
    <w:uiPriority w:val="39"/>
    <w:name w:val="toc 2"/>
    <w:basedOn w:val="Normal"/>
    <w:next w:val="Normal"/>
    <w:unhideWhenUsed/>
    <w:rsid w:val="43ED8F27"/>
    <w:rPr>
      <w:noProof w:val="0"/>
      <w:lang w:val="da-DK"/>
    </w:rPr>
    <w:pPr>
      <w:spacing w:after="100"/>
      <w:ind w:left="220"/>
    </w:pPr>
  </w:style>
  <w:style w:type="paragraph" w:styleId="TOC3">
    <w:uiPriority w:val="39"/>
    <w:name w:val="toc 3"/>
    <w:basedOn w:val="Normal"/>
    <w:next w:val="Normal"/>
    <w:unhideWhenUsed/>
    <w:rsid w:val="43ED8F27"/>
    <w:rPr>
      <w:noProof w:val="0"/>
      <w:lang w:val="da-DK"/>
    </w:rPr>
    <w:pPr>
      <w:spacing w:after="100"/>
      <w:ind w:left="440"/>
    </w:pPr>
  </w:style>
  <w:style w:type="paragraph" w:styleId="TOC4">
    <w:uiPriority w:val="39"/>
    <w:name w:val="toc 4"/>
    <w:basedOn w:val="Normal"/>
    <w:next w:val="Normal"/>
    <w:unhideWhenUsed/>
    <w:rsid w:val="43ED8F27"/>
    <w:rPr>
      <w:noProof w:val="0"/>
      <w:lang w:val="da-DK"/>
    </w:rPr>
    <w:pPr>
      <w:spacing w:after="100"/>
      <w:ind w:left="660"/>
    </w:pPr>
  </w:style>
  <w:style w:type="paragraph" w:styleId="TOC5">
    <w:uiPriority w:val="39"/>
    <w:name w:val="toc 5"/>
    <w:basedOn w:val="Normal"/>
    <w:next w:val="Normal"/>
    <w:unhideWhenUsed/>
    <w:rsid w:val="43ED8F27"/>
    <w:rPr>
      <w:noProof w:val="0"/>
      <w:lang w:val="da-DK"/>
    </w:rPr>
    <w:pPr>
      <w:spacing w:after="100"/>
      <w:ind w:left="880"/>
    </w:pPr>
  </w:style>
  <w:style w:type="paragraph" w:styleId="TOC6">
    <w:uiPriority w:val="39"/>
    <w:name w:val="toc 6"/>
    <w:basedOn w:val="Normal"/>
    <w:next w:val="Normal"/>
    <w:unhideWhenUsed/>
    <w:rsid w:val="43ED8F27"/>
    <w:rPr>
      <w:noProof w:val="0"/>
      <w:lang w:val="da-DK"/>
    </w:rPr>
    <w:pPr>
      <w:spacing w:after="100"/>
      <w:ind w:left="1100"/>
    </w:pPr>
  </w:style>
  <w:style w:type="paragraph" w:styleId="TOC7">
    <w:uiPriority w:val="39"/>
    <w:name w:val="toc 7"/>
    <w:basedOn w:val="Normal"/>
    <w:next w:val="Normal"/>
    <w:unhideWhenUsed/>
    <w:rsid w:val="43ED8F27"/>
    <w:rPr>
      <w:noProof w:val="0"/>
      <w:lang w:val="da-DK"/>
    </w:rPr>
    <w:pPr>
      <w:spacing w:after="100"/>
      <w:ind w:left="1320"/>
    </w:pPr>
  </w:style>
  <w:style w:type="paragraph" w:styleId="TOC8">
    <w:uiPriority w:val="39"/>
    <w:name w:val="toc 8"/>
    <w:basedOn w:val="Normal"/>
    <w:next w:val="Normal"/>
    <w:unhideWhenUsed/>
    <w:rsid w:val="43ED8F27"/>
    <w:rPr>
      <w:noProof w:val="0"/>
      <w:lang w:val="da-DK"/>
    </w:rPr>
    <w:pPr>
      <w:spacing w:after="100"/>
      <w:ind w:left="1540"/>
    </w:pPr>
  </w:style>
  <w:style w:type="paragraph" w:styleId="TOC9">
    <w:uiPriority w:val="39"/>
    <w:name w:val="toc 9"/>
    <w:basedOn w:val="Normal"/>
    <w:next w:val="Normal"/>
    <w:unhideWhenUsed/>
    <w:rsid w:val="43ED8F27"/>
    <w:rPr>
      <w:noProof w:val="0"/>
      <w:lang w:val="da-DK"/>
    </w:rPr>
    <w:pPr>
      <w:spacing w:after="100"/>
      <w:ind w:left="1760"/>
    </w:pPr>
  </w:style>
  <w:style w:type="paragraph" w:styleId="EndnoteText">
    <w:uiPriority w:val="99"/>
    <w:name w:val="endnote text"/>
    <w:basedOn w:val="Normal"/>
    <w:semiHidden/>
    <w:unhideWhenUsed/>
    <w:link w:val="EndnoteTextChar"/>
    <w:rsid w:val="43ED8F27"/>
    <w:rPr>
      <w:noProof w:val="0"/>
      <w:sz w:val="20"/>
      <w:szCs w:val="20"/>
      <w:lang w:val="da-DK"/>
    </w:rPr>
    <w:pPr>
      <w:spacing w:after="0"/>
    </w:pPr>
  </w:style>
  <w:style w:type="character" w:styleId="EndnoteTextChar" w:customStyle="true">
    <w:uiPriority w:val="99"/>
    <w:name w:val="Endnote Text Char"/>
    <w:basedOn w:val="DefaultParagraphFont"/>
    <w:semiHidden/>
    <w:link w:val="EndnoteText"/>
    <w:rsid w:val="43ED8F27"/>
    <w:rPr>
      <w:noProof w:val="0"/>
      <w:sz w:val="20"/>
      <w:szCs w:val="20"/>
      <w:lang w:val="da-DK"/>
    </w:rPr>
  </w:style>
  <w:style w:type="paragraph" w:styleId="Footer">
    <w:uiPriority w:val="99"/>
    <w:name w:val="footer"/>
    <w:basedOn w:val="Normal"/>
    <w:unhideWhenUsed/>
    <w:link w:val="FooterChar"/>
    <w:rsid w:val="43ED8F27"/>
    <w:rPr>
      <w:noProof w:val="0"/>
      <w:lang w:val="da-DK"/>
    </w:rPr>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43ED8F27"/>
    <w:rPr>
      <w:noProof w:val="0"/>
      <w:lang w:val="da-DK"/>
    </w:rPr>
  </w:style>
  <w:style w:type="paragraph" w:styleId="FootnoteText">
    <w:uiPriority w:val="99"/>
    <w:name w:val="footnote text"/>
    <w:basedOn w:val="Normal"/>
    <w:semiHidden/>
    <w:unhideWhenUsed/>
    <w:link w:val="FootnoteTextChar"/>
    <w:rsid w:val="43ED8F27"/>
    <w:rPr>
      <w:noProof w:val="0"/>
      <w:sz w:val="20"/>
      <w:szCs w:val="20"/>
      <w:lang w:val="da-DK"/>
    </w:rPr>
    <w:pPr>
      <w:spacing w:after="0"/>
    </w:pPr>
  </w:style>
  <w:style w:type="character" w:styleId="FootnoteTextChar" w:customStyle="true">
    <w:uiPriority w:val="99"/>
    <w:name w:val="Footnote Text Char"/>
    <w:basedOn w:val="DefaultParagraphFont"/>
    <w:semiHidden/>
    <w:link w:val="FootnoteText"/>
    <w:rsid w:val="43ED8F27"/>
    <w:rPr>
      <w:noProof w:val="0"/>
      <w:sz w:val="20"/>
      <w:szCs w:val="20"/>
      <w:lang w:val="da-DK"/>
    </w:rPr>
  </w:style>
  <w:style w:type="paragraph" w:styleId="Header">
    <w:uiPriority w:val="99"/>
    <w:name w:val="header"/>
    <w:basedOn w:val="Normal"/>
    <w:unhideWhenUsed/>
    <w:link w:val="HeaderChar"/>
    <w:rsid w:val="43ED8F27"/>
    <w:rPr>
      <w:noProof w:val="0"/>
      <w:lang w:val="da-DK"/>
    </w:rPr>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43ED8F27"/>
    <w:rPr>
      <w:noProof w:val="0"/>
      <w:lang w:val="da-DK"/>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ce72f38688042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2023-01-25T14:58:57.1955309Z</dcterms:created>
  <dcterms:modified xsi:type="dcterms:W3CDTF">2023-01-25T16:17:42.0126349Z</dcterms:modified>
  <dc:creator>Carina Nilsson</dc:creator>
  <lastModifiedBy>Carina Nilsson</lastModifiedBy>
</coreProperties>
</file>