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2087E60" w14:paraId="48A19CB8" wp14:textId="4391B9B2">
      <w:pPr>
        <w:pStyle w:val="Heading1"/>
        <w:spacing w:before="15" w:after="0" w:line="240" w:lineRule="auto"/>
        <w:ind w:left="400" w:right="0"/>
        <w:jc w:val="left"/>
        <w:rPr>
          <w:rFonts w:ascii="Calibri" w:hAnsi="Calibri" w:eastAsia="Calibri" w:cs="Calibri"/>
          <w:b w:val="1"/>
          <w:bCs w:val="1"/>
          <w:i w:val="0"/>
          <w:iCs w:val="0"/>
          <w:caps w:val="0"/>
          <w:smallCaps w:val="0"/>
          <w:color w:val="000000" w:themeColor="text1" w:themeTint="FF" w:themeShade="FF"/>
          <w:sz w:val="32"/>
          <w:szCs w:val="32"/>
        </w:rPr>
      </w:pPr>
      <w:bookmarkStart w:name="_Int_a7WYk9SL" w:id="619016747"/>
      <w:r w:rsidRPr="62087E60" w:rsidR="62087E60">
        <w:rPr>
          <w:rFonts w:ascii="Calibri" w:hAnsi="Calibri" w:eastAsia="Calibri" w:cs="Calibri"/>
          <w:b w:val="1"/>
          <w:bCs w:val="1"/>
          <w:i w:val="0"/>
          <w:iCs w:val="0"/>
          <w:caps w:val="0"/>
          <w:smallCaps w:val="0"/>
          <w:color w:val="000000" w:themeColor="text1" w:themeTint="FF" w:themeShade="FF"/>
          <w:sz w:val="32"/>
          <w:szCs w:val="32"/>
        </w:rPr>
        <w:t>Undervisningsplan for tysk</w:t>
      </w:r>
      <w:bookmarkEnd w:id="619016747"/>
    </w:p>
    <w:tbl>
      <w:tblPr>
        <w:tblStyle w:val="TableGrid"/>
        <w:tblW w:w="0" w:type="auto"/>
        <w:tblInd w:w="516" w:type="dxa"/>
        <w:tblLayout w:type="fixed"/>
        <w:tblLook w:val="06A0" w:firstRow="1" w:lastRow="0" w:firstColumn="1" w:lastColumn="0" w:noHBand="1" w:noVBand="1"/>
      </w:tblPr>
      <w:tblGrid>
        <w:gridCol w:w="13440"/>
      </w:tblGrid>
      <w:tr w:rsidR="1EC176F7" w:rsidTr="62087E60" w14:paraId="27D174AC">
        <w:trPr>
          <w:trHeight w:val="300"/>
        </w:trPr>
        <w:tc>
          <w:tcPr>
            <w:tcW w:w="13440" w:type="dxa"/>
            <w:shd w:val="clear" w:color="auto" w:fill="8EAADB" w:themeFill="accent1" w:themeFillTint="99"/>
            <w:tcMar/>
          </w:tcPr>
          <w:p w:rsidR="1EC176F7" w:rsidP="1EC176F7" w:rsidRDefault="1EC176F7" w14:paraId="63544E86" w14:textId="7482004C">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1EC176F7" w:rsidR="1EC176F7">
              <w:rPr>
                <w:rFonts w:ascii="Calibri" w:hAnsi="Calibri" w:eastAsia="Calibri" w:cs="Calibri"/>
                <w:b w:val="1"/>
                <w:bCs w:val="1"/>
                <w:i w:val="0"/>
                <w:iCs w:val="0"/>
                <w:caps w:val="0"/>
                <w:smallCaps w:val="0"/>
                <w:color w:val="000000" w:themeColor="text1" w:themeTint="FF" w:themeShade="FF"/>
                <w:sz w:val="28"/>
                <w:szCs w:val="28"/>
              </w:rPr>
              <w:t xml:space="preserve">Formålet med </w:t>
            </w:r>
            <w:r w:rsidRPr="1EC176F7" w:rsidR="1EC176F7">
              <w:rPr>
                <w:rFonts w:ascii="Calibri" w:hAnsi="Calibri" w:eastAsia="Calibri" w:cs="Calibri"/>
                <w:b w:val="1"/>
                <w:bCs w:val="1"/>
                <w:i w:val="0"/>
                <w:iCs w:val="0"/>
                <w:caps w:val="0"/>
                <w:smallCaps w:val="0"/>
                <w:color w:val="000000" w:themeColor="text1" w:themeTint="FF" w:themeShade="FF"/>
                <w:sz w:val="28"/>
                <w:szCs w:val="28"/>
              </w:rPr>
              <w:t>undervisningen</w:t>
            </w:r>
          </w:p>
        </w:tc>
      </w:tr>
    </w:tbl>
    <w:p xmlns:wp14="http://schemas.microsoft.com/office/word/2010/wordml" w:rsidP="62087E60" w14:paraId="18732E41" wp14:textId="53249421">
      <w:pPr>
        <w:spacing w:before="0" w:after="0" w:line="240" w:lineRule="auto"/>
        <w:ind w:left="516" w:right="478"/>
        <w:jc w:val="both"/>
        <w:rPr>
          <w:rFonts w:ascii="Calibri" w:hAnsi="Calibri" w:eastAsia="Calibri" w:cs="Calibri"/>
          <w:b w:val="0"/>
          <w:bCs w:val="0"/>
          <w:i w:val="0"/>
          <w:iCs w:val="0"/>
          <w:caps w:val="0"/>
          <w:smallCaps w:val="0"/>
          <w:color w:val="000000" w:themeColor="text1" w:themeTint="FF" w:themeShade="FF"/>
          <w:sz w:val="22"/>
          <w:szCs w:val="22"/>
        </w:rPr>
      </w:pPr>
      <w:r w:rsidRPr="62087E60" w:rsidR="62087E60">
        <w:rPr>
          <w:rFonts w:ascii="Calibri" w:hAnsi="Calibri" w:eastAsia="Calibri" w:cs="Calibri"/>
          <w:b w:val="0"/>
          <w:bCs w:val="0"/>
          <w:i w:val="0"/>
          <w:iCs w:val="0"/>
          <w:caps w:val="0"/>
          <w:smallCaps w:val="0"/>
          <w:color w:val="000000" w:themeColor="text1" w:themeTint="FF" w:themeShade="FF"/>
          <w:sz w:val="22"/>
          <w:szCs w:val="22"/>
        </w:rPr>
        <w:t>Sprog</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anses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som </w:t>
      </w:r>
      <w:r w:rsidRPr="62087E60" w:rsidR="62087E60">
        <w:rPr>
          <w:rFonts w:ascii="Calibri" w:hAnsi="Calibri" w:eastAsia="Calibri" w:cs="Calibri"/>
          <w:b w:val="0"/>
          <w:bCs w:val="0"/>
          <w:i w:val="0"/>
          <w:iCs w:val="0"/>
          <w:caps w:val="0"/>
          <w:smallCaps w:val="0"/>
          <w:color w:val="000000" w:themeColor="text1" w:themeTint="FF" w:themeShade="FF"/>
          <w:sz w:val="22"/>
          <w:szCs w:val="22"/>
        </w:rPr>
        <w:t>redskab</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til at forstå en anden kultur og en anden </w:t>
      </w:r>
      <w:r w:rsidRPr="62087E60" w:rsidR="62087E60">
        <w:rPr>
          <w:rFonts w:ascii="Calibri" w:hAnsi="Calibri" w:eastAsia="Calibri" w:cs="Calibri"/>
          <w:b w:val="0"/>
          <w:bCs w:val="0"/>
          <w:i w:val="0"/>
          <w:iCs w:val="0"/>
          <w:caps w:val="0"/>
          <w:smallCaps w:val="0"/>
          <w:color w:val="000000" w:themeColor="text1" w:themeTint="FF" w:themeShade="FF"/>
          <w:sz w:val="22"/>
          <w:szCs w:val="22"/>
        </w:rPr>
        <w:t>måde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at </w:t>
      </w:r>
      <w:r w:rsidRPr="62087E60" w:rsidR="62087E60">
        <w:rPr>
          <w:rFonts w:ascii="Calibri" w:hAnsi="Calibri" w:eastAsia="Calibri" w:cs="Calibri"/>
          <w:b w:val="0"/>
          <w:bCs w:val="0"/>
          <w:i w:val="0"/>
          <w:iCs w:val="0"/>
          <w:caps w:val="0"/>
          <w:smallCaps w:val="0"/>
          <w:color w:val="000000" w:themeColor="text1" w:themeTint="FF" w:themeShade="FF"/>
          <w:sz w:val="22"/>
          <w:szCs w:val="22"/>
        </w:rPr>
        <w:t>tænke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føle på. </w:t>
      </w:r>
      <w:r w:rsidRPr="62087E60" w:rsidR="62087E60">
        <w:rPr>
          <w:rFonts w:ascii="Calibri" w:hAnsi="Calibri" w:eastAsia="Calibri" w:cs="Calibri"/>
          <w:b w:val="0"/>
          <w:bCs w:val="0"/>
          <w:i w:val="0"/>
          <w:iCs w:val="0"/>
          <w:caps w:val="0"/>
          <w:smallCaps w:val="0"/>
          <w:color w:val="000000" w:themeColor="text1" w:themeTint="FF" w:themeShade="FF"/>
          <w:sz w:val="22"/>
          <w:szCs w:val="22"/>
        </w:rPr>
        <w:t>Sprogundervisningen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skal understøtte og </w:t>
      </w:r>
      <w:r w:rsidRPr="62087E60" w:rsidR="62087E60">
        <w:rPr>
          <w:rFonts w:ascii="Calibri" w:hAnsi="Calibri" w:eastAsia="Calibri" w:cs="Calibri"/>
          <w:b w:val="0"/>
          <w:bCs w:val="0"/>
          <w:i w:val="0"/>
          <w:iCs w:val="0"/>
          <w:caps w:val="0"/>
          <w:smallCaps w:val="0"/>
          <w:color w:val="000000" w:themeColor="text1" w:themeTint="FF" w:themeShade="FF"/>
          <w:sz w:val="22"/>
          <w:szCs w:val="22"/>
        </w:rPr>
        <w:t>åbne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for en positiv </w:t>
      </w:r>
      <w:r w:rsidRPr="62087E60" w:rsidR="62087E60">
        <w:rPr>
          <w:rFonts w:ascii="Calibri" w:hAnsi="Calibri" w:eastAsia="Calibri" w:cs="Calibri"/>
          <w:b w:val="0"/>
          <w:bCs w:val="0"/>
          <w:i w:val="0"/>
          <w:iCs w:val="0"/>
          <w:caps w:val="0"/>
          <w:smallCaps w:val="0"/>
          <w:color w:val="000000" w:themeColor="text1" w:themeTint="FF" w:themeShade="FF"/>
          <w:sz w:val="22"/>
          <w:szCs w:val="22"/>
        </w:rPr>
        <w:t>holdning</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over for andre </w:t>
      </w:r>
      <w:r w:rsidRPr="62087E60" w:rsidR="62087E60">
        <w:rPr>
          <w:rFonts w:ascii="Calibri" w:hAnsi="Calibri" w:eastAsia="Calibri" w:cs="Calibri"/>
          <w:b w:val="0"/>
          <w:bCs w:val="0"/>
          <w:i w:val="0"/>
          <w:iCs w:val="0"/>
          <w:caps w:val="0"/>
          <w:smallCaps w:val="0"/>
          <w:color w:val="000000" w:themeColor="text1" w:themeTint="FF" w:themeShade="FF"/>
          <w:sz w:val="22"/>
          <w:szCs w:val="22"/>
        </w:rPr>
        <w:t>kulturer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en anden </w:t>
      </w:r>
      <w:r w:rsidRPr="62087E60" w:rsidR="62087E60">
        <w:rPr>
          <w:rFonts w:ascii="Calibri" w:hAnsi="Calibri" w:eastAsia="Calibri" w:cs="Calibri"/>
          <w:b w:val="0"/>
          <w:bCs w:val="0"/>
          <w:i w:val="0"/>
          <w:iCs w:val="0"/>
          <w:caps w:val="0"/>
          <w:smallCaps w:val="0"/>
          <w:color w:val="000000" w:themeColor="text1" w:themeTint="FF" w:themeShade="FF"/>
          <w:sz w:val="22"/>
          <w:szCs w:val="22"/>
        </w:rPr>
        <w:t>måde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at </w:t>
      </w:r>
      <w:r w:rsidRPr="62087E60" w:rsidR="62087E60">
        <w:rPr>
          <w:rFonts w:ascii="Calibri" w:hAnsi="Calibri" w:eastAsia="Calibri" w:cs="Calibri"/>
          <w:b w:val="0"/>
          <w:bCs w:val="0"/>
          <w:i w:val="0"/>
          <w:iCs w:val="0"/>
          <w:caps w:val="0"/>
          <w:smallCaps w:val="0"/>
          <w:color w:val="000000" w:themeColor="text1" w:themeTint="FF" w:themeShade="FF"/>
          <w:sz w:val="22"/>
          <w:szCs w:val="22"/>
        </w:rPr>
        <w:t>se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verden på. At lære et </w:t>
      </w:r>
      <w:r w:rsidRPr="62087E60" w:rsidR="62087E60">
        <w:rPr>
          <w:rFonts w:ascii="Calibri" w:hAnsi="Calibri" w:eastAsia="Calibri" w:cs="Calibri"/>
          <w:b w:val="0"/>
          <w:bCs w:val="0"/>
          <w:i w:val="0"/>
          <w:iCs w:val="0"/>
          <w:caps w:val="0"/>
          <w:smallCaps w:val="0"/>
          <w:color w:val="000000" w:themeColor="text1" w:themeTint="FF" w:themeShade="FF"/>
          <w:sz w:val="22"/>
          <w:szCs w:val="22"/>
        </w:rPr>
        <w:t>fremmedsprog</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kræver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at </w:t>
      </w:r>
      <w:r w:rsidRPr="62087E60" w:rsidR="62087E60">
        <w:rPr>
          <w:rFonts w:ascii="Calibri" w:hAnsi="Calibri" w:eastAsia="Calibri" w:cs="Calibri"/>
          <w:b w:val="0"/>
          <w:bCs w:val="0"/>
          <w:i w:val="0"/>
          <w:iCs w:val="0"/>
          <w:caps w:val="0"/>
          <w:smallCaps w:val="0"/>
          <w:color w:val="000000" w:themeColor="text1" w:themeTint="FF" w:themeShade="FF"/>
          <w:sz w:val="22"/>
          <w:szCs w:val="22"/>
        </w:rPr>
        <w:t>eleverne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øver sig i at lytte, </w:t>
      </w:r>
      <w:r w:rsidRPr="62087E60" w:rsidR="62087E60">
        <w:rPr>
          <w:rFonts w:ascii="Calibri" w:hAnsi="Calibri" w:eastAsia="Calibri" w:cs="Calibri"/>
          <w:b w:val="0"/>
          <w:bCs w:val="0"/>
          <w:i w:val="0"/>
          <w:iCs w:val="0"/>
          <w:caps w:val="0"/>
          <w:smallCaps w:val="0"/>
          <w:color w:val="000000" w:themeColor="text1" w:themeTint="FF" w:themeShade="FF"/>
          <w:sz w:val="22"/>
          <w:szCs w:val="22"/>
        </w:rPr>
        <w:t>ikke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kun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til de </w:t>
      </w:r>
      <w:r w:rsidRPr="62087E60" w:rsidR="62087E60">
        <w:rPr>
          <w:rFonts w:ascii="Calibri" w:hAnsi="Calibri" w:eastAsia="Calibri" w:cs="Calibri"/>
          <w:b w:val="0"/>
          <w:bCs w:val="0"/>
          <w:i w:val="0"/>
          <w:iCs w:val="0"/>
          <w:caps w:val="0"/>
          <w:smallCaps w:val="0"/>
          <w:color w:val="000000" w:themeColor="text1" w:themeTint="FF" w:themeShade="FF"/>
          <w:sz w:val="22"/>
          <w:szCs w:val="22"/>
        </w:rPr>
        <w:t>egentlige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ord, men også til det ”usagte” som ligger i </w:t>
      </w:r>
      <w:r w:rsidRPr="62087E60" w:rsidR="62087E60">
        <w:rPr>
          <w:rFonts w:ascii="Calibri" w:hAnsi="Calibri" w:eastAsia="Calibri" w:cs="Calibri"/>
          <w:b w:val="0"/>
          <w:bCs w:val="0"/>
          <w:i w:val="0"/>
          <w:iCs w:val="0"/>
          <w:caps w:val="0"/>
          <w:smallCaps w:val="0"/>
          <w:color w:val="000000" w:themeColor="text1" w:themeTint="FF" w:themeShade="FF"/>
          <w:sz w:val="22"/>
          <w:szCs w:val="22"/>
        </w:rPr>
        <w:t>tonefald</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w:t>
      </w:r>
      <w:r w:rsidRPr="62087E60" w:rsidR="62087E60">
        <w:rPr>
          <w:rFonts w:ascii="Calibri" w:hAnsi="Calibri" w:eastAsia="Calibri" w:cs="Calibri"/>
          <w:b w:val="0"/>
          <w:bCs w:val="0"/>
          <w:i w:val="0"/>
          <w:iCs w:val="0"/>
          <w:caps w:val="0"/>
          <w:smallCaps w:val="0"/>
          <w:color w:val="000000" w:themeColor="text1" w:themeTint="FF" w:themeShade="FF"/>
          <w:sz w:val="22"/>
          <w:szCs w:val="22"/>
        </w:rPr>
        <w:t>gestik</w:t>
      </w:r>
      <w:r w:rsidRPr="62087E60" w:rsidR="62087E60">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62087E60" w14:paraId="06476F15" wp14:textId="329D8472">
      <w:pPr>
        <w:spacing w:before="0" w:after="0" w:line="240" w:lineRule="auto"/>
        <w:ind w:left="516" w:right="478"/>
        <w:jc w:val="both"/>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62087E60" w14:paraId="65DFFDA1" wp14:textId="7BACEA0B">
      <w:pPr>
        <w:spacing w:before="2" w:after="0" w:line="240" w:lineRule="auto"/>
        <w:ind w:left="515" w:right="376"/>
        <w:jc w:val="left"/>
        <w:rPr>
          <w:rFonts w:ascii="Calibri" w:hAnsi="Calibri" w:eastAsia="Calibri" w:cs="Calibri"/>
          <w:b w:val="0"/>
          <w:bCs w:val="0"/>
          <w:i w:val="0"/>
          <w:iCs w:val="0"/>
          <w:caps w:val="0"/>
          <w:smallCaps w:val="0"/>
          <w:color w:val="000000" w:themeColor="text1" w:themeTint="FF" w:themeShade="FF"/>
          <w:sz w:val="22"/>
          <w:szCs w:val="22"/>
        </w:rPr>
      </w:pP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Formålet med </w:t>
      </w:r>
      <w:r w:rsidRPr="62087E60" w:rsidR="62087E60">
        <w:rPr>
          <w:rFonts w:ascii="Calibri" w:hAnsi="Calibri" w:eastAsia="Calibri" w:cs="Calibri"/>
          <w:b w:val="0"/>
          <w:bCs w:val="0"/>
          <w:i w:val="0"/>
          <w:iCs w:val="0"/>
          <w:caps w:val="0"/>
          <w:smallCaps w:val="0"/>
          <w:color w:val="000000" w:themeColor="text1" w:themeTint="FF" w:themeShade="FF"/>
          <w:sz w:val="22"/>
          <w:szCs w:val="22"/>
        </w:rPr>
        <w:t>tyskundervisningen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er, at </w:t>
      </w:r>
      <w:r w:rsidRPr="62087E60" w:rsidR="62087E60">
        <w:rPr>
          <w:rFonts w:ascii="Calibri" w:hAnsi="Calibri" w:eastAsia="Calibri" w:cs="Calibri"/>
          <w:b w:val="0"/>
          <w:bCs w:val="0"/>
          <w:i w:val="0"/>
          <w:iCs w:val="0"/>
          <w:caps w:val="0"/>
          <w:smallCaps w:val="0"/>
          <w:color w:val="000000" w:themeColor="text1" w:themeTint="FF" w:themeShade="FF"/>
          <w:sz w:val="22"/>
          <w:szCs w:val="22"/>
        </w:rPr>
        <w:t>eleverne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tilegner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sig </w:t>
      </w:r>
      <w:r w:rsidRPr="62087E60" w:rsidR="62087E60">
        <w:rPr>
          <w:rFonts w:ascii="Calibri" w:hAnsi="Calibri" w:eastAsia="Calibri" w:cs="Calibri"/>
          <w:b w:val="0"/>
          <w:bCs w:val="0"/>
          <w:i w:val="0"/>
          <w:iCs w:val="0"/>
          <w:caps w:val="0"/>
          <w:smallCaps w:val="0"/>
          <w:color w:val="000000" w:themeColor="text1" w:themeTint="FF" w:themeShade="FF"/>
          <w:sz w:val="22"/>
          <w:szCs w:val="22"/>
        </w:rPr>
        <w:t>kundskaber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w:t>
      </w:r>
      <w:r w:rsidRPr="62087E60" w:rsidR="62087E60">
        <w:rPr>
          <w:rFonts w:ascii="Calibri" w:hAnsi="Calibri" w:eastAsia="Calibri" w:cs="Calibri"/>
          <w:b w:val="0"/>
          <w:bCs w:val="0"/>
          <w:i w:val="0"/>
          <w:iCs w:val="0"/>
          <w:caps w:val="0"/>
          <w:smallCaps w:val="0"/>
          <w:color w:val="000000" w:themeColor="text1" w:themeTint="FF" w:themeShade="FF"/>
          <w:sz w:val="22"/>
          <w:szCs w:val="22"/>
        </w:rPr>
        <w:t>færdigheder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således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de kan </w:t>
      </w:r>
      <w:r w:rsidRPr="62087E60" w:rsidR="62087E60">
        <w:rPr>
          <w:rFonts w:ascii="Calibri" w:hAnsi="Calibri" w:eastAsia="Calibri" w:cs="Calibri"/>
          <w:b w:val="0"/>
          <w:bCs w:val="0"/>
          <w:i w:val="0"/>
          <w:iCs w:val="0"/>
          <w:caps w:val="0"/>
          <w:smallCaps w:val="0"/>
          <w:color w:val="000000" w:themeColor="text1" w:themeTint="FF" w:themeShade="FF"/>
          <w:sz w:val="22"/>
          <w:szCs w:val="22"/>
        </w:rPr>
        <w:t>udtrykke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sig </w:t>
      </w:r>
      <w:r w:rsidRPr="62087E60" w:rsidR="62087E60">
        <w:rPr>
          <w:rFonts w:ascii="Calibri" w:hAnsi="Calibri" w:eastAsia="Calibri" w:cs="Calibri"/>
          <w:b w:val="0"/>
          <w:bCs w:val="0"/>
          <w:i w:val="0"/>
          <w:iCs w:val="0"/>
          <w:caps w:val="0"/>
          <w:smallCaps w:val="0"/>
          <w:color w:val="000000" w:themeColor="text1" w:themeTint="FF" w:themeShade="FF"/>
          <w:sz w:val="22"/>
          <w:szCs w:val="22"/>
        </w:rPr>
        <w:t>mundtligt</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w:t>
      </w:r>
      <w:r w:rsidRPr="62087E60" w:rsidR="62087E60">
        <w:rPr>
          <w:rFonts w:ascii="Calibri" w:hAnsi="Calibri" w:eastAsia="Calibri" w:cs="Calibri"/>
          <w:b w:val="0"/>
          <w:bCs w:val="0"/>
          <w:i w:val="0"/>
          <w:iCs w:val="0"/>
          <w:caps w:val="0"/>
          <w:smallCaps w:val="0"/>
          <w:color w:val="000000" w:themeColor="text1" w:themeTint="FF" w:themeShade="FF"/>
          <w:sz w:val="22"/>
          <w:szCs w:val="22"/>
        </w:rPr>
        <w:t>skriftligt</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på tysk.</w:t>
      </w:r>
    </w:p>
    <w:p xmlns:wp14="http://schemas.microsoft.com/office/word/2010/wordml" w:rsidP="62087E60" w14:paraId="0D89AF61" wp14:textId="4EDA007C">
      <w:pPr>
        <w:pStyle w:val="Normal"/>
        <w:spacing w:before="2" w:after="0" w:line="240" w:lineRule="auto"/>
        <w:ind w:left="515" w:right="376"/>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62087E60" w14:paraId="50CA8DB5" wp14:textId="44A231D9">
      <w:pPr>
        <w:spacing w:before="0" w:after="0" w:line="240" w:lineRule="auto"/>
        <w:ind w:left="515" w:right="376"/>
        <w:jc w:val="left"/>
        <w:rPr>
          <w:rFonts w:ascii="Calibri" w:hAnsi="Calibri" w:eastAsia="Calibri" w:cs="Calibri"/>
          <w:b w:val="0"/>
          <w:bCs w:val="0"/>
          <w:i w:val="0"/>
          <w:iCs w:val="0"/>
          <w:caps w:val="0"/>
          <w:smallCaps w:val="0"/>
          <w:color w:val="000000" w:themeColor="text1" w:themeTint="FF" w:themeShade="FF"/>
          <w:sz w:val="22"/>
          <w:szCs w:val="22"/>
        </w:rPr>
      </w:pPr>
      <w:r w:rsidRPr="62087E60" w:rsidR="62087E60">
        <w:rPr>
          <w:rFonts w:ascii="Calibri" w:hAnsi="Calibri" w:eastAsia="Calibri" w:cs="Calibri"/>
          <w:b w:val="0"/>
          <w:bCs w:val="0"/>
          <w:i w:val="0"/>
          <w:iCs w:val="0"/>
          <w:caps w:val="0"/>
          <w:smallCaps w:val="0"/>
          <w:color w:val="000000" w:themeColor="text1" w:themeTint="FF" w:themeShade="FF"/>
          <w:sz w:val="22"/>
          <w:szCs w:val="22"/>
        </w:rPr>
        <w:t>Eleverne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skal </w:t>
      </w:r>
      <w:r w:rsidRPr="62087E60" w:rsidR="62087E60">
        <w:rPr>
          <w:rFonts w:ascii="Calibri" w:hAnsi="Calibri" w:eastAsia="Calibri" w:cs="Calibri"/>
          <w:b w:val="0"/>
          <w:bCs w:val="0"/>
          <w:i w:val="0"/>
          <w:iCs w:val="0"/>
          <w:caps w:val="0"/>
          <w:smallCaps w:val="0"/>
          <w:color w:val="000000" w:themeColor="text1" w:themeTint="FF" w:themeShade="FF"/>
          <w:sz w:val="22"/>
          <w:szCs w:val="22"/>
        </w:rPr>
        <w:t>opleve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den </w:t>
      </w:r>
      <w:r w:rsidRPr="62087E60" w:rsidR="62087E60">
        <w:rPr>
          <w:rFonts w:ascii="Calibri" w:hAnsi="Calibri" w:eastAsia="Calibri" w:cs="Calibri"/>
          <w:b w:val="0"/>
          <w:bCs w:val="0"/>
          <w:i w:val="0"/>
          <w:iCs w:val="0"/>
          <w:caps w:val="0"/>
          <w:smallCaps w:val="0"/>
          <w:color w:val="000000" w:themeColor="text1" w:themeTint="FF" w:themeShade="FF"/>
          <w:sz w:val="22"/>
          <w:szCs w:val="22"/>
        </w:rPr>
        <w:t>dimension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i </w:t>
      </w:r>
      <w:r w:rsidRPr="62087E60" w:rsidR="62087E60">
        <w:rPr>
          <w:rFonts w:ascii="Calibri" w:hAnsi="Calibri" w:eastAsia="Calibri" w:cs="Calibri"/>
          <w:b w:val="0"/>
          <w:bCs w:val="0"/>
          <w:i w:val="0"/>
          <w:iCs w:val="0"/>
          <w:caps w:val="0"/>
          <w:smallCaps w:val="0"/>
          <w:color w:val="000000" w:themeColor="text1" w:themeTint="FF" w:themeShade="FF"/>
          <w:sz w:val="22"/>
          <w:szCs w:val="22"/>
        </w:rPr>
        <w:t>sproget</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som går </w:t>
      </w:r>
      <w:r w:rsidRPr="62087E60" w:rsidR="62087E60">
        <w:rPr>
          <w:rFonts w:ascii="Calibri" w:hAnsi="Calibri" w:eastAsia="Calibri" w:cs="Calibri"/>
          <w:b w:val="0"/>
          <w:bCs w:val="0"/>
          <w:i w:val="0"/>
          <w:iCs w:val="0"/>
          <w:caps w:val="0"/>
          <w:smallCaps w:val="0"/>
          <w:color w:val="000000" w:themeColor="text1" w:themeTint="FF" w:themeShade="FF"/>
          <w:sz w:val="22"/>
          <w:szCs w:val="22"/>
        </w:rPr>
        <w:t>ud</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over </w:t>
      </w:r>
      <w:r w:rsidRPr="62087E60" w:rsidR="62087E60">
        <w:rPr>
          <w:rFonts w:ascii="Calibri" w:hAnsi="Calibri" w:eastAsia="Calibri" w:cs="Calibri"/>
          <w:b w:val="0"/>
          <w:bCs w:val="0"/>
          <w:i w:val="0"/>
          <w:iCs w:val="0"/>
          <w:caps w:val="0"/>
          <w:smallCaps w:val="0"/>
          <w:color w:val="000000" w:themeColor="text1" w:themeTint="FF" w:themeShade="FF"/>
          <w:sz w:val="22"/>
          <w:szCs w:val="22"/>
        </w:rPr>
        <w:t>sprogets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funktion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som </w:t>
      </w:r>
      <w:r w:rsidRPr="62087E60" w:rsidR="62087E60">
        <w:rPr>
          <w:rFonts w:ascii="Calibri" w:hAnsi="Calibri" w:eastAsia="Calibri" w:cs="Calibri"/>
          <w:b w:val="0"/>
          <w:bCs w:val="0"/>
          <w:i w:val="0"/>
          <w:iCs w:val="0"/>
          <w:caps w:val="0"/>
          <w:smallCaps w:val="0"/>
          <w:color w:val="000000" w:themeColor="text1" w:themeTint="FF" w:themeShade="FF"/>
          <w:sz w:val="22"/>
          <w:szCs w:val="22"/>
        </w:rPr>
        <w:t>informationsformidling</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Viden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om kulturelle og </w:t>
      </w:r>
      <w:r w:rsidRPr="62087E60" w:rsidR="62087E60">
        <w:rPr>
          <w:rFonts w:ascii="Calibri" w:hAnsi="Calibri" w:eastAsia="Calibri" w:cs="Calibri"/>
          <w:b w:val="0"/>
          <w:bCs w:val="0"/>
          <w:i w:val="0"/>
          <w:iCs w:val="0"/>
          <w:caps w:val="0"/>
          <w:smallCaps w:val="0"/>
          <w:color w:val="000000" w:themeColor="text1" w:themeTint="FF" w:themeShade="FF"/>
          <w:sz w:val="22"/>
          <w:szCs w:val="22"/>
        </w:rPr>
        <w:t>samfundsmæssige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forhold skal </w:t>
      </w:r>
      <w:r w:rsidRPr="62087E60" w:rsidR="62087E60">
        <w:rPr>
          <w:rFonts w:ascii="Calibri" w:hAnsi="Calibri" w:eastAsia="Calibri" w:cs="Calibri"/>
          <w:b w:val="0"/>
          <w:bCs w:val="0"/>
          <w:i w:val="0"/>
          <w:iCs w:val="0"/>
          <w:caps w:val="0"/>
          <w:smallCaps w:val="0"/>
          <w:color w:val="000000" w:themeColor="text1" w:themeTint="FF" w:themeShade="FF"/>
          <w:sz w:val="22"/>
          <w:szCs w:val="22"/>
        </w:rPr>
        <w:t>indgå</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i </w:t>
      </w:r>
      <w:r w:rsidRPr="62087E60" w:rsidR="62087E60">
        <w:rPr>
          <w:rFonts w:ascii="Calibri" w:hAnsi="Calibri" w:eastAsia="Calibri" w:cs="Calibri"/>
          <w:b w:val="0"/>
          <w:bCs w:val="0"/>
          <w:i w:val="0"/>
          <w:iCs w:val="0"/>
          <w:caps w:val="0"/>
          <w:smallCaps w:val="0"/>
          <w:color w:val="000000" w:themeColor="text1" w:themeTint="FF" w:themeShade="FF"/>
          <w:sz w:val="22"/>
          <w:szCs w:val="22"/>
        </w:rPr>
        <w:t>undervisningen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Igennem</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sammenligning</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mellem</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tysk og dansk skal </w:t>
      </w:r>
      <w:r w:rsidRPr="62087E60" w:rsidR="62087E60">
        <w:rPr>
          <w:rFonts w:ascii="Calibri" w:hAnsi="Calibri" w:eastAsia="Calibri" w:cs="Calibri"/>
          <w:b w:val="0"/>
          <w:bCs w:val="0"/>
          <w:i w:val="0"/>
          <w:iCs w:val="0"/>
          <w:caps w:val="0"/>
          <w:smallCaps w:val="0"/>
          <w:color w:val="000000" w:themeColor="text1" w:themeTint="FF" w:themeShade="FF"/>
          <w:sz w:val="22"/>
          <w:szCs w:val="22"/>
        </w:rPr>
        <w:t>forståelsen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for både modersmålet og </w:t>
      </w:r>
      <w:r w:rsidRPr="62087E60" w:rsidR="62087E60">
        <w:rPr>
          <w:rFonts w:ascii="Calibri" w:hAnsi="Calibri" w:eastAsia="Calibri" w:cs="Calibri"/>
          <w:b w:val="0"/>
          <w:bCs w:val="0"/>
          <w:i w:val="0"/>
          <w:iCs w:val="0"/>
          <w:caps w:val="0"/>
          <w:smallCaps w:val="0"/>
          <w:color w:val="000000" w:themeColor="text1" w:themeTint="FF" w:themeShade="FF"/>
          <w:sz w:val="22"/>
          <w:szCs w:val="22"/>
        </w:rPr>
        <w:t>fremmedsproget</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styrkes, og </w:t>
      </w:r>
      <w:r w:rsidRPr="62087E60" w:rsidR="62087E60">
        <w:rPr>
          <w:rFonts w:ascii="Calibri" w:hAnsi="Calibri" w:eastAsia="Calibri" w:cs="Calibri"/>
          <w:b w:val="0"/>
          <w:bCs w:val="0"/>
          <w:i w:val="0"/>
          <w:iCs w:val="0"/>
          <w:caps w:val="0"/>
          <w:smallCaps w:val="0"/>
          <w:color w:val="000000" w:themeColor="text1" w:themeTint="FF" w:themeShade="FF"/>
          <w:sz w:val="22"/>
          <w:szCs w:val="22"/>
        </w:rPr>
        <w:t>evnen</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til at </w:t>
      </w:r>
      <w:r w:rsidRPr="62087E60" w:rsidR="62087E60">
        <w:rPr>
          <w:rFonts w:ascii="Calibri" w:hAnsi="Calibri" w:eastAsia="Calibri" w:cs="Calibri"/>
          <w:b w:val="0"/>
          <w:bCs w:val="0"/>
          <w:i w:val="0"/>
          <w:iCs w:val="0"/>
          <w:caps w:val="0"/>
          <w:smallCaps w:val="0"/>
          <w:color w:val="000000" w:themeColor="text1" w:themeTint="FF" w:themeShade="FF"/>
          <w:sz w:val="22"/>
          <w:szCs w:val="22"/>
        </w:rPr>
        <w:t>iagttage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sproglige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fænomener</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og </w:t>
      </w:r>
      <w:r w:rsidRPr="62087E60" w:rsidR="62087E60">
        <w:rPr>
          <w:rFonts w:ascii="Calibri" w:hAnsi="Calibri" w:eastAsia="Calibri" w:cs="Calibri"/>
          <w:b w:val="0"/>
          <w:bCs w:val="0"/>
          <w:i w:val="0"/>
          <w:iCs w:val="0"/>
          <w:caps w:val="0"/>
          <w:smallCaps w:val="0"/>
          <w:color w:val="000000" w:themeColor="text1" w:themeTint="FF" w:themeShade="FF"/>
          <w:sz w:val="22"/>
          <w:szCs w:val="22"/>
        </w:rPr>
        <w:t>deres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betydning skal </w:t>
      </w:r>
      <w:r w:rsidRPr="62087E60" w:rsidR="62087E60">
        <w:rPr>
          <w:rFonts w:ascii="Calibri" w:hAnsi="Calibri" w:eastAsia="Calibri" w:cs="Calibri"/>
          <w:b w:val="0"/>
          <w:bCs w:val="0"/>
          <w:i w:val="0"/>
          <w:iCs w:val="0"/>
          <w:caps w:val="0"/>
          <w:smallCaps w:val="0"/>
          <w:color w:val="000000" w:themeColor="text1" w:themeTint="FF" w:themeShade="FF"/>
          <w:sz w:val="22"/>
          <w:szCs w:val="22"/>
        </w:rPr>
        <w:t>skærpes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Faget skal </w:t>
      </w:r>
      <w:r w:rsidRPr="62087E60" w:rsidR="62087E60">
        <w:rPr>
          <w:rFonts w:ascii="Calibri" w:hAnsi="Calibri" w:eastAsia="Calibri" w:cs="Calibri"/>
          <w:b w:val="0"/>
          <w:bCs w:val="0"/>
          <w:i w:val="0"/>
          <w:iCs w:val="0"/>
          <w:caps w:val="0"/>
          <w:smallCaps w:val="0"/>
          <w:color w:val="000000" w:themeColor="text1" w:themeTint="FF" w:themeShade="FF"/>
          <w:sz w:val="22"/>
          <w:szCs w:val="22"/>
        </w:rPr>
        <w:t>indgå</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i et </w:t>
      </w:r>
      <w:r w:rsidRPr="62087E60" w:rsidR="62087E60">
        <w:rPr>
          <w:rFonts w:ascii="Calibri" w:hAnsi="Calibri" w:eastAsia="Calibri" w:cs="Calibri"/>
          <w:b w:val="0"/>
          <w:bCs w:val="0"/>
          <w:i w:val="0"/>
          <w:iCs w:val="0"/>
          <w:caps w:val="0"/>
          <w:smallCaps w:val="0"/>
          <w:color w:val="000000" w:themeColor="text1" w:themeTint="FF" w:themeShade="FF"/>
          <w:sz w:val="22"/>
          <w:szCs w:val="22"/>
        </w:rPr>
        <w:t>tværfagligt</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samarbejde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med f.eks. dansk og historie for at </w:t>
      </w:r>
      <w:r w:rsidRPr="62087E60" w:rsidR="62087E60">
        <w:rPr>
          <w:rFonts w:ascii="Calibri" w:hAnsi="Calibri" w:eastAsia="Calibri" w:cs="Calibri"/>
          <w:b w:val="0"/>
          <w:bCs w:val="0"/>
          <w:i w:val="0"/>
          <w:iCs w:val="0"/>
          <w:caps w:val="0"/>
          <w:smallCaps w:val="0"/>
          <w:color w:val="000000" w:themeColor="text1" w:themeTint="FF" w:themeShade="FF"/>
          <w:sz w:val="22"/>
          <w:szCs w:val="22"/>
        </w:rPr>
        <w:t>styrkeelevernes</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w:t>
      </w:r>
      <w:r w:rsidRPr="62087E60" w:rsidR="62087E60">
        <w:rPr>
          <w:rFonts w:ascii="Calibri" w:hAnsi="Calibri" w:eastAsia="Calibri" w:cs="Calibri"/>
          <w:b w:val="0"/>
          <w:bCs w:val="0"/>
          <w:i w:val="0"/>
          <w:iCs w:val="0"/>
          <w:caps w:val="0"/>
          <w:smallCaps w:val="0"/>
          <w:color w:val="000000" w:themeColor="text1" w:themeTint="FF" w:themeShade="FF"/>
          <w:sz w:val="22"/>
          <w:szCs w:val="22"/>
        </w:rPr>
        <w:t>forståelse</w:t>
      </w:r>
      <w:r w:rsidRPr="62087E60" w:rsidR="62087E60">
        <w:rPr>
          <w:rFonts w:ascii="Calibri" w:hAnsi="Calibri" w:eastAsia="Calibri" w:cs="Calibri"/>
          <w:b w:val="0"/>
          <w:bCs w:val="0"/>
          <w:i w:val="0"/>
          <w:iCs w:val="0"/>
          <w:caps w:val="0"/>
          <w:smallCaps w:val="0"/>
          <w:color w:val="000000" w:themeColor="text1" w:themeTint="FF" w:themeShade="FF"/>
          <w:sz w:val="22"/>
          <w:szCs w:val="22"/>
        </w:rPr>
        <w:t xml:space="preserve"> for de grammatiske strukturer og de historiske </w:t>
      </w:r>
      <w:r w:rsidRPr="62087E60" w:rsidR="62087E60">
        <w:rPr>
          <w:rFonts w:ascii="Calibri" w:hAnsi="Calibri" w:eastAsia="Calibri" w:cs="Calibri"/>
          <w:b w:val="0"/>
          <w:bCs w:val="0"/>
          <w:i w:val="0"/>
          <w:iCs w:val="0"/>
          <w:caps w:val="0"/>
          <w:smallCaps w:val="0"/>
          <w:color w:val="000000" w:themeColor="text1" w:themeTint="FF" w:themeShade="FF"/>
          <w:sz w:val="22"/>
          <w:szCs w:val="22"/>
        </w:rPr>
        <w:t>sammenhænge</w:t>
      </w:r>
      <w:r w:rsidRPr="62087E60" w:rsidR="62087E60">
        <w:rPr>
          <w:rFonts w:ascii="Calibri" w:hAnsi="Calibri" w:eastAsia="Calibri" w:cs="Calibri"/>
          <w:b w:val="0"/>
          <w:bCs w:val="0"/>
          <w:i w:val="0"/>
          <w:iCs w:val="0"/>
          <w:caps w:val="0"/>
          <w:smallCaps w:val="0"/>
          <w:color w:val="000000" w:themeColor="text1" w:themeTint="FF" w:themeShade="FF"/>
          <w:sz w:val="22"/>
          <w:szCs w:val="22"/>
        </w:rPr>
        <w:t>.</w:t>
      </w:r>
    </w:p>
    <w:p w:rsidR="62087E60" w:rsidP="62087E60" w:rsidRDefault="62087E60" w14:paraId="24D9F8D4" w14:textId="50DECD2B">
      <w:pPr>
        <w:pStyle w:val="Normal"/>
        <w:spacing w:before="0" w:after="0" w:line="240" w:lineRule="auto"/>
        <w:ind w:left="515" w:right="376"/>
        <w:jc w:val="left"/>
        <w:rPr>
          <w:rFonts w:ascii="Calibri" w:hAnsi="Calibri" w:eastAsia="Calibri" w:cs="Calibri"/>
          <w:b w:val="0"/>
          <w:bCs w:val="0"/>
          <w:i w:val="0"/>
          <w:iCs w:val="0"/>
          <w:caps w:val="0"/>
          <w:smallCaps w:val="0"/>
          <w:color w:val="000000" w:themeColor="text1" w:themeTint="FF" w:themeShade="FF"/>
          <w:sz w:val="22"/>
          <w:szCs w:val="22"/>
        </w:rPr>
      </w:pPr>
    </w:p>
    <w:tbl>
      <w:tblPr>
        <w:tblStyle w:val="TableGrid"/>
        <w:tblW w:w="0" w:type="auto"/>
        <w:tblInd w:w="400" w:type="dxa"/>
        <w:tblLayout w:type="fixed"/>
        <w:tblLook w:val="06A0" w:firstRow="1" w:lastRow="0" w:firstColumn="1" w:lastColumn="0" w:noHBand="1" w:noVBand="1"/>
      </w:tblPr>
      <w:tblGrid>
        <w:gridCol w:w="13665"/>
      </w:tblGrid>
      <w:tr w:rsidR="1EC176F7" w:rsidTr="62087E60" w14:paraId="4C73A742">
        <w:trPr>
          <w:trHeight w:val="300"/>
        </w:trPr>
        <w:tc>
          <w:tcPr>
            <w:tcW w:w="13665" w:type="dxa"/>
            <w:shd w:val="clear" w:color="auto" w:fill="8EAADB" w:themeFill="accent1" w:themeFillTint="99"/>
            <w:tcMar/>
          </w:tcPr>
          <w:p w:rsidR="1EC176F7" w:rsidP="1EC176F7" w:rsidRDefault="1EC176F7" w14:paraId="31205588" w14:textId="43A81591">
            <w:pPr>
              <w:spacing w:before="0" w:after="0" w:line="240" w:lineRule="auto"/>
              <w:ind w:left="0" w:right="0" w:firstLine="0"/>
              <w:jc w:val="left"/>
              <w:rPr>
                <w:rFonts w:ascii="Calibri" w:hAnsi="Calibri" w:eastAsia="Calibri" w:cs="Calibri"/>
                <w:b w:val="0"/>
                <w:bCs w:val="0"/>
                <w:i w:val="0"/>
                <w:iCs w:val="0"/>
                <w:caps w:val="0"/>
                <w:smallCaps w:val="0"/>
                <w:color w:val="000000" w:themeColor="text1" w:themeTint="FF" w:themeShade="FF"/>
                <w:sz w:val="28"/>
                <w:szCs w:val="28"/>
              </w:rPr>
            </w:pPr>
            <w:r w:rsidRPr="1EC176F7" w:rsidR="1EC176F7">
              <w:rPr>
                <w:rFonts w:ascii="Calibri" w:hAnsi="Calibri" w:eastAsia="Calibri" w:cs="Calibri"/>
                <w:b w:val="1"/>
                <w:bCs w:val="1"/>
                <w:i w:val="0"/>
                <w:iCs w:val="0"/>
                <w:caps w:val="0"/>
                <w:smallCaps w:val="0"/>
                <w:color w:val="000000" w:themeColor="text1" w:themeTint="FF" w:themeShade="FF"/>
                <w:sz w:val="28"/>
                <w:szCs w:val="28"/>
              </w:rPr>
              <w:t xml:space="preserve">Fagets </w:t>
            </w:r>
            <w:r w:rsidRPr="1EC176F7" w:rsidR="1EC176F7">
              <w:rPr>
                <w:rFonts w:ascii="Calibri" w:hAnsi="Calibri" w:eastAsia="Calibri" w:cs="Calibri"/>
                <w:b w:val="1"/>
                <w:bCs w:val="1"/>
                <w:i w:val="0"/>
                <w:iCs w:val="0"/>
                <w:caps w:val="0"/>
                <w:smallCaps w:val="0"/>
                <w:color w:val="000000" w:themeColor="text1" w:themeTint="FF" w:themeShade="FF"/>
                <w:sz w:val="28"/>
                <w:szCs w:val="28"/>
              </w:rPr>
              <w:t>kompetenceområder</w:t>
            </w:r>
            <w:r w:rsidRPr="1EC176F7" w:rsidR="1EC176F7">
              <w:rPr>
                <w:rFonts w:ascii="Calibri" w:hAnsi="Calibri" w:eastAsia="Calibri" w:cs="Calibri"/>
                <w:b w:val="1"/>
                <w:bCs w:val="1"/>
                <w:i w:val="0"/>
                <w:iCs w:val="0"/>
                <w:caps w:val="0"/>
                <w:smallCaps w:val="0"/>
                <w:color w:val="000000" w:themeColor="text1" w:themeTint="FF" w:themeShade="FF"/>
                <w:sz w:val="28"/>
                <w:szCs w:val="28"/>
              </w:rPr>
              <w:t xml:space="preserve"> og </w:t>
            </w:r>
            <w:r w:rsidRPr="1EC176F7" w:rsidR="1EC176F7">
              <w:rPr>
                <w:rFonts w:ascii="Calibri" w:hAnsi="Calibri" w:eastAsia="Calibri" w:cs="Calibri"/>
                <w:b w:val="1"/>
                <w:bCs w:val="1"/>
                <w:i w:val="0"/>
                <w:iCs w:val="0"/>
                <w:caps w:val="0"/>
                <w:smallCaps w:val="0"/>
                <w:color w:val="000000" w:themeColor="text1" w:themeTint="FF" w:themeShade="FF"/>
                <w:sz w:val="28"/>
                <w:szCs w:val="28"/>
              </w:rPr>
              <w:t>slutmål</w:t>
            </w:r>
          </w:p>
        </w:tc>
      </w:tr>
    </w:tbl>
    <w:tbl>
      <w:tblPr>
        <w:tblStyle w:val="TableGrid"/>
        <w:tblW w:w="0" w:type="auto"/>
        <w:tblInd w:w="390" w:type="dxa"/>
        <w:tblLayout w:type="fixed"/>
        <w:tblLook w:val="06A0" w:firstRow="1" w:lastRow="0" w:firstColumn="1" w:lastColumn="0" w:noHBand="1" w:noVBand="1"/>
      </w:tblPr>
      <w:tblGrid>
        <w:gridCol w:w="3540"/>
        <w:gridCol w:w="10140"/>
      </w:tblGrid>
      <w:tr w:rsidR="1EC176F7" w:rsidTr="62087E60" w14:paraId="34110CB3">
        <w:trPr>
          <w:trHeight w:val="300"/>
        </w:trPr>
        <w:tc>
          <w:tcPr>
            <w:tcW w:w="3540" w:type="dxa"/>
            <w:shd w:val="clear" w:color="auto" w:fill="8EAADB" w:themeFill="accent1" w:themeFillTint="99"/>
            <w:tcMar>
              <w:left w:w="105" w:type="dxa"/>
              <w:right w:w="105" w:type="dxa"/>
            </w:tcMar>
            <w:vAlign w:val="top"/>
          </w:tcPr>
          <w:p w:rsidR="1EC176F7" w:rsidP="1EC176F7" w:rsidRDefault="1EC176F7" w14:paraId="4572B14E" w14:textId="3BF416FD">
            <w:pPr>
              <w:spacing w:before="0" w:after="0" w:line="240" w:lineRule="auto"/>
              <w:ind w:left="1120" w:right="0"/>
              <w:jc w:val="left"/>
              <w:rPr>
                <w:rFonts w:ascii="Calibri" w:hAnsi="Calibri" w:eastAsia="Calibri" w:cs="Calibri"/>
                <w:b w:val="0"/>
                <w:bCs w:val="0"/>
                <w:i w:val="0"/>
                <w:iCs w:val="0"/>
                <w:sz w:val="24"/>
                <w:szCs w:val="24"/>
              </w:rPr>
            </w:pPr>
            <w:r w:rsidRPr="1EC176F7" w:rsidR="1EC176F7">
              <w:rPr>
                <w:rFonts w:ascii="Calibri" w:hAnsi="Calibri" w:eastAsia="Calibri" w:cs="Calibri"/>
                <w:b w:val="1"/>
                <w:bCs w:val="1"/>
                <w:i w:val="0"/>
                <w:iCs w:val="0"/>
                <w:sz w:val="24"/>
                <w:szCs w:val="24"/>
              </w:rPr>
              <w:t>Kompetenceområder</w:t>
            </w:r>
          </w:p>
        </w:tc>
        <w:tc>
          <w:tcPr>
            <w:tcW w:w="10140" w:type="dxa"/>
            <w:shd w:val="clear" w:color="auto" w:fill="8EAADB" w:themeFill="accent1" w:themeFillTint="99"/>
            <w:tcMar>
              <w:left w:w="105" w:type="dxa"/>
              <w:right w:w="105" w:type="dxa"/>
            </w:tcMar>
            <w:vAlign w:val="top"/>
          </w:tcPr>
          <w:p w:rsidR="1EC176F7" w:rsidP="1EC176F7" w:rsidRDefault="1EC176F7" w14:paraId="1B91CF44" w14:textId="4C308CDE">
            <w:pPr>
              <w:spacing w:before="0" w:after="0" w:line="240" w:lineRule="auto"/>
              <w:ind w:left="1120" w:right="0"/>
              <w:jc w:val="left"/>
              <w:rPr>
                <w:rFonts w:ascii="Calibri" w:hAnsi="Calibri" w:eastAsia="Calibri" w:cs="Calibri"/>
                <w:b w:val="0"/>
                <w:bCs w:val="0"/>
                <w:i w:val="0"/>
                <w:iCs w:val="0"/>
                <w:sz w:val="24"/>
                <w:szCs w:val="24"/>
              </w:rPr>
            </w:pPr>
            <w:r w:rsidRPr="1EC176F7" w:rsidR="1EC176F7">
              <w:rPr>
                <w:rFonts w:ascii="Calibri" w:hAnsi="Calibri" w:eastAsia="Calibri" w:cs="Calibri"/>
                <w:b w:val="1"/>
                <w:bCs w:val="1"/>
                <w:i w:val="0"/>
                <w:iCs w:val="0"/>
                <w:sz w:val="24"/>
                <w:szCs w:val="24"/>
              </w:rPr>
              <w:t>Slutmål</w:t>
            </w:r>
          </w:p>
        </w:tc>
      </w:tr>
      <w:tr w:rsidR="1EC176F7" w:rsidTr="62087E60" w14:paraId="76EAE970">
        <w:trPr>
          <w:trHeight w:val="300"/>
        </w:trPr>
        <w:tc>
          <w:tcPr>
            <w:tcW w:w="3540" w:type="dxa"/>
            <w:tcMar>
              <w:left w:w="105" w:type="dxa"/>
              <w:right w:w="105" w:type="dxa"/>
            </w:tcMar>
            <w:vAlign w:val="top"/>
          </w:tcPr>
          <w:p w:rsidR="1EC176F7" w:rsidP="62087E60" w:rsidRDefault="1EC176F7" w14:paraId="35986F35" w14:textId="6B97D33A">
            <w:pPr>
              <w:pStyle w:val="NoSpacing"/>
              <w:rPr>
                <w:sz w:val="22"/>
                <w:szCs w:val="22"/>
              </w:rPr>
            </w:pPr>
          </w:p>
          <w:p w:rsidR="1EC176F7" w:rsidP="62087E60" w:rsidRDefault="1EC176F7" w14:paraId="47271C48" w14:textId="2C5C0A75">
            <w:pPr>
              <w:pStyle w:val="NoSpacing"/>
              <w:rPr>
                <w:rFonts w:ascii="Calibri" w:hAnsi="Calibri" w:eastAsia="Calibri" w:cs="Calibri"/>
                <w:b w:val="0"/>
                <w:bCs w:val="0"/>
                <w:i w:val="0"/>
                <w:iCs w:val="0"/>
                <w:strike w:val="0"/>
                <w:dstrike w:val="0"/>
                <w:sz w:val="22"/>
                <w:szCs w:val="22"/>
                <w:u w:val="single"/>
              </w:rPr>
            </w:pPr>
            <w:r w:rsidRPr="62087E60" w:rsidR="62087E60">
              <w:rPr>
                <w:sz w:val="22"/>
                <w:szCs w:val="22"/>
              </w:rPr>
              <w:t>Mundtlig</w:t>
            </w:r>
            <w:r w:rsidRPr="62087E60" w:rsidR="62087E60">
              <w:rPr>
                <w:sz w:val="22"/>
                <w:szCs w:val="22"/>
              </w:rPr>
              <w:t xml:space="preserve"> tysk (MT) </w:t>
            </w:r>
          </w:p>
          <w:p w:rsidR="1EC176F7" w:rsidP="62087E60" w:rsidRDefault="1EC176F7" w14:paraId="3BB0A2F2" w14:textId="0C731786">
            <w:pPr>
              <w:pStyle w:val="NoSpacing"/>
              <w:rPr>
                <w:sz w:val="22"/>
                <w:szCs w:val="22"/>
              </w:rPr>
            </w:pPr>
          </w:p>
        </w:tc>
        <w:tc>
          <w:tcPr>
            <w:tcW w:w="10140" w:type="dxa"/>
            <w:tcMar>
              <w:left w:w="105" w:type="dxa"/>
              <w:right w:w="105" w:type="dxa"/>
            </w:tcMar>
            <w:vAlign w:val="top"/>
          </w:tcPr>
          <w:p w:rsidR="1EC176F7" w:rsidP="62087E60" w:rsidRDefault="1EC176F7" w14:paraId="6AC7FB91" w14:textId="390B23CE">
            <w:pPr>
              <w:pStyle w:val="NoSpacing"/>
              <w:rPr>
                <w:sz w:val="22"/>
                <w:szCs w:val="22"/>
              </w:rPr>
            </w:pPr>
          </w:p>
          <w:p w:rsidR="1EC176F7" w:rsidP="62087E60" w:rsidRDefault="1EC176F7" w14:paraId="1F736CD7" w14:textId="42DABF69">
            <w:pPr>
              <w:pStyle w:val="NoSpacing"/>
              <w:rPr>
                <w:rFonts w:ascii="Calibri" w:hAnsi="Calibri" w:eastAsia="Calibri" w:cs="Calibri"/>
                <w:b w:val="0"/>
                <w:bCs w:val="0"/>
                <w:i w:val="0"/>
                <w:iCs w:val="0"/>
                <w:sz w:val="22"/>
                <w:szCs w:val="22"/>
              </w:rPr>
            </w:pPr>
            <w:r w:rsidRPr="62087E60" w:rsidR="62087E60">
              <w:rPr>
                <w:sz w:val="22"/>
                <w:szCs w:val="22"/>
              </w:rPr>
              <w:t xml:space="preserve">Eleven kan </w:t>
            </w:r>
            <w:r w:rsidRPr="62087E60" w:rsidR="62087E60">
              <w:rPr>
                <w:sz w:val="22"/>
                <w:szCs w:val="22"/>
              </w:rPr>
              <w:t>deltage</w:t>
            </w:r>
            <w:r w:rsidRPr="62087E60" w:rsidR="62087E60">
              <w:rPr>
                <w:sz w:val="22"/>
                <w:szCs w:val="22"/>
              </w:rPr>
              <w:t xml:space="preserve"> i </w:t>
            </w:r>
            <w:r w:rsidRPr="62087E60" w:rsidR="62087E60">
              <w:rPr>
                <w:sz w:val="22"/>
                <w:szCs w:val="22"/>
              </w:rPr>
              <w:t>længere</w:t>
            </w:r>
            <w:r w:rsidRPr="62087E60" w:rsidR="62087E60">
              <w:rPr>
                <w:sz w:val="22"/>
                <w:szCs w:val="22"/>
              </w:rPr>
              <w:t xml:space="preserve">, spontane samtaler og argumentere for egne </w:t>
            </w:r>
            <w:r w:rsidRPr="62087E60" w:rsidR="62087E60">
              <w:rPr>
                <w:sz w:val="22"/>
                <w:szCs w:val="22"/>
              </w:rPr>
              <w:t>synspunkter</w:t>
            </w:r>
            <w:r w:rsidRPr="62087E60" w:rsidR="62087E60">
              <w:rPr>
                <w:sz w:val="22"/>
                <w:szCs w:val="22"/>
              </w:rPr>
              <w:t xml:space="preserve"> på tysk, og</w:t>
            </w:r>
          </w:p>
          <w:p w:rsidR="1EC176F7" w:rsidP="62087E60" w:rsidRDefault="1EC176F7" w14:paraId="75D86C04" w14:textId="04359AED">
            <w:pPr>
              <w:pStyle w:val="NoSpacing"/>
              <w:rPr>
                <w:rFonts w:ascii="Calibri" w:hAnsi="Calibri" w:eastAsia="Calibri" w:cs="Calibri"/>
                <w:b w:val="0"/>
                <w:bCs w:val="0"/>
                <w:i w:val="0"/>
                <w:iCs w:val="0"/>
                <w:sz w:val="22"/>
                <w:szCs w:val="22"/>
              </w:rPr>
            </w:pPr>
            <w:r w:rsidRPr="62087E60" w:rsidR="62087E60">
              <w:rPr>
                <w:sz w:val="22"/>
                <w:szCs w:val="22"/>
              </w:rPr>
              <w:t>omfatter færdigheds- og vidensmål for lytning, samtale, præsentation, sprogligt fokus.</w:t>
            </w:r>
          </w:p>
        </w:tc>
      </w:tr>
      <w:tr w:rsidR="1EC176F7" w:rsidTr="62087E60" w14:paraId="135905A4">
        <w:trPr>
          <w:trHeight w:val="300"/>
        </w:trPr>
        <w:tc>
          <w:tcPr>
            <w:tcW w:w="3540" w:type="dxa"/>
            <w:tcMar>
              <w:left w:w="105" w:type="dxa"/>
              <w:right w:w="105" w:type="dxa"/>
            </w:tcMar>
            <w:vAlign w:val="top"/>
          </w:tcPr>
          <w:p w:rsidR="1EC176F7" w:rsidP="62087E60" w:rsidRDefault="1EC176F7" w14:paraId="18B3F518" w14:textId="0A2D4BCE">
            <w:pPr>
              <w:pStyle w:val="NoSpacing"/>
              <w:rPr>
                <w:sz w:val="22"/>
                <w:szCs w:val="22"/>
              </w:rPr>
            </w:pPr>
          </w:p>
          <w:p w:rsidR="1EC176F7" w:rsidP="62087E60" w:rsidRDefault="1EC176F7" w14:paraId="24D7031A" w14:textId="03BBF868">
            <w:pPr>
              <w:pStyle w:val="NoSpacing"/>
              <w:rPr>
                <w:rFonts w:ascii="Calibri" w:hAnsi="Calibri" w:eastAsia="Calibri" w:cs="Calibri"/>
                <w:b w:val="0"/>
                <w:bCs w:val="0"/>
                <w:i w:val="0"/>
                <w:iCs w:val="0"/>
                <w:strike w:val="0"/>
                <w:dstrike w:val="0"/>
                <w:sz w:val="22"/>
                <w:szCs w:val="22"/>
                <w:u w:val="single"/>
              </w:rPr>
            </w:pPr>
            <w:r w:rsidRPr="62087E60" w:rsidR="62087E60">
              <w:rPr>
                <w:sz w:val="22"/>
                <w:szCs w:val="22"/>
              </w:rPr>
              <w:t>Skriftlig</w:t>
            </w:r>
            <w:r w:rsidRPr="62087E60" w:rsidR="62087E60">
              <w:rPr>
                <w:sz w:val="22"/>
                <w:szCs w:val="22"/>
              </w:rPr>
              <w:t xml:space="preserve"> tysk (ST)</w:t>
            </w:r>
          </w:p>
        </w:tc>
        <w:tc>
          <w:tcPr>
            <w:tcW w:w="10140" w:type="dxa"/>
            <w:tcMar>
              <w:left w:w="105" w:type="dxa"/>
              <w:right w:w="105" w:type="dxa"/>
            </w:tcMar>
            <w:vAlign w:val="top"/>
          </w:tcPr>
          <w:p w:rsidR="1EC176F7" w:rsidP="62087E60" w:rsidRDefault="1EC176F7" w14:paraId="025369F7" w14:textId="4D5B720D">
            <w:pPr>
              <w:pStyle w:val="NoSpacing"/>
              <w:rPr>
                <w:sz w:val="22"/>
                <w:szCs w:val="22"/>
              </w:rPr>
            </w:pPr>
          </w:p>
          <w:p w:rsidR="1EC176F7" w:rsidP="62087E60" w:rsidRDefault="1EC176F7" w14:paraId="22FCDD8B" w14:textId="1002300C">
            <w:pPr>
              <w:pStyle w:val="NoSpacing"/>
              <w:rPr>
                <w:rFonts w:ascii="Calibri" w:hAnsi="Calibri" w:eastAsia="Calibri" w:cs="Calibri"/>
                <w:b w:val="0"/>
                <w:bCs w:val="0"/>
                <w:i w:val="0"/>
                <w:iCs w:val="0"/>
                <w:sz w:val="22"/>
                <w:szCs w:val="22"/>
              </w:rPr>
            </w:pPr>
            <w:r w:rsidRPr="62087E60" w:rsidR="62087E60">
              <w:rPr>
                <w:sz w:val="22"/>
                <w:szCs w:val="22"/>
              </w:rPr>
              <w:t xml:space="preserve">Eleven kan forstå og skrive </w:t>
            </w:r>
            <w:r w:rsidRPr="62087E60" w:rsidR="62087E60">
              <w:rPr>
                <w:sz w:val="22"/>
                <w:szCs w:val="22"/>
              </w:rPr>
              <w:t>længere</w:t>
            </w:r>
            <w:r w:rsidRPr="62087E60" w:rsidR="62087E60">
              <w:rPr>
                <w:sz w:val="22"/>
                <w:szCs w:val="22"/>
              </w:rPr>
              <w:t xml:space="preserve">, </w:t>
            </w:r>
            <w:r w:rsidRPr="62087E60" w:rsidR="62087E60">
              <w:rPr>
                <w:sz w:val="22"/>
                <w:szCs w:val="22"/>
              </w:rPr>
              <w:t>sammenhængende</w:t>
            </w:r>
            <w:r w:rsidRPr="62087E60" w:rsidR="62087E60">
              <w:rPr>
                <w:sz w:val="22"/>
                <w:szCs w:val="22"/>
              </w:rPr>
              <w:t xml:space="preserve"> tekster med </w:t>
            </w:r>
            <w:r w:rsidRPr="62087E60" w:rsidR="62087E60">
              <w:rPr>
                <w:sz w:val="22"/>
                <w:szCs w:val="22"/>
              </w:rPr>
              <w:t>forskellige</w:t>
            </w:r>
            <w:r w:rsidRPr="62087E60" w:rsidR="62087E60">
              <w:rPr>
                <w:sz w:val="22"/>
                <w:szCs w:val="22"/>
              </w:rPr>
              <w:t xml:space="preserve"> formål på tysk, og</w:t>
            </w:r>
          </w:p>
          <w:p w:rsidR="1EC176F7" w:rsidP="62087E60" w:rsidRDefault="1EC176F7" w14:paraId="30FDC7CF" w14:textId="26CB7ACE">
            <w:pPr>
              <w:pStyle w:val="NoSpacing"/>
              <w:rPr>
                <w:rFonts w:ascii="Calibri" w:hAnsi="Calibri" w:eastAsia="Calibri" w:cs="Calibri"/>
                <w:b w:val="0"/>
                <w:bCs w:val="0"/>
                <w:i w:val="0"/>
                <w:iCs w:val="0"/>
                <w:sz w:val="22"/>
                <w:szCs w:val="22"/>
              </w:rPr>
            </w:pPr>
            <w:r w:rsidRPr="62087E60" w:rsidR="62087E60">
              <w:rPr>
                <w:sz w:val="22"/>
                <w:szCs w:val="22"/>
              </w:rPr>
              <w:t>omfatter færdigheds- og vidensmål for læsning, skrivning, tekst og medier samt sprogligt fokus.</w:t>
            </w:r>
          </w:p>
        </w:tc>
      </w:tr>
      <w:tr w:rsidR="1EC176F7" w:rsidTr="62087E60" w14:paraId="486EE65C">
        <w:trPr>
          <w:trHeight w:val="300"/>
        </w:trPr>
        <w:tc>
          <w:tcPr>
            <w:tcW w:w="3540" w:type="dxa"/>
            <w:tcMar>
              <w:left w:w="105" w:type="dxa"/>
              <w:right w:w="105" w:type="dxa"/>
            </w:tcMar>
            <w:vAlign w:val="top"/>
          </w:tcPr>
          <w:p w:rsidR="1EC176F7" w:rsidP="62087E60" w:rsidRDefault="1EC176F7" w14:paraId="2984E08C" w14:textId="36F1D46C">
            <w:pPr>
              <w:pStyle w:val="NoSpacing"/>
              <w:rPr>
                <w:sz w:val="22"/>
                <w:szCs w:val="22"/>
              </w:rPr>
            </w:pPr>
          </w:p>
          <w:p w:rsidR="1EC176F7" w:rsidP="62087E60" w:rsidRDefault="1EC176F7" w14:paraId="7D17ACD0" w14:textId="453810E0">
            <w:pPr>
              <w:pStyle w:val="NoSpacing"/>
              <w:rPr>
                <w:rFonts w:ascii="Calibri" w:hAnsi="Calibri" w:eastAsia="Calibri" w:cs="Calibri"/>
                <w:b w:val="0"/>
                <w:bCs w:val="0"/>
                <w:i w:val="0"/>
                <w:iCs w:val="0"/>
                <w:strike w:val="0"/>
                <w:dstrike w:val="0"/>
                <w:sz w:val="22"/>
                <w:szCs w:val="22"/>
                <w:u w:val="single"/>
              </w:rPr>
            </w:pPr>
            <w:r w:rsidRPr="62087E60" w:rsidR="62087E60">
              <w:rPr>
                <w:sz w:val="22"/>
                <w:szCs w:val="22"/>
              </w:rPr>
              <w:t xml:space="preserve">Kultur og </w:t>
            </w:r>
            <w:r w:rsidRPr="62087E60" w:rsidR="62087E60">
              <w:rPr>
                <w:sz w:val="22"/>
                <w:szCs w:val="22"/>
              </w:rPr>
              <w:t>samfund</w:t>
            </w:r>
            <w:r w:rsidRPr="62087E60" w:rsidR="62087E60">
              <w:rPr>
                <w:sz w:val="22"/>
                <w:szCs w:val="22"/>
              </w:rPr>
              <w:t xml:space="preserve"> (KS)</w:t>
            </w:r>
          </w:p>
          <w:p w:rsidR="1EC176F7" w:rsidP="62087E60" w:rsidRDefault="1EC176F7" w14:paraId="7FE89651" w14:textId="676DA65E">
            <w:pPr>
              <w:pStyle w:val="NoSpacing"/>
              <w:rPr>
                <w:sz w:val="22"/>
                <w:szCs w:val="22"/>
              </w:rPr>
            </w:pPr>
          </w:p>
        </w:tc>
        <w:tc>
          <w:tcPr>
            <w:tcW w:w="10140" w:type="dxa"/>
            <w:tcMar>
              <w:left w:w="105" w:type="dxa"/>
              <w:right w:w="105" w:type="dxa"/>
            </w:tcMar>
            <w:vAlign w:val="top"/>
          </w:tcPr>
          <w:p w:rsidR="1EC176F7" w:rsidP="62087E60" w:rsidRDefault="1EC176F7" w14:paraId="2C841940" w14:textId="25D57B24">
            <w:pPr>
              <w:pStyle w:val="NoSpacing"/>
              <w:rPr>
                <w:sz w:val="22"/>
                <w:szCs w:val="22"/>
              </w:rPr>
            </w:pPr>
          </w:p>
          <w:p w:rsidR="1EC176F7" w:rsidP="62087E60" w:rsidRDefault="1EC176F7" w14:paraId="653EA499" w14:textId="3477FD91">
            <w:pPr>
              <w:pStyle w:val="NoSpacing"/>
              <w:rPr>
                <w:rFonts w:ascii="Calibri" w:hAnsi="Calibri" w:eastAsia="Calibri" w:cs="Calibri"/>
                <w:b w:val="0"/>
                <w:bCs w:val="0"/>
                <w:i w:val="0"/>
                <w:iCs w:val="0"/>
                <w:sz w:val="22"/>
                <w:szCs w:val="22"/>
              </w:rPr>
            </w:pPr>
            <w:r w:rsidRPr="62087E60" w:rsidR="62087E60">
              <w:rPr>
                <w:sz w:val="22"/>
                <w:szCs w:val="22"/>
              </w:rPr>
              <w:t>Eleven kan agere selvstændigt i internationale kulturmøder på baggrund af forståelse af kulturelle og samfundsmæssige forhold, og omfatter færdigheds- og vidensmål for kulturforståelse, kulturmøder og tysk som adgang til verden.</w:t>
            </w:r>
          </w:p>
        </w:tc>
      </w:tr>
    </w:tbl>
    <w:p xmlns:wp14="http://schemas.microsoft.com/office/word/2010/wordml" w14:paraId="3A9E3F2F" wp14:textId="3E7094B6"/>
    <w:tbl>
      <w:tblPr>
        <w:tblStyle w:val="TableGrid"/>
        <w:tblW w:w="0" w:type="auto"/>
        <w:tblInd w:w="400" w:type="dxa"/>
        <w:tblLayout w:type="fixed"/>
        <w:tblLook w:val="06A0" w:firstRow="1" w:lastRow="0" w:firstColumn="1" w:lastColumn="0" w:noHBand="1" w:noVBand="1"/>
      </w:tblPr>
      <w:tblGrid>
        <w:gridCol w:w="13665"/>
      </w:tblGrid>
      <w:tr w:rsidR="1EC176F7" w:rsidTr="62087E60" w14:paraId="2A40DA4E">
        <w:trPr>
          <w:trHeight w:val="300"/>
        </w:trPr>
        <w:tc>
          <w:tcPr>
            <w:tcW w:w="13665" w:type="dxa"/>
            <w:shd w:val="clear" w:color="auto" w:fill="8EAADB" w:themeFill="accent1" w:themeFillTint="99"/>
            <w:tcMar/>
          </w:tcPr>
          <w:p w:rsidR="1EC176F7" w:rsidP="1EC176F7" w:rsidRDefault="1EC176F7" w14:paraId="3CE3C96B" w14:textId="50006F80">
            <w:pPr>
              <w:pStyle w:val="Heading2"/>
              <w:spacing w:before="0" w:after="0" w:line="240" w:lineRule="auto"/>
              <w:ind w:left="400" w:right="0"/>
              <w:jc w:val="left"/>
              <w:rPr>
                <w:rFonts w:ascii="Calibri" w:hAnsi="Calibri" w:eastAsia="Calibri" w:cs="Calibri"/>
                <w:b w:val="1"/>
                <w:bCs w:val="1"/>
                <w:i w:val="0"/>
                <w:iCs w:val="0"/>
                <w:caps w:val="0"/>
                <w:smallCaps w:val="0"/>
                <w:color w:val="000000" w:themeColor="text1" w:themeTint="FF" w:themeShade="FF"/>
                <w:sz w:val="24"/>
                <w:szCs w:val="24"/>
              </w:rPr>
            </w:pPr>
            <w:r w:rsidRPr="1EC176F7" w:rsidR="1EC176F7">
              <w:rPr>
                <w:rFonts w:ascii="Calibri" w:hAnsi="Calibri" w:eastAsia="Calibri" w:cs="Calibri"/>
                <w:b w:val="1"/>
                <w:bCs w:val="1"/>
                <w:i w:val="0"/>
                <w:iCs w:val="0"/>
                <w:caps w:val="0"/>
                <w:smallCaps w:val="0"/>
                <w:color w:val="000000" w:themeColor="text1" w:themeTint="FF" w:themeShade="FF"/>
                <w:sz w:val="24"/>
                <w:szCs w:val="24"/>
              </w:rPr>
              <w:t xml:space="preserve">Fagets </w:t>
            </w:r>
            <w:r w:rsidRPr="1EC176F7" w:rsidR="1EC176F7">
              <w:rPr>
                <w:rFonts w:ascii="Calibri" w:hAnsi="Calibri" w:eastAsia="Calibri" w:cs="Calibri"/>
                <w:b w:val="1"/>
                <w:bCs w:val="1"/>
                <w:i w:val="0"/>
                <w:iCs w:val="0"/>
                <w:caps w:val="0"/>
                <w:smallCaps w:val="0"/>
                <w:color w:val="000000" w:themeColor="text1" w:themeTint="FF" w:themeShade="FF"/>
                <w:sz w:val="24"/>
                <w:szCs w:val="24"/>
              </w:rPr>
              <w:t>udvikling</w:t>
            </w:r>
          </w:p>
        </w:tc>
      </w:tr>
    </w:tbl>
    <w:p xmlns:wp14="http://schemas.microsoft.com/office/word/2010/wordml" w:rsidP="62087E60" w14:paraId="31785AEE" wp14:textId="0C20D73A">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2087E60" w:rsidR="62087E60">
        <w:rPr>
          <w:noProof w:val="0"/>
          <w:lang w:val="da-DK"/>
        </w:rPr>
        <w:t>På Rudolf Steiner – skolen i Silkeborg undervises der i to fremmedsprog allerede fra 1. klasse. Undervisningen i engelsk og tysk gives på 4-6 ugentlige sprogtimer. Det er væsentligt for undervisningen på skolen, at den tager udgangspunkt i det talte ord. Derigennem får eleverne på de mindste klassetrin en oplevelse af sprogets egen karakter og dets særlige iboende kræfter og kvaliteter. De forskellige sprog har udviklet varierende måder at udtrykke sig på og dermed også en varierende oplevelse af virkeligheden. Dette udvikler elevens evne til at forstå i almen forstand og skaber en fornemmelse for en anden kultur og for de sociale kræfter, som denne bærer med sig. Undervisningen skal give eleverne indsigt i tysktalende landes kultur-, historie- og samfundsforhold. Dette styrker deres internationale forståelse og forståelse af egen kultur.</w:t>
      </w:r>
    </w:p>
    <w:p xmlns:wp14="http://schemas.microsoft.com/office/word/2010/wordml" w:rsidP="62087E60" w14:paraId="121C0DAE" wp14:textId="089BB8C3">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2087E60" w:rsidR="62087E60">
        <w:rPr>
          <w:noProof w:val="0"/>
          <w:lang w:val="da-DK"/>
        </w:rPr>
        <w:t>I de yngste klasser arbejdes der med intonation, rytme, klang og lyde fra det fremmede sprog. Det intellektuelle stof er i første omgang underordnet, men der lægges megen vægt på en gemyts- og følelsesmæssig oplevelse af sproget. Dette opnås i høj grad igennem leg og bevægelse og de mange muligheder og variationer, der ligger i vers, remser, sange, lege, dynamik, temposkift osv. Eleverne befinder sig på et alderstrin, hvor efterligning er grundlag for megen læring. Der skrives og læses ikke i sprogtimerne i 1.- og 2. klasse. </w:t>
      </w:r>
    </w:p>
    <w:p xmlns:wp14="http://schemas.microsoft.com/office/word/2010/wordml" w:rsidP="62087E60" w14:paraId="315DFB9D" wp14:textId="442E5773">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2087E60" w:rsidR="62087E60">
        <w:rPr>
          <w:noProof w:val="0"/>
          <w:lang w:val="da-DK"/>
        </w:rPr>
        <w:t>Efter 3. klasse bliver det individuelle mundtlige arbejde en større del af undervisningen. De elementære læse-, skrive- og stavefærdigheder påbegyndes og bevidstgøres langsomt igennem tekster, som eleverne til dels kender på forhånd. Den håndskrevne tekst suppleres nu langsomt med trykte tekster. En vigtig pædagogisk målsætning er, at nyt læsestof først præsenteres af læreren igennem fortælling af indhold og oplæsning før eleverne går i gang med at bearbejde stoffet. Der lægges endnu ikke stor vægt på oversættelse af læsestoffet, men en generel forståelse af indholdet. Det er vigtigt at eleverne oplever en fremgang i sprogindlæringen, hvilket bl.a. sker ved at skabe gode rytmiske arbejdsvaner. Der skal være tillid og respekt i undervisningen, så alle tør eksperimentere med sproget.</w:t>
      </w:r>
    </w:p>
    <w:p xmlns:wp14="http://schemas.microsoft.com/office/word/2010/wordml" w:rsidP="62087E60" w14:paraId="39B3FE5E" wp14:textId="1E700EBF">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2087E60" w:rsidR="62087E60">
        <w:rPr>
          <w:noProof w:val="0"/>
          <w:lang w:val="da-DK"/>
        </w:rPr>
        <w:t>I 7.- til 9- klasse styrkes den daglige brug af sproget, både det talte og det hørte. Litteraturen udvides i takt med elevens udviklingstrin og parallelt med skolens læreplan, så fortællestoffet også drages ind som temaer i sprogundervisningen. Der sættes fokus på bestemte forfattere hentet fra sprogkredsens litteratur. Det talte sprog øves stadig igennem recitation og samtale. I disse år får grammatikken en mere logisk begrundet forklaring og øves igennem skriftlige øvelser fra en trykt grammatikbog. Et vigtigt arbejde i det skriftlige er omstillingen fra genfortælling til mere selvstændige tyske stile. Læreren må bruge megen tid i klassen på at forberede et tema, så eleverne har de nødvendige gloser og udtryk, men det er vigtigt, at de selv udtrykker sig frit og tør skrive løs uden frygt for evt. fejl. Der stilles dog krav til deres grammatiske bevidsthed.</w:t>
      </w:r>
    </w:p>
    <w:p xmlns:wp14="http://schemas.microsoft.com/office/word/2010/wordml" w:rsidP="62087E60" w14:paraId="2336919D" wp14:textId="51DE6F09">
      <w:pPr>
        <w:pStyle w:val="NoSpacing"/>
        <w:rPr>
          <w:rFonts w:ascii="Calibri" w:hAnsi="Calibri" w:eastAsia="Calibri" w:cs="Calibri"/>
          <w:b w:val="0"/>
          <w:bCs w:val="0"/>
          <w:i w:val="0"/>
          <w:iCs w:val="0"/>
          <w:caps w:val="0"/>
          <w:smallCaps w:val="0"/>
          <w:noProof w:val="0"/>
          <w:color w:val="000000" w:themeColor="text1" w:themeTint="FF" w:themeShade="FF"/>
          <w:sz w:val="22"/>
          <w:szCs w:val="22"/>
          <w:lang w:val="da-DK"/>
        </w:rPr>
      </w:pPr>
      <w:r w:rsidRPr="62087E60" w:rsidR="62087E60">
        <w:rPr>
          <w:noProof w:val="0"/>
          <w:lang w:val="da-DK"/>
        </w:rPr>
        <w:t>De gældende årsplaner for året supplerer undervisningsplanerne.</w:t>
      </w:r>
    </w:p>
    <w:tbl>
      <w:tblPr>
        <w:tblStyle w:val="TableGrid"/>
        <w:tblW w:w="13684" w:type="dxa"/>
        <w:tblInd w:w="390" w:type="dxa"/>
        <w:tblLayout w:type="fixed"/>
        <w:tblLook w:val="06A0" w:firstRow="1" w:lastRow="0" w:firstColumn="1" w:lastColumn="0" w:noHBand="1" w:noVBand="1"/>
      </w:tblPr>
      <w:tblGrid>
        <w:gridCol w:w="6675"/>
        <w:gridCol w:w="1575"/>
        <w:gridCol w:w="5434"/>
      </w:tblGrid>
      <w:tr w:rsidR="1EC176F7" w:rsidTr="62087E60" w14:paraId="19588E91">
        <w:trPr>
          <w:trHeight w:val="300"/>
        </w:trPr>
        <w:tc>
          <w:tcPr>
            <w:tcW w:w="6675" w:type="dxa"/>
            <w:shd w:val="clear" w:color="auto" w:fill="8EAADB" w:themeFill="accent1" w:themeFillTint="99"/>
            <w:tcMar>
              <w:left w:w="105" w:type="dxa"/>
              <w:right w:w="105" w:type="dxa"/>
            </w:tcMar>
            <w:vAlign w:val="top"/>
          </w:tcPr>
          <w:p w:rsidR="1EC176F7" w:rsidP="1EC176F7" w:rsidRDefault="1EC176F7" w14:paraId="09B5C46D" w14:textId="4AC96150">
            <w:pPr>
              <w:pStyle w:val="Heading2"/>
              <w:spacing w:before="0" w:after="0" w:line="240" w:lineRule="auto"/>
              <w:ind w:left="400" w:right="0"/>
              <w:jc w:val="left"/>
              <w:rPr>
                <w:rFonts w:ascii="Calibri" w:hAnsi="Calibri" w:eastAsia="Calibri" w:cs="Calibri"/>
                <w:b w:val="1"/>
                <w:bCs w:val="1"/>
                <w:i w:val="0"/>
                <w:iCs w:val="0"/>
                <w:color w:val="auto"/>
                <w:sz w:val="24"/>
                <w:szCs w:val="24"/>
              </w:rPr>
            </w:pPr>
            <w:r w:rsidRPr="1EC176F7" w:rsidR="1EC176F7">
              <w:rPr>
                <w:rFonts w:ascii="Calibri" w:hAnsi="Calibri" w:eastAsia="Calibri" w:cs="Calibri"/>
                <w:b w:val="1"/>
                <w:bCs w:val="1"/>
                <w:i w:val="0"/>
                <w:iCs w:val="0"/>
                <w:color w:val="auto"/>
                <w:sz w:val="24"/>
                <w:szCs w:val="24"/>
              </w:rPr>
              <w:t>Indhold</w:t>
            </w:r>
            <w:r w:rsidRPr="1EC176F7" w:rsidR="1EC176F7">
              <w:rPr>
                <w:rFonts w:ascii="Calibri" w:hAnsi="Calibri" w:eastAsia="Calibri" w:cs="Calibri"/>
                <w:b w:val="1"/>
                <w:bCs w:val="1"/>
                <w:i w:val="0"/>
                <w:iCs w:val="0"/>
                <w:color w:val="auto"/>
                <w:sz w:val="24"/>
                <w:szCs w:val="24"/>
              </w:rPr>
              <w:t xml:space="preserve"> og fokus</w:t>
            </w:r>
          </w:p>
          <w:p w:rsidR="1EC176F7" w:rsidP="1EC176F7" w:rsidRDefault="1EC176F7" w14:paraId="0AF6F0CD" w14:textId="6909DEED">
            <w:pPr>
              <w:pStyle w:val="Heading2"/>
              <w:spacing w:before="0" w:after="0" w:line="240" w:lineRule="auto"/>
              <w:ind w:left="400" w:right="0"/>
              <w:jc w:val="left"/>
              <w:rPr>
                <w:rFonts w:ascii="Calibri" w:hAnsi="Calibri" w:eastAsia="Calibri" w:cs="Calibri"/>
                <w:b w:val="1"/>
                <w:bCs w:val="1"/>
                <w:i w:val="0"/>
                <w:iCs w:val="0"/>
                <w:color w:val="auto"/>
                <w:sz w:val="24"/>
                <w:szCs w:val="24"/>
              </w:rPr>
            </w:pPr>
            <w:r w:rsidRPr="1EC176F7" w:rsidR="1EC176F7">
              <w:rPr>
                <w:rFonts w:ascii="Calibri" w:hAnsi="Calibri" w:eastAsia="Calibri" w:cs="Calibri"/>
                <w:b w:val="1"/>
                <w:bCs w:val="1"/>
                <w:i w:val="0"/>
                <w:iCs w:val="0"/>
                <w:color w:val="auto"/>
                <w:sz w:val="24"/>
                <w:szCs w:val="24"/>
              </w:rPr>
              <w:t>Klassetrin</w:t>
            </w:r>
            <w:r w:rsidRPr="1EC176F7" w:rsidR="1EC176F7">
              <w:rPr>
                <w:rFonts w:ascii="Calibri" w:hAnsi="Calibri" w:eastAsia="Calibri" w:cs="Calibri"/>
                <w:b w:val="1"/>
                <w:bCs w:val="1"/>
                <w:i w:val="0"/>
                <w:iCs w:val="0"/>
                <w:color w:val="auto"/>
                <w:sz w:val="24"/>
                <w:szCs w:val="24"/>
              </w:rPr>
              <w:t>: 1. til 9. klasse</w:t>
            </w:r>
          </w:p>
        </w:tc>
        <w:tc>
          <w:tcPr>
            <w:tcW w:w="1575" w:type="dxa"/>
            <w:shd w:val="clear" w:color="auto" w:fill="8EAADB" w:themeFill="accent1" w:themeFillTint="99"/>
            <w:tcMar>
              <w:left w:w="105" w:type="dxa"/>
              <w:right w:w="105" w:type="dxa"/>
            </w:tcMar>
            <w:vAlign w:val="top"/>
          </w:tcPr>
          <w:p w:rsidR="1EC176F7" w:rsidP="1EC176F7" w:rsidRDefault="1EC176F7" w14:paraId="716F3A47" w14:textId="10860279">
            <w:pPr>
              <w:pStyle w:val="Heading2"/>
              <w:spacing w:before="0" w:after="0" w:line="240" w:lineRule="auto"/>
              <w:ind w:left="0" w:right="0"/>
              <w:jc w:val="left"/>
              <w:rPr>
                <w:rFonts w:ascii="Calibri" w:hAnsi="Calibri" w:eastAsia="Calibri" w:cs="Calibri"/>
                <w:b w:val="1"/>
                <w:bCs w:val="1"/>
                <w:i w:val="0"/>
                <w:iCs w:val="0"/>
                <w:color w:val="auto"/>
                <w:sz w:val="24"/>
                <w:szCs w:val="24"/>
              </w:rPr>
            </w:pPr>
            <w:r w:rsidRPr="1EC176F7" w:rsidR="1EC176F7">
              <w:rPr>
                <w:rFonts w:ascii="Calibri" w:hAnsi="Calibri" w:eastAsia="Calibri" w:cs="Calibri"/>
                <w:b w:val="1"/>
                <w:bCs w:val="1"/>
                <w:i w:val="0"/>
                <w:iCs w:val="0"/>
                <w:color w:val="auto"/>
                <w:sz w:val="24"/>
                <w:szCs w:val="24"/>
              </w:rPr>
              <w:t>Kompetence-områder</w:t>
            </w:r>
          </w:p>
        </w:tc>
        <w:tc>
          <w:tcPr>
            <w:tcW w:w="5434" w:type="dxa"/>
            <w:shd w:val="clear" w:color="auto" w:fill="8EAADB" w:themeFill="accent1" w:themeFillTint="99"/>
            <w:tcMar>
              <w:left w:w="105" w:type="dxa"/>
              <w:right w:w="105" w:type="dxa"/>
            </w:tcMar>
            <w:vAlign w:val="top"/>
          </w:tcPr>
          <w:p w:rsidR="1EC176F7" w:rsidP="1EC176F7" w:rsidRDefault="1EC176F7" w14:paraId="419A5DBC" w14:textId="0663A907">
            <w:pPr>
              <w:pStyle w:val="Heading2"/>
              <w:spacing w:before="0" w:after="0" w:line="240" w:lineRule="auto"/>
              <w:ind w:left="400" w:right="0"/>
              <w:jc w:val="left"/>
              <w:rPr>
                <w:rFonts w:ascii="Calibri" w:hAnsi="Calibri" w:eastAsia="Calibri" w:cs="Calibri"/>
                <w:b w:val="1"/>
                <w:bCs w:val="1"/>
                <w:i w:val="0"/>
                <w:iCs w:val="0"/>
                <w:color w:val="auto"/>
                <w:sz w:val="24"/>
                <w:szCs w:val="24"/>
              </w:rPr>
            </w:pPr>
            <w:r w:rsidRPr="1EC176F7" w:rsidR="1EC176F7">
              <w:rPr>
                <w:rFonts w:ascii="Calibri" w:hAnsi="Calibri" w:eastAsia="Calibri" w:cs="Calibri"/>
                <w:b w:val="1"/>
                <w:bCs w:val="1"/>
                <w:i w:val="0"/>
                <w:iCs w:val="0"/>
                <w:color w:val="auto"/>
                <w:sz w:val="24"/>
                <w:szCs w:val="24"/>
              </w:rPr>
              <w:t>Delmål</w:t>
            </w:r>
          </w:p>
        </w:tc>
      </w:tr>
      <w:tr w:rsidR="1EC176F7" w:rsidTr="62087E60" w14:paraId="792AFAB9">
        <w:trPr>
          <w:trHeight w:val="300"/>
        </w:trPr>
        <w:tc>
          <w:tcPr>
            <w:tcW w:w="6675" w:type="dxa"/>
            <w:tcMar>
              <w:left w:w="105" w:type="dxa"/>
              <w:right w:w="105" w:type="dxa"/>
            </w:tcMar>
            <w:vAlign w:val="top"/>
          </w:tcPr>
          <w:p w:rsidR="1EC176F7" w:rsidP="62087E60" w:rsidRDefault="1EC176F7" w14:paraId="280F9CE8" w14:textId="499E0977">
            <w:pPr>
              <w:pStyle w:val="Heading2"/>
              <w:tabs>
                <w:tab w:val="left" w:leader="none" w:pos="608"/>
              </w:tabs>
              <w:spacing w:before="0" w:after="0" w:line="240" w:lineRule="auto"/>
              <w:ind w:left="39"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1.klasse: </w:t>
            </w:r>
            <w:r w:rsidRPr="62087E60" w:rsidR="62087E60">
              <w:rPr>
                <w:rFonts w:ascii="Calibri" w:hAnsi="Calibri" w:eastAsia="Calibri" w:cs="Calibri"/>
                <w:b w:val="0"/>
                <w:bCs w:val="0"/>
                <w:i w:val="0"/>
                <w:iCs w:val="0"/>
                <w:color w:val="auto"/>
                <w:sz w:val="20"/>
                <w:szCs w:val="20"/>
              </w:rPr>
              <w:t>Emner er den nære og genkendelige omgivelse, som f.eks. klasseværelset, farver, tal, ugedagene, måneder, tøj, kropsdele, dagens aktiviteter, familie og kammerater. Digte, rim og remser, tyske finger – og børnelege og tyske folkesange bruges til at styrkesprogfornemmelsen og til at øve sproglige vendinger. Dertil kommer enkle samtaler i faste spørge- og svareformer og øvelser til at reagere på nemme opfordringer. Klassen taler mest i kor, men børnene skal øve sig også enkeltvis. Der kan fortælles Grimms eventyr.</w:t>
            </w:r>
          </w:p>
          <w:p w:rsidR="1EC176F7" w:rsidP="62087E60" w:rsidRDefault="1EC176F7" w14:paraId="50103FBE" w14:textId="41FC861E">
            <w:pPr>
              <w:spacing w:before="0" w:after="0" w:line="240" w:lineRule="auto"/>
              <w:ind w:left="0" w:right="161"/>
              <w:jc w:val="left"/>
              <w:rPr>
                <w:rFonts w:ascii="Calibri" w:hAnsi="Calibri" w:eastAsia="Calibri" w:cs="Calibri"/>
                <w:b w:val="0"/>
                <w:bCs w:val="0"/>
                <w:i w:val="0"/>
                <w:iCs w:val="0"/>
                <w:color w:val="auto"/>
                <w:sz w:val="20"/>
                <w:szCs w:val="20"/>
              </w:rPr>
            </w:pPr>
          </w:p>
          <w:p w:rsidR="1EC176F7" w:rsidP="62087E60" w:rsidRDefault="1EC176F7" w14:paraId="3A127024" w14:textId="47A10CA8">
            <w:pPr>
              <w:spacing w:before="0" w:after="0" w:line="240" w:lineRule="auto"/>
              <w:ind w:left="0"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2.klasse: </w:t>
            </w:r>
            <w:r w:rsidRPr="62087E60" w:rsidR="62087E60">
              <w:rPr>
                <w:rFonts w:ascii="Calibri" w:hAnsi="Calibri" w:eastAsia="Calibri" w:cs="Calibri"/>
                <w:b w:val="0"/>
                <w:bCs w:val="0"/>
                <w:i w:val="0"/>
                <w:iCs w:val="0"/>
                <w:color w:val="auto"/>
                <w:sz w:val="20"/>
                <w:szCs w:val="20"/>
              </w:rPr>
              <w:t>Emnerne bliver udvidet til f.eks. natur, planter og dyr, mere om familien, venner, indkøb. Nye børnelege bliver introduceret, hvor evnen til at sige noget alene foran klassen bliver styrket.</w:t>
            </w:r>
          </w:p>
          <w:p w:rsidR="1EC176F7" w:rsidP="62087E60" w:rsidRDefault="1EC176F7" w14:paraId="055A35D8" w14:textId="0B9389EE">
            <w:pPr>
              <w:spacing w:before="1"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Der fortsættes med alderssvarende digte, rim og remser, folkesange og fortællinger. Enkle sætningsstrukturer og samtaler skal øves, arbejdet med spørge- og svareformer fortsættes. Der kan fortælles fabler. De små tal, ugedage og årstider øves.</w:t>
            </w:r>
          </w:p>
          <w:p w:rsidR="1EC176F7" w:rsidP="62087E60" w:rsidRDefault="1EC176F7" w14:paraId="5B739D72" w14:textId="3B436D30">
            <w:pPr>
              <w:pStyle w:val="Normal"/>
              <w:spacing w:before="0" w:after="0" w:line="240" w:lineRule="auto"/>
              <w:ind w:left="0" w:right="161"/>
              <w:jc w:val="left"/>
              <w:rPr>
                <w:rFonts w:ascii="Poppins" w:hAnsi="Poppins" w:eastAsia="Poppins" w:cs="Poppins"/>
                <w:b w:val="0"/>
                <w:bCs w:val="0"/>
                <w:i w:val="0"/>
                <w:iCs w:val="0"/>
                <w:caps w:val="0"/>
                <w:smallCaps w:val="0"/>
                <w:noProof w:val="0"/>
                <w:color w:val="000000" w:themeColor="text1" w:themeTint="FF" w:themeShade="FF"/>
                <w:sz w:val="20"/>
                <w:szCs w:val="20"/>
                <w:lang w:val="da-DK"/>
              </w:rPr>
            </w:pPr>
            <w:r>
              <w:br/>
            </w:r>
            <w:r w:rsidRPr="62087E60" w:rsidR="62087E60">
              <w:rPr>
                <w:rFonts w:ascii="Calibri" w:hAnsi="Calibri" w:eastAsia="Calibri" w:cs="Calibri"/>
                <w:b w:val="1"/>
                <w:bCs w:val="1"/>
                <w:i w:val="0"/>
                <w:iCs w:val="0"/>
                <w:color w:val="auto"/>
                <w:sz w:val="20"/>
                <w:szCs w:val="20"/>
              </w:rPr>
              <w:t xml:space="preserve">3.klasse: </w:t>
            </w:r>
            <w:r w:rsidRPr="62087E60" w:rsidR="62087E60">
              <w:rPr>
                <w:rFonts w:ascii="Calibri" w:hAnsi="Calibri" w:eastAsia="Calibri" w:cs="Calibri"/>
                <w:b w:val="0"/>
                <w:bCs w:val="0"/>
                <w:i w:val="0"/>
                <w:iCs w:val="0"/>
                <w:color w:val="auto"/>
                <w:sz w:val="20"/>
                <w:szCs w:val="20"/>
              </w:rPr>
              <w:t xml:space="preserve">Der øves lidt længere digte, danse evt. et lille skuespil. Det skal øves mere, at eleverne siger noget alene. Ordforrådet bliver udvidet til håndværk, skolevej, transportformer, omgivelserne i byen og på landet. Klassen øver enkle bøjningsformer (verber) og ordklasser. Singularis og pluralis af navneord skal øves. Det skriftlige arbejde påbegyndes i det små. Der arbejdes i hæfter. Mindre vers og sange skrives ned og illustreres med farverige tegninger. </w:t>
            </w:r>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De fremmede bogstaver fra tysk indlæres – </w:t>
            </w:r>
            <w:proofErr w:type="spellStart"/>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umlaut</w:t>
            </w:r>
            <w:proofErr w:type="spellEnd"/>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 ved vokalerne a, o, u, og forskellen mellem v og w.</w:t>
            </w:r>
            <w:r>
              <w:br/>
            </w:r>
            <w:proofErr w:type="spellStart"/>
            <w:proofErr w:type="spellEnd"/>
          </w:p>
          <w:p w:rsidR="1EC176F7" w:rsidP="62087E60" w:rsidRDefault="1EC176F7" w14:paraId="10461E16" w14:textId="15ACF83D">
            <w:pPr>
              <w:spacing w:before="0" w:after="0" w:line="240" w:lineRule="auto"/>
              <w:ind w:left="0" w:right="177"/>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Her trænes kompetencerne MT, KS.</w:t>
            </w:r>
          </w:p>
        </w:tc>
        <w:tc>
          <w:tcPr>
            <w:tcW w:w="1575" w:type="dxa"/>
            <w:tcMar>
              <w:left w:w="105" w:type="dxa"/>
              <w:right w:w="105" w:type="dxa"/>
            </w:tcMar>
            <w:vAlign w:val="top"/>
          </w:tcPr>
          <w:p w:rsidR="1EC176F7" w:rsidP="62087E60" w:rsidRDefault="1EC176F7" w14:paraId="7D3C727D" w14:textId="0550C7E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53DDBA6" w14:textId="51925DA6">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Mundtlig</w:t>
            </w:r>
            <w:r w:rsidRPr="62087E60" w:rsidR="62087E60">
              <w:rPr>
                <w:rFonts w:ascii="Calibri" w:hAnsi="Calibri" w:eastAsia="Calibri" w:cs="Calibri"/>
                <w:b w:val="1"/>
                <w:bCs w:val="1"/>
                <w:i w:val="0"/>
                <w:iCs w:val="0"/>
                <w:color w:val="auto"/>
                <w:sz w:val="20"/>
                <w:szCs w:val="20"/>
              </w:rPr>
              <w:t xml:space="preserve"> tysk (MT)</w:t>
            </w:r>
          </w:p>
          <w:p w:rsidR="1EC176F7" w:rsidP="62087E60" w:rsidRDefault="1EC176F7" w14:paraId="043A6158" w14:textId="1885D79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6950D35" w14:textId="5DD7F9F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43E2147" w14:textId="5D5E9052">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F101294" w14:textId="6E31CEEE">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DCD75F0" w14:textId="010D849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B8A9359" w14:textId="1E8E89C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BD7C24D" w14:textId="02BA4717">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4644DA4E" w14:textId="4CDE9C1B">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B5B3F8B" w14:textId="78ED610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FBAD629" w14:textId="5C139F42">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Skriftlig</w:t>
            </w:r>
            <w:r w:rsidRPr="62087E60" w:rsidR="62087E60">
              <w:rPr>
                <w:rFonts w:ascii="Calibri" w:hAnsi="Calibri" w:eastAsia="Calibri" w:cs="Calibri"/>
                <w:b w:val="1"/>
                <w:bCs w:val="1"/>
                <w:i w:val="0"/>
                <w:iCs w:val="0"/>
                <w:color w:val="auto"/>
                <w:sz w:val="20"/>
                <w:szCs w:val="20"/>
              </w:rPr>
              <w:t xml:space="preserve"> tysk (ST)</w:t>
            </w:r>
          </w:p>
          <w:p w:rsidR="1EC176F7" w:rsidP="62087E60" w:rsidRDefault="1EC176F7" w14:paraId="7129A450" w14:textId="3A5CF3B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3105A3A" w14:textId="06CB3A6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B5D807A" w14:textId="34271722">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26DAACB" w14:textId="3EB70367">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 xml:space="preserve">Kultur og </w:t>
            </w:r>
            <w:r w:rsidRPr="62087E60" w:rsidR="62087E60">
              <w:rPr>
                <w:rFonts w:ascii="Calibri" w:hAnsi="Calibri" w:eastAsia="Calibri" w:cs="Calibri"/>
                <w:b w:val="1"/>
                <w:bCs w:val="1"/>
                <w:i w:val="0"/>
                <w:iCs w:val="0"/>
                <w:color w:val="auto"/>
                <w:sz w:val="20"/>
                <w:szCs w:val="20"/>
              </w:rPr>
              <w:t>samfund</w:t>
            </w:r>
            <w:r w:rsidRPr="62087E60" w:rsidR="62087E60">
              <w:rPr>
                <w:rFonts w:ascii="Calibri" w:hAnsi="Calibri" w:eastAsia="Calibri" w:cs="Calibri"/>
                <w:b w:val="1"/>
                <w:bCs w:val="1"/>
                <w:i w:val="0"/>
                <w:iCs w:val="0"/>
                <w:color w:val="auto"/>
                <w:sz w:val="20"/>
                <w:szCs w:val="20"/>
              </w:rPr>
              <w:t xml:space="preserve"> (KS)</w:t>
            </w:r>
          </w:p>
        </w:tc>
        <w:tc>
          <w:tcPr>
            <w:tcW w:w="5434" w:type="dxa"/>
            <w:tcMar>
              <w:left w:w="105" w:type="dxa"/>
              <w:right w:w="105" w:type="dxa"/>
            </w:tcMar>
            <w:vAlign w:val="top"/>
          </w:tcPr>
          <w:p w:rsidR="1EC176F7" w:rsidP="62087E60" w:rsidRDefault="1EC176F7" w14:paraId="73192F42" w14:textId="73A36AF9">
            <w:pPr>
              <w:spacing w:before="25"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F6EC59A" w14:textId="7E523B42">
            <w:pPr>
              <w:pStyle w:val="Heading2"/>
              <w:spacing w:before="25"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Undervisningen</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giver</w:t>
            </w:r>
            <w:r w:rsidRPr="62087E60" w:rsidR="62087E60">
              <w:rPr>
                <w:rFonts w:ascii="Calibri" w:hAnsi="Calibri" w:eastAsia="Calibri" w:cs="Calibri"/>
                <w:b w:val="0"/>
                <w:bCs w:val="0"/>
                <w:i w:val="0"/>
                <w:iCs w:val="0"/>
                <w:strike w:val="0"/>
                <w:dstrike w:val="0"/>
                <w:color w:val="auto"/>
                <w:sz w:val="20"/>
                <w:szCs w:val="20"/>
                <w:u w:val="none"/>
              </w:rPr>
              <w:t xml:space="preserve"> eleven </w:t>
            </w:r>
            <w:r w:rsidRPr="62087E60" w:rsidR="62087E60">
              <w:rPr>
                <w:rFonts w:ascii="Calibri" w:hAnsi="Calibri" w:eastAsia="Calibri" w:cs="Calibri"/>
                <w:b w:val="0"/>
                <w:bCs w:val="0"/>
                <w:i w:val="0"/>
                <w:iCs w:val="0"/>
                <w:strike w:val="0"/>
                <w:dstrike w:val="0"/>
                <w:color w:val="auto"/>
                <w:sz w:val="20"/>
                <w:szCs w:val="20"/>
                <w:u w:val="none"/>
              </w:rPr>
              <w:t>mulighed</w:t>
            </w:r>
            <w:r w:rsidRPr="62087E60" w:rsidR="62087E60">
              <w:rPr>
                <w:rFonts w:ascii="Calibri" w:hAnsi="Calibri" w:eastAsia="Calibri" w:cs="Calibri"/>
                <w:b w:val="0"/>
                <w:bCs w:val="0"/>
                <w:i w:val="0"/>
                <w:iCs w:val="0"/>
                <w:strike w:val="0"/>
                <w:dstrike w:val="0"/>
                <w:color w:val="auto"/>
                <w:sz w:val="20"/>
                <w:szCs w:val="20"/>
                <w:u w:val="none"/>
              </w:rPr>
              <w:t xml:space="preserve"> for at:</w:t>
            </w:r>
          </w:p>
          <w:p w:rsidR="1EC176F7" w:rsidP="62087E60" w:rsidRDefault="1EC176F7" w14:paraId="4F80D400" w14:textId="0E20679E">
            <w:pPr>
              <w:pStyle w:val="ListParagraph"/>
              <w:numPr>
                <w:ilvl w:val="0"/>
                <w:numId w:val="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beherske et ordforråd som </w:t>
            </w:r>
            <w:r w:rsidRPr="62087E60" w:rsidR="62087E60">
              <w:rPr>
                <w:rFonts w:ascii="Calibri" w:hAnsi="Calibri" w:eastAsia="Calibri" w:cs="Calibri"/>
                <w:b w:val="0"/>
                <w:bCs w:val="0"/>
                <w:i w:val="0"/>
                <w:iCs w:val="0"/>
                <w:color w:val="auto"/>
                <w:sz w:val="20"/>
                <w:szCs w:val="20"/>
              </w:rPr>
              <w:t>omfatter</w:t>
            </w:r>
            <w:r w:rsidRPr="62087E60" w:rsidR="62087E60">
              <w:rPr>
                <w:rFonts w:ascii="Calibri" w:hAnsi="Calibri" w:eastAsia="Calibri" w:cs="Calibri"/>
                <w:b w:val="0"/>
                <w:bCs w:val="0"/>
                <w:i w:val="0"/>
                <w:iCs w:val="0"/>
                <w:color w:val="auto"/>
                <w:sz w:val="20"/>
                <w:szCs w:val="20"/>
              </w:rPr>
              <w:t xml:space="preserve"> ordgrupper </w:t>
            </w:r>
            <w:r w:rsidRPr="62087E60" w:rsidR="62087E60">
              <w:rPr>
                <w:rFonts w:ascii="Calibri" w:hAnsi="Calibri" w:eastAsia="Calibri" w:cs="Calibri"/>
                <w:b w:val="0"/>
                <w:bCs w:val="0"/>
                <w:i w:val="0"/>
                <w:iCs w:val="0"/>
                <w:color w:val="auto"/>
                <w:sz w:val="20"/>
                <w:szCs w:val="20"/>
              </w:rPr>
              <w:t>fra</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dagligdagen</w:t>
            </w:r>
          </w:p>
          <w:p w:rsidR="1EC176F7" w:rsidP="62087E60" w:rsidRDefault="1EC176F7" w14:paraId="4604D394" w14:textId="58B4719C">
            <w:pPr>
              <w:pStyle w:val="ListParagraph"/>
              <w:numPr>
                <w:ilvl w:val="0"/>
                <w:numId w:val="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sige enkle ting om sig </w:t>
            </w:r>
            <w:r w:rsidRPr="62087E60" w:rsidR="62087E60">
              <w:rPr>
                <w:rFonts w:ascii="Calibri" w:hAnsi="Calibri" w:eastAsia="Calibri" w:cs="Calibri"/>
                <w:b w:val="0"/>
                <w:bCs w:val="0"/>
                <w:i w:val="0"/>
                <w:iCs w:val="0"/>
                <w:color w:val="auto"/>
                <w:sz w:val="20"/>
                <w:szCs w:val="20"/>
              </w:rPr>
              <w:t>selv</w:t>
            </w:r>
            <w:r w:rsidRPr="62087E60" w:rsidR="62087E60">
              <w:rPr>
                <w:rFonts w:ascii="Calibri" w:hAnsi="Calibri" w:eastAsia="Calibri" w:cs="Calibri"/>
                <w:b w:val="0"/>
                <w:bCs w:val="0"/>
                <w:i w:val="0"/>
                <w:iCs w:val="0"/>
                <w:color w:val="auto"/>
                <w:sz w:val="20"/>
                <w:szCs w:val="20"/>
              </w:rPr>
              <w:t xml:space="preserve"> og kan stille andre elever enkle </w:t>
            </w:r>
            <w:r w:rsidRPr="62087E60" w:rsidR="62087E60">
              <w:rPr>
                <w:rFonts w:ascii="Calibri" w:hAnsi="Calibri" w:eastAsia="Calibri" w:cs="Calibri"/>
                <w:b w:val="0"/>
                <w:bCs w:val="0"/>
                <w:i w:val="0"/>
                <w:iCs w:val="0"/>
                <w:color w:val="auto"/>
                <w:sz w:val="20"/>
                <w:szCs w:val="20"/>
              </w:rPr>
              <w:t>spørgsmål</w:t>
            </w:r>
          </w:p>
          <w:p w:rsidR="1EC176F7" w:rsidP="62087E60" w:rsidRDefault="1EC176F7" w14:paraId="421DE974" w14:textId="2072E927">
            <w:pPr>
              <w:pStyle w:val="ListParagraph"/>
              <w:numPr>
                <w:ilvl w:val="0"/>
                <w:numId w:val="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de vers og </w:t>
            </w:r>
            <w:r w:rsidRPr="62087E60" w:rsidR="62087E60">
              <w:rPr>
                <w:rFonts w:ascii="Calibri" w:hAnsi="Calibri" w:eastAsia="Calibri" w:cs="Calibri"/>
                <w:b w:val="0"/>
                <w:bCs w:val="0"/>
                <w:i w:val="0"/>
                <w:iCs w:val="0"/>
                <w:color w:val="auto"/>
                <w:sz w:val="20"/>
                <w:szCs w:val="20"/>
              </w:rPr>
              <w:t>digte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læreren</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præsenterer</w:t>
            </w:r>
            <w:r w:rsidRPr="62087E60" w:rsidR="62087E60">
              <w:rPr>
                <w:rFonts w:ascii="Calibri" w:hAnsi="Calibri" w:eastAsia="Calibri" w:cs="Calibri"/>
                <w:b w:val="0"/>
                <w:bCs w:val="0"/>
                <w:i w:val="0"/>
                <w:iCs w:val="0"/>
                <w:color w:val="auto"/>
                <w:sz w:val="20"/>
                <w:szCs w:val="20"/>
              </w:rPr>
              <w:t xml:space="preserve"> klassen for, </w:t>
            </w:r>
            <w:r w:rsidRPr="62087E60" w:rsidR="62087E60">
              <w:rPr>
                <w:rFonts w:ascii="Calibri" w:hAnsi="Calibri" w:eastAsia="Calibri" w:cs="Calibri"/>
                <w:b w:val="0"/>
                <w:bCs w:val="0"/>
                <w:i w:val="0"/>
                <w:iCs w:val="0"/>
                <w:color w:val="auto"/>
                <w:sz w:val="20"/>
                <w:szCs w:val="20"/>
              </w:rPr>
              <w:t>udenad</w:t>
            </w:r>
            <w:r w:rsidRPr="62087E60" w:rsidR="62087E60">
              <w:rPr>
                <w:rFonts w:ascii="Calibri" w:hAnsi="Calibri" w:eastAsia="Calibri" w:cs="Calibri"/>
                <w:b w:val="0"/>
                <w:bCs w:val="0"/>
                <w:i w:val="0"/>
                <w:iCs w:val="0"/>
                <w:color w:val="auto"/>
                <w:sz w:val="20"/>
                <w:szCs w:val="20"/>
              </w:rPr>
              <w:t>.</w:t>
            </w:r>
          </w:p>
          <w:p w:rsidR="1EC176F7" w:rsidP="62087E60" w:rsidRDefault="1EC176F7" w14:paraId="4B5803F5" w14:textId="49CF3DD1">
            <w:pPr>
              <w:spacing w:before="7"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3FEC15CD" w14:textId="090495F3">
            <w:pPr>
              <w:spacing w:before="7"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1C2E15CD" w14:textId="5F6C3DBF">
            <w:pPr>
              <w:spacing w:before="55" w:after="0" w:line="240" w:lineRule="auto"/>
              <w:ind w:left="0" w:right="0" w:firstLine="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1"/>
                <w:iCs w:val="1"/>
                <w:color w:val="auto"/>
                <w:sz w:val="20"/>
                <w:szCs w:val="20"/>
              </w:rPr>
              <w:t>Undervisningen</w:t>
            </w:r>
            <w:r w:rsidRPr="62087E60" w:rsidR="62087E60">
              <w:rPr>
                <w:rFonts w:ascii="Calibri" w:hAnsi="Calibri" w:eastAsia="Calibri" w:cs="Calibri"/>
                <w:b w:val="0"/>
                <w:bCs w:val="0"/>
                <w:i w:val="1"/>
                <w:iCs w:val="1"/>
                <w:color w:val="auto"/>
                <w:sz w:val="20"/>
                <w:szCs w:val="20"/>
              </w:rPr>
              <w:t xml:space="preserve"> </w:t>
            </w:r>
            <w:r w:rsidRPr="62087E60" w:rsidR="62087E60">
              <w:rPr>
                <w:rFonts w:ascii="Calibri" w:hAnsi="Calibri" w:eastAsia="Calibri" w:cs="Calibri"/>
                <w:b w:val="0"/>
                <w:bCs w:val="0"/>
                <w:i w:val="1"/>
                <w:iCs w:val="1"/>
                <w:color w:val="auto"/>
                <w:sz w:val="20"/>
                <w:szCs w:val="20"/>
              </w:rPr>
              <w:t>giver</w:t>
            </w:r>
            <w:r w:rsidRPr="62087E60" w:rsidR="62087E60">
              <w:rPr>
                <w:rFonts w:ascii="Calibri" w:hAnsi="Calibri" w:eastAsia="Calibri" w:cs="Calibri"/>
                <w:b w:val="0"/>
                <w:bCs w:val="0"/>
                <w:i w:val="1"/>
                <w:iCs w:val="1"/>
                <w:color w:val="auto"/>
                <w:sz w:val="20"/>
                <w:szCs w:val="20"/>
              </w:rPr>
              <w:t xml:space="preserve"> eleven </w:t>
            </w:r>
            <w:r w:rsidRPr="62087E60" w:rsidR="62087E60">
              <w:rPr>
                <w:rFonts w:ascii="Calibri" w:hAnsi="Calibri" w:eastAsia="Calibri" w:cs="Calibri"/>
                <w:b w:val="0"/>
                <w:bCs w:val="0"/>
                <w:i w:val="1"/>
                <w:iCs w:val="1"/>
                <w:color w:val="auto"/>
                <w:sz w:val="20"/>
                <w:szCs w:val="20"/>
              </w:rPr>
              <w:t>mulighed</w:t>
            </w:r>
            <w:r w:rsidRPr="62087E60" w:rsidR="62087E60">
              <w:rPr>
                <w:rFonts w:ascii="Calibri" w:hAnsi="Calibri" w:eastAsia="Calibri" w:cs="Calibri"/>
                <w:b w:val="0"/>
                <w:bCs w:val="0"/>
                <w:i w:val="1"/>
                <w:iCs w:val="1"/>
                <w:color w:val="auto"/>
                <w:sz w:val="20"/>
                <w:szCs w:val="20"/>
              </w:rPr>
              <w:t xml:space="preserve"> for at:</w:t>
            </w:r>
          </w:p>
          <w:p w:rsidR="1EC176F7" w:rsidP="62087E60" w:rsidRDefault="1EC176F7" w14:paraId="28B001EF" w14:textId="1E7FEF2A">
            <w:pPr>
              <w:pStyle w:val="ListParagraph"/>
              <w:numPr>
                <w:ilvl w:val="0"/>
                <w:numId w:val="2"/>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Der </w:t>
            </w:r>
            <w:r w:rsidRPr="62087E60" w:rsidR="62087E60">
              <w:rPr>
                <w:rFonts w:ascii="Calibri" w:hAnsi="Calibri" w:eastAsia="Calibri" w:cs="Calibri"/>
                <w:b w:val="0"/>
                <w:bCs w:val="0"/>
                <w:i w:val="0"/>
                <w:iCs w:val="0"/>
                <w:color w:val="auto"/>
                <w:sz w:val="20"/>
                <w:szCs w:val="20"/>
              </w:rPr>
              <w:t>arbejdes</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ikke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skriftligt</w:t>
            </w:r>
            <w:r w:rsidRPr="62087E60" w:rsidR="62087E60">
              <w:rPr>
                <w:rFonts w:ascii="Calibri" w:hAnsi="Calibri" w:eastAsia="Calibri" w:cs="Calibri"/>
                <w:b w:val="0"/>
                <w:bCs w:val="0"/>
                <w:i w:val="0"/>
                <w:iCs w:val="0"/>
                <w:color w:val="auto"/>
                <w:sz w:val="20"/>
                <w:szCs w:val="20"/>
              </w:rPr>
              <w:t xml:space="preserve"> i faget </w:t>
            </w:r>
            <w:r w:rsidRPr="62087E60" w:rsidR="62087E60">
              <w:rPr>
                <w:rFonts w:ascii="Calibri" w:hAnsi="Calibri" w:eastAsia="Calibri" w:cs="Calibri"/>
                <w:b w:val="0"/>
                <w:bCs w:val="0"/>
                <w:i w:val="0"/>
                <w:iCs w:val="0"/>
                <w:color w:val="auto"/>
                <w:sz w:val="20"/>
                <w:szCs w:val="20"/>
              </w:rPr>
              <w:t>endnu</w:t>
            </w:r>
            <w:r w:rsidRPr="62087E60" w:rsidR="62087E60">
              <w:rPr>
                <w:rFonts w:ascii="Calibri" w:hAnsi="Calibri" w:eastAsia="Calibri" w:cs="Calibri"/>
                <w:b w:val="0"/>
                <w:bCs w:val="0"/>
                <w:i w:val="0"/>
                <w:iCs w:val="0"/>
                <w:color w:val="auto"/>
                <w:sz w:val="20"/>
                <w:szCs w:val="20"/>
              </w:rPr>
              <w:t>.</w:t>
            </w:r>
          </w:p>
          <w:p w:rsidR="1EC176F7" w:rsidP="62087E60" w:rsidRDefault="1EC176F7" w14:paraId="210FCC6A" w14:textId="387F63BE">
            <w:pPr>
              <w:spacing w:before="9"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5543468C" w14:textId="24B3A386">
            <w:pPr>
              <w:spacing w:before="9"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5EA568AC" w14:textId="02205A24">
            <w:pPr>
              <w:spacing w:before="57" w:after="0" w:line="240" w:lineRule="auto"/>
              <w:ind w:left="0" w:right="0" w:firstLine="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1"/>
                <w:iCs w:val="1"/>
                <w:color w:val="auto"/>
                <w:sz w:val="20"/>
                <w:szCs w:val="20"/>
              </w:rPr>
              <w:t>Undervisningen</w:t>
            </w:r>
            <w:r w:rsidRPr="62087E60" w:rsidR="62087E60">
              <w:rPr>
                <w:rFonts w:ascii="Calibri" w:hAnsi="Calibri" w:eastAsia="Calibri" w:cs="Calibri"/>
                <w:b w:val="0"/>
                <w:bCs w:val="0"/>
                <w:i w:val="1"/>
                <w:iCs w:val="1"/>
                <w:color w:val="auto"/>
                <w:sz w:val="20"/>
                <w:szCs w:val="20"/>
              </w:rPr>
              <w:t xml:space="preserve"> </w:t>
            </w:r>
            <w:r w:rsidRPr="62087E60" w:rsidR="62087E60">
              <w:rPr>
                <w:rFonts w:ascii="Calibri" w:hAnsi="Calibri" w:eastAsia="Calibri" w:cs="Calibri"/>
                <w:b w:val="0"/>
                <w:bCs w:val="0"/>
                <w:i w:val="1"/>
                <w:iCs w:val="1"/>
                <w:color w:val="auto"/>
                <w:sz w:val="20"/>
                <w:szCs w:val="20"/>
              </w:rPr>
              <w:t>giver</w:t>
            </w:r>
            <w:r w:rsidRPr="62087E60" w:rsidR="62087E60">
              <w:rPr>
                <w:rFonts w:ascii="Calibri" w:hAnsi="Calibri" w:eastAsia="Calibri" w:cs="Calibri"/>
                <w:b w:val="0"/>
                <w:bCs w:val="0"/>
                <w:i w:val="1"/>
                <w:iCs w:val="1"/>
                <w:color w:val="auto"/>
                <w:sz w:val="20"/>
                <w:szCs w:val="20"/>
              </w:rPr>
              <w:t xml:space="preserve"> eleven </w:t>
            </w:r>
            <w:r w:rsidRPr="62087E60" w:rsidR="62087E60">
              <w:rPr>
                <w:rFonts w:ascii="Calibri" w:hAnsi="Calibri" w:eastAsia="Calibri" w:cs="Calibri"/>
                <w:b w:val="0"/>
                <w:bCs w:val="0"/>
                <w:i w:val="1"/>
                <w:iCs w:val="1"/>
                <w:color w:val="auto"/>
                <w:sz w:val="20"/>
                <w:szCs w:val="20"/>
              </w:rPr>
              <w:t>mulighed</w:t>
            </w:r>
            <w:r w:rsidRPr="62087E60" w:rsidR="62087E60">
              <w:rPr>
                <w:rFonts w:ascii="Calibri" w:hAnsi="Calibri" w:eastAsia="Calibri" w:cs="Calibri"/>
                <w:b w:val="0"/>
                <w:bCs w:val="0"/>
                <w:i w:val="1"/>
                <w:iCs w:val="1"/>
                <w:color w:val="auto"/>
                <w:sz w:val="20"/>
                <w:szCs w:val="20"/>
              </w:rPr>
              <w:t xml:space="preserve"> for at:</w:t>
            </w:r>
          </w:p>
          <w:p w:rsidR="1EC176F7" w:rsidP="62087E60" w:rsidRDefault="1EC176F7" w14:paraId="39C37900" w14:textId="39FBA831">
            <w:pPr>
              <w:pStyle w:val="ListParagraph"/>
              <w:numPr>
                <w:ilvl w:val="0"/>
                <w:numId w:val="3"/>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Stifte </w:t>
            </w:r>
            <w:r w:rsidRPr="62087E60" w:rsidR="62087E60">
              <w:rPr>
                <w:rFonts w:ascii="Calibri" w:hAnsi="Calibri" w:eastAsia="Calibri" w:cs="Calibri"/>
                <w:b w:val="0"/>
                <w:bCs w:val="0"/>
                <w:i w:val="0"/>
                <w:iCs w:val="0"/>
                <w:color w:val="auto"/>
                <w:sz w:val="20"/>
                <w:szCs w:val="20"/>
              </w:rPr>
              <w:t>bekendtskab</w:t>
            </w:r>
            <w:r w:rsidRPr="62087E60" w:rsidR="62087E60">
              <w:rPr>
                <w:rFonts w:ascii="Calibri" w:hAnsi="Calibri" w:eastAsia="Calibri" w:cs="Calibri"/>
                <w:b w:val="0"/>
                <w:bCs w:val="0"/>
                <w:i w:val="0"/>
                <w:iCs w:val="0"/>
                <w:color w:val="auto"/>
                <w:sz w:val="20"/>
                <w:szCs w:val="20"/>
              </w:rPr>
              <w:t xml:space="preserve"> med den tyske </w:t>
            </w:r>
            <w:r w:rsidRPr="62087E60" w:rsidR="62087E60">
              <w:rPr>
                <w:rFonts w:ascii="Calibri" w:hAnsi="Calibri" w:eastAsia="Calibri" w:cs="Calibri"/>
                <w:b w:val="0"/>
                <w:bCs w:val="0"/>
                <w:i w:val="0"/>
                <w:iCs w:val="0"/>
                <w:color w:val="auto"/>
                <w:sz w:val="20"/>
                <w:szCs w:val="20"/>
              </w:rPr>
              <w:t>kulturskat</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igennem</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fortællinger</w:t>
            </w:r>
            <w:r w:rsidRPr="62087E60" w:rsidR="62087E60">
              <w:rPr>
                <w:rFonts w:ascii="Calibri" w:hAnsi="Calibri" w:eastAsia="Calibri" w:cs="Calibri"/>
                <w:b w:val="0"/>
                <w:bCs w:val="0"/>
                <w:i w:val="0"/>
                <w:iCs w:val="0"/>
                <w:color w:val="auto"/>
                <w:sz w:val="20"/>
                <w:szCs w:val="20"/>
              </w:rPr>
              <w:t>.</w:t>
            </w:r>
          </w:p>
          <w:p w:rsidR="1EC176F7" w:rsidP="62087E60" w:rsidRDefault="1EC176F7" w14:paraId="1E950B5B" w14:textId="0BBD7B8A">
            <w:pPr>
              <w:tabs>
                <w:tab w:val="left" w:leader="none" w:pos="1120"/>
                <w:tab w:val="left" w:leader="none" w:pos="1121"/>
              </w:tabs>
              <w:spacing w:before="0" w:after="0" w:line="240" w:lineRule="auto"/>
              <w:ind w:left="0" w:right="0"/>
              <w:jc w:val="left"/>
              <w:rPr>
                <w:rFonts w:ascii="Calibri" w:hAnsi="Calibri" w:eastAsia="Calibri" w:cs="Calibri"/>
                <w:b w:val="0"/>
                <w:bCs w:val="0"/>
                <w:i w:val="0"/>
                <w:iCs w:val="0"/>
                <w:color w:val="auto"/>
                <w:sz w:val="20"/>
                <w:szCs w:val="20"/>
              </w:rPr>
            </w:pPr>
          </w:p>
        </w:tc>
      </w:tr>
      <w:tr w:rsidR="1EC176F7" w:rsidTr="62087E60" w14:paraId="59C2FC73">
        <w:trPr>
          <w:trHeight w:val="300"/>
        </w:trPr>
        <w:tc>
          <w:tcPr>
            <w:tcW w:w="6675" w:type="dxa"/>
            <w:tcMar>
              <w:left w:w="105" w:type="dxa"/>
              <w:right w:w="105" w:type="dxa"/>
            </w:tcMar>
            <w:vAlign w:val="top"/>
          </w:tcPr>
          <w:p w:rsidR="1EC176F7" w:rsidP="62087E60" w:rsidRDefault="1EC176F7" w14:paraId="5C84FD61" w14:textId="6ECF0ADD">
            <w:pPr>
              <w:spacing w:before="0" w:after="0" w:line="240" w:lineRule="auto"/>
              <w:ind w:left="0" w:right="376"/>
              <w:jc w:val="left"/>
              <w:rPr>
                <w:rFonts w:ascii="Calibri" w:hAnsi="Calibri" w:eastAsia="Calibri" w:cs="Calibri"/>
                <w:b w:val="1"/>
                <w:bCs w:val="1"/>
                <w:i w:val="0"/>
                <w:iCs w:val="0"/>
                <w:color w:val="auto"/>
                <w:sz w:val="20"/>
                <w:szCs w:val="20"/>
              </w:rPr>
            </w:pPr>
          </w:p>
          <w:p w:rsidR="1EC176F7" w:rsidP="62087E60" w:rsidRDefault="1EC176F7" w14:paraId="7B270C9C" w14:textId="3FC4F167">
            <w:pPr>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4.klasse: </w:t>
            </w:r>
            <w:r w:rsidRPr="62087E60" w:rsidR="62087E60">
              <w:rPr>
                <w:rFonts w:ascii="Calibri" w:hAnsi="Calibri" w:eastAsia="Calibri" w:cs="Calibri"/>
                <w:b w:val="0"/>
                <w:bCs w:val="0"/>
                <w:i w:val="0"/>
                <w:iCs w:val="0"/>
                <w:color w:val="auto"/>
                <w:sz w:val="20"/>
                <w:szCs w:val="20"/>
              </w:rPr>
              <w:t>På dette klassetrin bliver undervisningen udvidet med læseøvelser og skriftlig tysk.</w:t>
            </w:r>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 Det skriftlige arbejde udvides til små selvstændige tekster.</w:t>
            </w:r>
            <w:r w:rsidRPr="62087E60" w:rsidR="62087E60">
              <w:rPr>
                <w:rFonts w:ascii="Calibri" w:hAnsi="Calibri" w:eastAsia="Calibri" w:cs="Calibri"/>
                <w:b w:val="0"/>
                <w:bCs w:val="0"/>
                <w:i w:val="0"/>
                <w:iCs w:val="0"/>
                <w:color w:val="auto"/>
                <w:sz w:val="20"/>
                <w:szCs w:val="20"/>
              </w:rPr>
              <w:t xml:space="preserve"> Eleverne øver sig med at skrive noget, de allerede kender fra den mundtlige undervisning. Det skrevne læses op i klassen, først i kor og senere enkeltvist.</w:t>
            </w:r>
          </w:p>
          <w:p w:rsidR="1EC176F7" w:rsidP="62087E60" w:rsidRDefault="1EC176F7" w14:paraId="36FEAF28" w14:textId="20A62158">
            <w:pPr>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Sprogundervisningens rytmiske del (med digte, sange, rim og remse) fortsætter, den tager bare mindre tid i undervisningstimen. Den grammatik (bestemte/ubestemte navneordsformer), eleverne har gennemgået i danskundervisningen i 3. klasse bliver gjort bevidst på tysk i 4.klasse. Eleverne skal begynde at arbejde mere bevidste med gloser. </w:t>
            </w:r>
          </w:p>
          <w:p w:rsidR="1EC176F7" w:rsidP="62087E60" w:rsidRDefault="1EC176F7" w14:paraId="30430692" w14:textId="41F3F4EC">
            <w:pPr>
              <w:pStyle w:val="Normal"/>
              <w:spacing w:before="0" w:after="0" w:line="240" w:lineRule="auto"/>
              <w:ind w:left="0" w:right="376"/>
              <w:jc w:val="left"/>
              <w:rPr>
                <w:rFonts w:ascii="Calibri" w:hAnsi="Calibri" w:eastAsia="Calibri" w:cs="Calibri"/>
                <w:b w:val="0"/>
                <w:bCs w:val="0"/>
                <w:i w:val="0"/>
                <w:iCs w:val="0"/>
                <w:color w:val="auto"/>
                <w:sz w:val="20"/>
                <w:szCs w:val="20"/>
              </w:rPr>
            </w:pPr>
          </w:p>
          <w:p w:rsidR="1EC176F7" w:rsidP="62087E60" w:rsidRDefault="1EC176F7" w14:paraId="04F12C45" w14:textId="6156AE3E">
            <w:pPr>
              <w:pStyle w:val="Normal"/>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Hver lektion i 5. og 6. klasse er opdelt i 3 dele; en mundtlig del med samtaler og sproglege, en lytteforståelsesdel med mundtlige fortællinger og læseopgaver. I alle klasser begynder timen med en recitation af et tysk digt passende til klassetrinnet og undervisningsemnet.</w:t>
            </w:r>
          </w:p>
          <w:p w:rsidR="62087E60" w:rsidP="62087E60" w:rsidRDefault="62087E60" w14:paraId="1338707A" w14:textId="1749376D">
            <w:pPr>
              <w:pStyle w:val="Normal"/>
              <w:spacing w:before="0" w:after="0" w:line="240" w:lineRule="auto"/>
              <w:ind w:left="0" w:right="376"/>
              <w:jc w:val="left"/>
              <w:rPr>
                <w:rFonts w:ascii="Calibri" w:hAnsi="Calibri" w:eastAsia="Calibri" w:cs="Calibri"/>
                <w:b w:val="0"/>
                <w:bCs w:val="0"/>
                <w:i w:val="0"/>
                <w:iCs w:val="0"/>
                <w:color w:val="auto"/>
                <w:sz w:val="20"/>
                <w:szCs w:val="20"/>
              </w:rPr>
            </w:pPr>
          </w:p>
          <w:p w:rsidR="1EC176F7" w:rsidP="62087E60" w:rsidRDefault="1EC176F7" w14:paraId="41B4843D" w14:textId="435EF041">
            <w:pPr>
              <w:pStyle w:val="Normal"/>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5.klasse: </w:t>
            </w:r>
            <w:r w:rsidRPr="62087E60" w:rsidR="62087E60">
              <w:rPr>
                <w:rFonts w:ascii="Calibri" w:hAnsi="Calibri" w:eastAsia="Calibri" w:cs="Calibri"/>
                <w:b w:val="0"/>
                <w:bCs w:val="0"/>
                <w:i w:val="0"/>
                <w:iCs w:val="0"/>
                <w:color w:val="auto"/>
                <w:sz w:val="20"/>
                <w:szCs w:val="20"/>
              </w:rPr>
              <w:t xml:space="preserve">Læsetekster bl.a. Baron von Münchhausen bliver introduceret. </w:t>
            </w:r>
          </w:p>
          <w:p w:rsidR="1EC176F7" w:rsidP="62087E60" w:rsidRDefault="1EC176F7" w14:paraId="271D12E9" w14:textId="225BCE94">
            <w:pPr>
              <w:pStyle w:val="Normal"/>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Eleverne lærer at finde svaret på stillede skriftlige spørgsmål i teksterne.</w:t>
            </w:r>
          </w:p>
          <w:p w:rsidR="1EC176F7" w:rsidP="62087E60" w:rsidRDefault="1EC176F7" w14:paraId="01DC8942" w14:textId="68148F76">
            <w:pPr>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Grammatisk beskæftiger klassen sig med udsagnsordets bøjninger i nutid og datid, samt bøjning af “at have” og “at blive”. Der arbejdes med kasus og forholdsord. Fortrykt øvehæfte anvendes </w:t>
            </w:r>
            <w:r w:rsidRPr="62087E60" w:rsidR="62087E60">
              <w:rPr>
                <w:rFonts w:ascii="Calibri" w:hAnsi="Calibri" w:eastAsia="Calibri" w:cs="Calibri"/>
                <w:b w:val="0"/>
                <w:bCs w:val="0"/>
                <w:i w:val="0"/>
                <w:iCs w:val="0"/>
                <w:color w:val="auto"/>
                <w:sz w:val="20"/>
                <w:szCs w:val="20"/>
              </w:rPr>
              <w:t>f.eks</w:t>
            </w:r>
            <w:r w:rsidRPr="62087E60" w:rsidR="62087E60">
              <w:rPr>
                <w:rFonts w:ascii="Calibri" w:hAnsi="Calibri" w:eastAsia="Calibri" w:cs="Calibri"/>
                <w:b w:val="0"/>
                <w:bCs w:val="0"/>
                <w:i w:val="0"/>
                <w:iCs w:val="0"/>
                <w:color w:val="auto"/>
                <w:sz w:val="20"/>
                <w:szCs w:val="20"/>
              </w:rPr>
              <w:t>. “Gut Gemacht”.</w:t>
            </w:r>
          </w:p>
          <w:p w:rsidR="1EC176F7" w:rsidP="62087E60" w:rsidRDefault="1EC176F7" w14:paraId="5A1FF7F5" w14:textId="462F58D5">
            <w:pPr>
              <w:spacing w:before="0" w:after="0" w:line="240" w:lineRule="auto"/>
              <w:ind w:left="0" w:right="376"/>
              <w:jc w:val="left"/>
              <w:rPr>
                <w:rFonts w:ascii="Calibri" w:hAnsi="Calibri" w:eastAsia="Calibri" w:cs="Calibri" w:asciiTheme="minorAscii" w:hAnsiTheme="minorAscii" w:eastAsiaTheme="minorAscii" w:cstheme="minorAscii"/>
                <w:b w:val="0"/>
                <w:bCs w:val="0"/>
                <w:i w:val="0"/>
                <w:iCs w:val="0"/>
                <w:color w:val="auto"/>
                <w:sz w:val="20"/>
                <w:szCs w:val="20"/>
              </w:rPr>
            </w:pPr>
            <w:r w:rsidRPr="62087E60" w:rsidR="62087E60">
              <w:rPr>
                <w:rFonts w:ascii="Calibri" w:hAnsi="Calibri" w:eastAsia="Calibri" w:cs="Calibri" w:asciiTheme="minorAscii" w:hAnsiTheme="minorAscii" w:eastAsiaTheme="minorAscii" w:cstheme="minorAscii"/>
                <w:b w:val="0"/>
                <w:bCs w:val="0"/>
                <w:i w:val="0"/>
                <w:iCs w:val="0"/>
                <w:color w:val="auto"/>
                <w:sz w:val="20"/>
                <w:szCs w:val="20"/>
              </w:rPr>
              <w:t>Digte, vers og sange er stadigvæk en del af undervisningen. Der fortsættes med sprogleg, ordleg og små dialoger i undervisningen, herunder ordsprog samt lytteøvelser og tegnediktater.</w:t>
            </w:r>
            <w:r w:rsidRPr="62087E60" w:rsidR="62087E60">
              <w:rPr>
                <w:rFonts w:ascii="Calibri" w:hAnsi="Calibri" w:eastAsia="Calibri" w:cs="Calibri" w:asciiTheme="minorAscii" w:hAnsiTheme="minorAscii" w:eastAsiaTheme="minorAscii" w:cstheme="minorAscii"/>
                <w:b w:val="1"/>
                <w:bCs w:val="1"/>
                <w:i w:val="0"/>
                <w:iCs w:val="0"/>
                <w:color w:val="auto"/>
                <w:sz w:val="20"/>
                <w:szCs w:val="20"/>
              </w:rPr>
              <w:t xml:space="preserve"> </w:t>
            </w:r>
          </w:p>
          <w:p w:rsidR="1EC176F7" w:rsidP="62087E60" w:rsidRDefault="1EC176F7" w14:paraId="4CAAAE16" w14:textId="4958B9B9">
            <w:pPr>
              <w:pStyle w:val="Normal"/>
              <w:spacing w:before="0" w:after="0" w:line="240" w:lineRule="auto"/>
              <w:ind w:left="0" w:right="161"/>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pPr>
          </w:p>
          <w:p w:rsidR="1EC176F7" w:rsidP="62087E60" w:rsidRDefault="1EC176F7" w14:paraId="093BD752" w14:textId="5D0D4201">
            <w:pPr>
              <w:spacing w:before="0" w:after="0" w:line="240" w:lineRule="auto"/>
              <w:ind w:left="0" w:right="161"/>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6.klasse: </w:t>
            </w:r>
            <w:r w:rsidRPr="62087E60" w:rsidR="62087E60">
              <w:rPr>
                <w:rFonts w:ascii="Calibri" w:hAnsi="Calibri" w:eastAsia="Calibri" w:cs="Calibri"/>
                <w:b w:val="0"/>
                <w:bCs w:val="0"/>
                <w:i w:val="0"/>
                <w:iCs w:val="0"/>
                <w:color w:val="auto"/>
                <w:sz w:val="20"/>
                <w:szCs w:val="20"/>
              </w:rPr>
              <w:t>Man begynder at arbejde med skriftlige oversættelser. Nu bliver der systematisk opøvet et ordforråd til forskellige hverdagsemner, som f.eks. møbler/lejlighed/hus, fritidsinteresser, indkøb og andre gloser fra dagligdagen. Sprogøvelser, dialoger og diktater bliver udvidet.</w:t>
            </w:r>
          </w:p>
          <w:p w:rsidR="1EC176F7" w:rsidP="62087E60" w:rsidRDefault="1EC176F7" w14:paraId="15D49AC2" w14:textId="7E4A6A48">
            <w:pPr>
              <w:spacing w:before="0" w:after="0" w:line="240" w:lineRule="auto"/>
              <w:ind w:left="0" w:right="161"/>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Grammatisk bliver 5.klasses grammatik gentaget. Nu går man over til de uregelmæssige bøjninger i nutid, datid og modalverber.</w:t>
            </w:r>
          </w:p>
          <w:p w:rsidR="1EC176F7" w:rsidP="62087E60" w:rsidRDefault="1EC176F7" w14:paraId="10C3CDB1" w14:textId="7B007C6E">
            <w:pPr>
              <w:spacing w:before="0" w:after="0" w:line="242" w:lineRule="auto"/>
              <w:ind w:left="0" w:right="679"/>
              <w:jc w:val="left"/>
              <w:rPr>
                <w:rFonts w:ascii="Calibri" w:hAnsi="Calibri" w:eastAsia="Calibri" w:cs="Calibri" w:asciiTheme="minorAscii" w:hAnsiTheme="minorAscii" w:eastAsiaTheme="minorAscii" w:cstheme="minorAscii"/>
                <w:b w:val="0"/>
                <w:bCs w:val="0"/>
                <w:i w:val="0"/>
                <w:iCs w:val="0"/>
                <w:color w:val="auto"/>
                <w:sz w:val="20"/>
                <w:szCs w:val="20"/>
              </w:rPr>
            </w:pPr>
            <w:r w:rsidRPr="62087E60" w:rsidR="62087E60">
              <w:rPr>
                <w:rFonts w:ascii="Calibri" w:hAnsi="Calibri" w:eastAsia="Calibri" w:cs="Calibri" w:asciiTheme="minorAscii" w:hAnsiTheme="minorAscii" w:eastAsiaTheme="minorAscii" w:cstheme="minorAscii"/>
                <w:b w:val="0"/>
                <w:bCs w:val="0"/>
                <w:i w:val="0"/>
                <w:iCs w:val="0"/>
                <w:color w:val="auto"/>
                <w:sz w:val="20"/>
                <w:szCs w:val="20"/>
              </w:rPr>
              <w:t xml:space="preserve">De tyske forbundslande/ den tyske geografi </w:t>
            </w:r>
            <w:r w:rsidRPr="62087E60" w:rsidR="62087E60">
              <w:rPr>
                <w:rFonts w:ascii="Calibri" w:hAnsi="Calibri" w:eastAsia="Calibri" w:cs="Calibri" w:asciiTheme="minorAscii" w:hAnsiTheme="minorAscii" w:eastAsiaTheme="minorAscii" w:cstheme="minorAscii"/>
                <w:b w:val="0"/>
                <w:bCs w:val="0"/>
                <w:i w:val="0"/>
                <w:iCs w:val="0"/>
                <w:color w:val="auto"/>
                <w:sz w:val="20"/>
                <w:szCs w:val="20"/>
              </w:rPr>
              <w:t>gennemgås</w:t>
            </w:r>
            <w:r w:rsidRPr="62087E60" w:rsidR="62087E60">
              <w:rPr>
                <w:rFonts w:ascii="Calibri" w:hAnsi="Calibri" w:eastAsia="Calibri" w:cs="Calibri" w:asciiTheme="minorAscii" w:hAnsiTheme="minorAscii" w:eastAsiaTheme="minorAscii" w:cstheme="minorAscii"/>
                <w:b w:val="0"/>
                <w:bCs w:val="0"/>
                <w:i w:val="0"/>
                <w:iCs w:val="0"/>
                <w:color w:val="auto"/>
                <w:sz w:val="20"/>
                <w:szCs w:val="20"/>
              </w:rPr>
              <w:t>.</w:t>
            </w:r>
          </w:p>
          <w:p w:rsidR="1EC176F7" w:rsidP="62087E60" w:rsidRDefault="1EC176F7" w14:paraId="3521A8CE" w14:textId="5246ADDF">
            <w:pPr>
              <w:pStyle w:val="Normal"/>
              <w:spacing w:before="0" w:after="0"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pPr>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Der lægges større vægt på forståelsen af læste tekster. </w:t>
            </w:r>
            <w:proofErr w:type="spellStart"/>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F.kes</w:t>
            </w:r>
            <w:proofErr w:type="spellEnd"/>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 Till </w:t>
            </w:r>
            <w:proofErr w:type="spellStart"/>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Eulenspiegel</w:t>
            </w:r>
            <w:proofErr w:type="spellEnd"/>
            <w:r w:rsidRPr="62087E60" w:rsidR="62087E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da-DK"/>
              </w:rPr>
              <w:t xml:space="preserve"> historier og hæfter fra læseserier f.eks. “Eselsohr”. </w:t>
            </w:r>
          </w:p>
          <w:p w:rsidR="1EC176F7" w:rsidP="62087E60" w:rsidRDefault="1EC176F7" w14:paraId="076DC421" w14:textId="38907FAB">
            <w:pPr>
              <w:pStyle w:val="Normal"/>
              <w:spacing w:before="0" w:after="0" w:line="240" w:lineRule="auto"/>
              <w:ind w:left="0" w:right="0"/>
              <w:jc w:val="left"/>
              <w:rPr>
                <w:rFonts w:ascii="Calibri" w:hAnsi="Calibri" w:eastAsia="Calibri" w:cs="Calibri" w:asciiTheme="minorAscii" w:hAnsiTheme="minorAscii" w:eastAsiaTheme="minorAscii" w:cstheme="minorAscii"/>
                <w:b w:val="1"/>
                <w:bCs w:val="1"/>
                <w:i w:val="0"/>
                <w:iCs w:val="0"/>
                <w:color w:val="auto"/>
                <w:sz w:val="20"/>
                <w:szCs w:val="20"/>
              </w:rPr>
            </w:pPr>
          </w:p>
          <w:p w:rsidR="1EC176F7" w:rsidP="62087E60" w:rsidRDefault="1EC176F7" w14:paraId="77AE137F" w14:textId="63DAB626">
            <w:pPr>
              <w:spacing w:before="0" w:after="0" w:line="240" w:lineRule="auto"/>
              <w:ind w:left="0" w:right="177"/>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Her trænes kompetencerne MT, ST, KS.</w:t>
            </w:r>
          </w:p>
        </w:tc>
        <w:tc>
          <w:tcPr>
            <w:tcW w:w="1575" w:type="dxa"/>
            <w:tcMar>
              <w:left w:w="105" w:type="dxa"/>
              <w:right w:w="105" w:type="dxa"/>
            </w:tcMar>
            <w:vAlign w:val="top"/>
          </w:tcPr>
          <w:p w:rsidR="1EC176F7" w:rsidP="62087E60" w:rsidRDefault="1EC176F7" w14:paraId="55042791" w14:textId="2CB3C24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6F5FB54" w14:textId="57738EE8">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Mundtlig</w:t>
            </w:r>
            <w:r w:rsidRPr="62087E60" w:rsidR="62087E60">
              <w:rPr>
                <w:rFonts w:ascii="Calibri" w:hAnsi="Calibri" w:eastAsia="Calibri" w:cs="Calibri"/>
                <w:b w:val="1"/>
                <w:bCs w:val="1"/>
                <w:i w:val="0"/>
                <w:iCs w:val="0"/>
                <w:color w:val="auto"/>
                <w:sz w:val="20"/>
                <w:szCs w:val="20"/>
              </w:rPr>
              <w:t xml:space="preserve"> tysk (MT)</w:t>
            </w:r>
          </w:p>
          <w:p w:rsidR="1EC176F7" w:rsidP="62087E60" w:rsidRDefault="1EC176F7" w14:paraId="1C8489EE" w14:textId="120F9EB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23D53BD" w14:textId="74F09E1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DDEB5DD" w14:textId="05A8C61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2738254" w14:textId="721EE56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0C79D02" w14:textId="39FEE5C1">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5089F45" w14:textId="49540B5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7312216" w14:textId="69C7A66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674776B" w14:textId="2F3ABD2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477A8D3" w14:textId="5F612CCE">
            <w:pPr>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661DC7DA" w14:textId="3DD7D757">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31B1ABB" w14:textId="220AE6FC">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7E70C35" w14:textId="1028B64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C553F17" w14:textId="57A6BF14">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0800E34" w14:textId="38955184">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A26C936" w14:textId="7AD19F14">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Skriftlig</w:t>
            </w:r>
            <w:r w:rsidRPr="62087E60" w:rsidR="62087E60">
              <w:rPr>
                <w:rFonts w:ascii="Calibri" w:hAnsi="Calibri" w:eastAsia="Calibri" w:cs="Calibri"/>
                <w:b w:val="1"/>
                <w:bCs w:val="1"/>
                <w:i w:val="0"/>
                <w:iCs w:val="0"/>
                <w:color w:val="auto"/>
                <w:sz w:val="20"/>
                <w:szCs w:val="20"/>
              </w:rPr>
              <w:t xml:space="preserve"> tysk (ST)</w:t>
            </w:r>
          </w:p>
          <w:p w:rsidR="1EC176F7" w:rsidP="62087E60" w:rsidRDefault="1EC176F7" w14:paraId="31B2EAB5" w14:textId="4BC354B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D7C28CE" w14:textId="4CA9ED6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567B0F7" w14:textId="1048136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057BC71" w14:textId="668055DE">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28AA2D0" w14:textId="5D45DCD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F57DBF8" w14:textId="1176CD8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3A3B11D" w14:textId="24B8825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4847A31" w14:textId="5E3241B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FBC2981" w14:textId="350A20A1">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7913C6F" w14:textId="1C4FEF7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FA1F1C7" w14:textId="51788AF1">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 xml:space="preserve">Kultur og </w:t>
            </w:r>
            <w:r w:rsidRPr="62087E60" w:rsidR="62087E60">
              <w:rPr>
                <w:rFonts w:ascii="Calibri" w:hAnsi="Calibri" w:eastAsia="Calibri" w:cs="Calibri"/>
                <w:b w:val="1"/>
                <w:bCs w:val="1"/>
                <w:i w:val="0"/>
                <w:iCs w:val="0"/>
                <w:color w:val="auto"/>
                <w:sz w:val="20"/>
                <w:szCs w:val="20"/>
              </w:rPr>
              <w:t>samfund</w:t>
            </w:r>
            <w:r w:rsidRPr="62087E60" w:rsidR="62087E60">
              <w:rPr>
                <w:rFonts w:ascii="Calibri" w:hAnsi="Calibri" w:eastAsia="Calibri" w:cs="Calibri"/>
                <w:b w:val="1"/>
                <w:bCs w:val="1"/>
                <w:i w:val="0"/>
                <w:iCs w:val="0"/>
                <w:color w:val="auto"/>
                <w:sz w:val="20"/>
                <w:szCs w:val="20"/>
              </w:rPr>
              <w:t xml:space="preserve"> (KS)</w:t>
            </w:r>
          </w:p>
          <w:p w:rsidR="1EC176F7" w:rsidP="62087E60" w:rsidRDefault="1EC176F7" w14:paraId="4F5FA309" w14:textId="1E95ED07">
            <w:pPr>
              <w:spacing w:before="0" w:after="0" w:line="240" w:lineRule="auto"/>
              <w:ind w:left="400" w:right="0"/>
              <w:jc w:val="left"/>
              <w:rPr>
                <w:rFonts w:ascii="Calibri" w:hAnsi="Calibri" w:eastAsia="Calibri" w:cs="Calibri"/>
                <w:b w:val="1"/>
                <w:bCs w:val="1"/>
                <w:i w:val="0"/>
                <w:iCs w:val="0"/>
                <w:color w:val="auto"/>
                <w:sz w:val="20"/>
                <w:szCs w:val="20"/>
              </w:rPr>
            </w:pPr>
          </w:p>
        </w:tc>
        <w:tc>
          <w:tcPr>
            <w:tcW w:w="5434" w:type="dxa"/>
            <w:tcMar>
              <w:left w:w="105" w:type="dxa"/>
              <w:right w:w="105" w:type="dxa"/>
            </w:tcMar>
            <w:vAlign w:val="top"/>
          </w:tcPr>
          <w:p w:rsidR="1EC176F7" w:rsidP="62087E60" w:rsidRDefault="1EC176F7" w14:paraId="21180463" w14:textId="47C497D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E0AD9AF" w14:textId="60D16B9B">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Undervisningen</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giver</w:t>
            </w:r>
            <w:r w:rsidRPr="62087E60" w:rsidR="62087E60">
              <w:rPr>
                <w:rFonts w:ascii="Calibri" w:hAnsi="Calibri" w:eastAsia="Calibri" w:cs="Calibri"/>
                <w:b w:val="0"/>
                <w:bCs w:val="0"/>
                <w:i w:val="0"/>
                <w:iCs w:val="0"/>
                <w:strike w:val="0"/>
                <w:dstrike w:val="0"/>
                <w:color w:val="auto"/>
                <w:sz w:val="20"/>
                <w:szCs w:val="20"/>
                <w:u w:val="none"/>
              </w:rPr>
              <w:t xml:space="preserve"> eleven </w:t>
            </w:r>
            <w:r w:rsidRPr="62087E60" w:rsidR="62087E60">
              <w:rPr>
                <w:rFonts w:ascii="Calibri" w:hAnsi="Calibri" w:eastAsia="Calibri" w:cs="Calibri"/>
                <w:b w:val="0"/>
                <w:bCs w:val="0"/>
                <w:i w:val="0"/>
                <w:iCs w:val="0"/>
                <w:strike w:val="0"/>
                <w:dstrike w:val="0"/>
                <w:color w:val="auto"/>
                <w:sz w:val="20"/>
                <w:szCs w:val="20"/>
                <w:u w:val="none"/>
              </w:rPr>
              <w:t>mulighed</w:t>
            </w:r>
            <w:r w:rsidRPr="62087E60" w:rsidR="62087E60">
              <w:rPr>
                <w:rFonts w:ascii="Calibri" w:hAnsi="Calibri" w:eastAsia="Calibri" w:cs="Calibri"/>
                <w:b w:val="0"/>
                <w:bCs w:val="0"/>
                <w:i w:val="0"/>
                <w:iCs w:val="0"/>
                <w:strike w:val="0"/>
                <w:dstrike w:val="0"/>
                <w:color w:val="auto"/>
                <w:sz w:val="20"/>
                <w:szCs w:val="20"/>
                <w:u w:val="none"/>
              </w:rPr>
              <w:t xml:space="preserve"> for at:</w:t>
            </w:r>
          </w:p>
          <w:p w:rsidR="1EC176F7" w:rsidP="62087E60" w:rsidRDefault="1EC176F7" w14:paraId="1D9745DF" w14:textId="5D505A67">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w:t>
            </w:r>
            <w:r w:rsidRPr="62087E60" w:rsidR="62087E60">
              <w:rPr>
                <w:rFonts w:ascii="Calibri" w:hAnsi="Calibri" w:eastAsia="Calibri" w:cs="Calibri"/>
                <w:b w:val="0"/>
                <w:bCs w:val="0"/>
                <w:i w:val="0"/>
                <w:iCs w:val="0"/>
                <w:color w:val="auto"/>
                <w:sz w:val="20"/>
                <w:szCs w:val="20"/>
              </w:rPr>
              <w:t>udtale</w:t>
            </w:r>
            <w:r w:rsidRPr="62087E60" w:rsidR="62087E60">
              <w:rPr>
                <w:rFonts w:ascii="Calibri" w:hAnsi="Calibri" w:eastAsia="Calibri" w:cs="Calibri"/>
                <w:b w:val="0"/>
                <w:bCs w:val="0"/>
                <w:i w:val="0"/>
                <w:iCs w:val="0"/>
                <w:color w:val="auto"/>
                <w:sz w:val="20"/>
                <w:szCs w:val="20"/>
              </w:rPr>
              <w:t xml:space="preserve"> tysk </w:t>
            </w:r>
            <w:r w:rsidRPr="62087E60" w:rsidR="62087E60">
              <w:rPr>
                <w:rFonts w:ascii="Calibri" w:hAnsi="Calibri" w:eastAsia="Calibri" w:cs="Calibri"/>
                <w:b w:val="0"/>
                <w:bCs w:val="0"/>
                <w:i w:val="0"/>
                <w:iCs w:val="0"/>
                <w:color w:val="auto"/>
                <w:sz w:val="20"/>
                <w:szCs w:val="20"/>
              </w:rPr>
              <w:t>tydeligt</w:t>
            </w:r>
            <w:r w:rsidRPr="62087E60" w:rsidR="62087E60">
              <w:rPr>
                <w:rFonts w:ascii="Calibri" w:hAnsi="Calibri" w:eastAsia="Calibri" w:cs="Calibri"/>
                <w:b w:val="0"/>
                <w:bCs w:val="0"/>
                <w:i w:val="0"/>
                <w:iCs w:val="0"/>
                <w:color w:val="auto"/>
                <w:sz w:val="20"/>
                <w:szCs w:val="20"/>
              </w:rPr>
              <w:t>.</w:t>
            </w:r>
          </w:p>
          <w:p w:rsidR="1EC176F7" w:rsidP="62087E60" w:rsidRDefault="1EC176F7" w14:paraId="78DF7634" w14:textId="7393609E">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forstå </w:t>
            </w:r>
            <w:r w:rsidRPr="62087E60" w:rsidR="62087E60">
              <w:rPr>
                <w:rFonts w:ascii="Calibri" w:hAnsi="Calibri" w:eastAsia="Calibri" w:cs="Calibri"/>
                <w:b w:val="0"/>
                <w:bCs w:val="0"/>
                <w:i w:val="0"/>
                <w:iCs w:val="0"/>
                <w:color w:val="auto"/>
                <w:sz w:val="20"/>
                <w:szCs w:val="20"/>
              </w:rPr>
              <w:t>mundtligt</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sammenhængende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sætninger</w:t>
            </w:r>
            <w:r w:rsidRPr="62087E60" w:rsidR="62087E60">
              <w:rPr>
                <w:rFonts w:ascii="Calibri" w:hAnsi="Calibri" w:eastAsia="Calibri" w:cs="Calibri"/>
                <w:b w:val="0"/>
                <w:bCs w:val="0"/>
                <w:i w:val="0"/>
                <w:iCs w:val="0"/>
                <w:color w:val="auto"/>
                <w:sz w:val="20"/>
                <w:szCs w:val="20"/>
              </w:rPr>
              <w:t xml:space="preserve"> om et </w:t>
            </w:r>
            <w:r w:rsidRPr="62087E60" w:rsidR="62087E60">
              <w:rPr>
                <w:rFonts w:ascii="Calibri" w:hAnsi="Calibri" w:eastAsia="Calibri" w:cs="Calibri"/>
                <w:b w:val="0"/>
                <w:bCs w:val="0"/>
                <w:i w:val="0"/>
                <w:iCs w:val="0"/>
                <w:color w:val="auto"/>
                <w:sz w:val="20"/>
                <w:szCs w:val="20"/>
              </w:rPr>
              <w:t>kendt</w:t>
            </w:r>
            <w:r w:rsidRPr="62087E60" w:rsidR="62087E60">
              <w:rPr>
                <w:rFonts w:ascii="Calibri" w:hAnsi="Calibri" w:eastAsia="Calibri" w:cs="Calibri"/>
                <w:b w:val="0"/>
                <w:bCs w:val="0"/>
                <w:i w:val="0"/>
                <w:iCs w:val="0"/>
                <w:color w:val="auto"/>
                <w:sz w:val="20"/>
                <w:szCs w:val="20"/>
              </w:rPr>
              <w:t xml:space="preserve"> område</w:t>
            </w:r>
          </w:p>
          <w:p w:rsidR="1EC176F7" w:rsidP="62087E60" w:rsidRDefault="1EC176F7" w14:paraId="5E1E9CF8" w14:textId="7DD3555B">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slå ord op </w:t>
            </w:r>
            <w:r w:rsidRPr="62087E60" w:rsidR="62087E60">
              <w:rPr>
                <w:rFonts w:ascii="Calibri" w:hAnsi="Calibri" w:eastAsia="Calibri" w:cs="Calibri"/>
                <w:b w:val="0"/>
                <w:bCs w:val="0"/>
                <w:i w:val="0"/>
                <w:iCs w:val="0"/>
                <w:color w:val="auto"/>
                <w:sz w:val="20"/>
                <w:szCs w:val="20"/>
              </w:rPr>
              <w:t>selvstændigt</w:t>
            </w:r>
            <w:r w:rsidRPr="62087E60" w:rsidR="62087E60">
              <w:rPr>
                <w:rFonts w:ascii="Calibri" w:hAnsi="Calibri" w:eastAsia="Calibri" w:cs="Calibri"/>
                <w:b w:val="0"/>
                <w:bCs w:val="0"/>
                <w:i w:val="0"/>
                <w:iCs w:val="0"/>
                <w:color w:val="auto"/>
                <w:sz w:val="20"/>
                <w:szCs w:val="20"/>
              </w:rPr>
              <w:t xml:space="preserve"> og kan </w:t>
            </w:r>
            <w:r w:rsidRPr="62087E60" w:rsidR="62087E60">
              <w:rPr>
                <w:rFonts w:ascii="Calibri" w:hAnsi="Calibri" w:eastAsia="Calibri" w:cs="Calibri"/>
                <w:b w:val="0"/>
                <w:bCs w:val="0"/>
                <w:i w:val="0"/>
                <w:iCs w:val="0"/>
                <w:color w:val="auto"/>
                <w:sz w:val="20"/>
                <w:szCs w:val="20"/>
              </w:rPr>
              <w:t>selvstændigt</w:t>
            </w:r>
            <w:r w:rsidRPr="62087E60" w:rsidR="62087E60">
              <w:rPr>
                <w:rFonts w:ascii="Calibri" w:hAnsi="Calibri" w:eastAsia="Calibri" w:cs="Calibri"/>
                <w:b w:val="0"/>
                <w:bCs w:val="0"/>
                <w:i w:val="0"/>
                <w:iCs w:val="0"/>
                <w:color w:val="auto"/>
                <w:sz w:val="20"/>
                <w:szCs w:val="20"/>
              </w:rPr>
              <w:t xml:space="preserve"> danne </w:t>
            </w:r>
            <w:r w:rsidRPr="62087E60" w:rsidR="62087E60">
              <w:rPr>
                <w:rFonts w:ascii="Calibri" w:hAnsi="Calibri" w:eastAsia="Calibri" w:cs="Calibri"/>
                <w:b w:val="0"/>
                <w:bCs w:val="0"/>
                <w:i w:val="0"/>
                <w:iCs w:val="0"/>
                <w:color w:val="auto"/>
                <w:sz w:val="20"/>
                <w:szCs w:val="20"/>
              </w:rPr>
              <w:t>sætninger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mundtligt</w:t>
            </w:r>
          </w:p>
          <w:p w:rsidR="1EC176F7" w:rsidP="62087E60" w:rsidRDefault="1EC176F7" w14:paraId="3FAEC63A" w14:textId="7A673AB4">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kende</w:t>
            </w:r>
            <w:r w:rsidRPr="62087E60" w:rsidR="62087E60">
              <w:rPr>
                <w:rFonts w:ascii="Calibri" w:hAnsi="Calibri" w:eastAsia="Calibri" w:cs="Calibri"/>
                <w:b w:val="0"/>
                <w:bCs w:val="0"/>
                <w:i w:val="0"/>
                <w:iCs w:val="0"/>
                <w:color w:val="auto"/>
                <w:sz w:val="20"/>
                <w:szCs w:val="20"/>
              </w:rPr>
              <w:t xml:space="preserve"> de </w:t>
            </w:r>
            <w:r w:rsidRPr="62087E60" w:rsidR="62087E60">
              <w:rPr>
                <w:rFonts w:ascii="Calibri" w:hAnsi="Calibri" w:eastAsia="Calibri" w:cs="Calibri"/>
                <w:b w:val="0"/>
                <w:bCs w:val="0"/>
                <w:i w:val="0"/>
                <w:iCs w:val="0"/>
                <w:color w:val="auto"/>
                <w:sz w:val="20"/>
                <w:szCs w:val="20"/>
              </w:rPr>
              <w:t>vigtigste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udsagnsordsbøjninger</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modalverber</w:t>
            </w:r>
            <w:r w:rsidRPr="62087E60" w:rsidR="62087E60">
              <w:rPr>
                <w:rFonts w:ascii="Calibri" w:hAnsi="Calibri" w:eastAsia="Calibri" w:cs="Calibri"/>
                <w:b w:val="0"/>
                <w:bCs w:val="0"/>
                <w:i w:val="0"/>
                <w:iCs w:val="0"/>
                <w:color w:val="auto"/>
                <w:sz w:val="20"/>
                <w:szCs w:val="20"/>
              </w:rPr>
              <w:t>.</w:t>
            </w:r>
          </w:p>
          <w:p w:rsidR="1EC176F7" w:rsidP="62087E60" w:rsidRDefault="1EC176F7" w14:paraId="145314A9" w14:textId="3F3DB59E">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anvende </w:t>
            </w:r>
            <w:r w:rsidRPr="62087E60" w:rsidR="62087E60">
              <w:rPr>
                <w:rFonts w:ascii="Calibri" w:hAnsi="Calibri" w:eastAsia="Calibri" w:cs="Calibri"/>
                <w:b w:val="0"/>
                <w:bCs w:val="0"/>
                <w:i w:val="0"/>
                <w:iCs w:val="0"/>
                <w:color w:val="auto"/>
                <w:sz w:val="20"/>
                <w:szCs w:val="20"/>
              </w:rPr>
              <w:t>bøjninger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rigtigt</w:t>
            </w:r>
            <w:r w:rsidRPr="62087E60" w:rsidR="62087E60">
              <w:rPr>
                <w:rFonts w:ascii="Calibri" w:hAnsi="Calibri" w:eastAsia="Calibri" w:cs="Calibri"/>
                <w:b w:val="0"/>
                <w:bCs w:val="0"/>
                <w:i w:val="0"/>
                <w:iCs w:val="0"/>
                <w:color w:val="auto"/>
                <w:sz w:val="20"/>
                <w:szCs w:val="20"/>
              </w:rPr>
              <w:t xml:space="preserve"> i enkle </w:t>
            </w:r>
            <w:r w:rsidRPr="62087E60" w:rsidR="62087E60">
              <w:rPr>
                <w:rFonts w:ascii="Calibri" w:hAnsi="Calibri" w:eastAsia="Calibri" w:cs="Calibri"/>
                <w:b w:val="0"/>
                <w:bCs w:val="0"/>
                <w:i w:val="0"/>
                <w:iCs w:val="0"/>
                <w:color w:val="auto"/>
                <w:sz w:val="20"/>
                <w:szCs w:val="20"/>
              </w:rPr>
              <w:t>sætninger</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grammatikøvelser</w:t>
            </w:r>
            <w:r w:rsidRPr="62087E60" w:rsidR="62087E60">
              <w:rPr>
                <w:rFonts w:ascii="Calibri" w:hAnsi="Calibri" w:eastAsia="Calibri" w:cs="Calibri"/>
                <w:b w:val="0"/>
                <w:bCs w:val="0"/>
                <w:i w:val="0"/>
                <w:iCs w:val="0"/>
                <w:color w:val="auto"/>
                <w:sz w:val="20"/>
                <w:szCs w:val="20"/>
              </w:rPr>
              <w:t>.</w:t>
            </w:r>
          </w:p>
          <w:p w:rsidR="1EC176F7" w:rsidP="62087E60" w:rsidRDefault="1EC176F7" w14:paraId="7D2C4C7C" w14:textId="2F6A329B">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kende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sammenhæng</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imellem</w:t>
            </w:r>
            <w:r w:rsidRPr="62087E60" w:rsidR="62087E60">
              <w:rPr>
                <w:rFonts w:ascii="Calibri" w:hAnsi="Calibri" w:eastAsia="Calibri" w:cs="Calibri"/>
                <w:b w:val="0"/>
                <w:bCs w:val="0"/>
                <w:i w:val="0"/>
                <w:iCs w:val="0"/>
                <w:color w:val="auto"/>
                <w:sz w:val="20"/>
                <w:szCs w:val="20"/>
              </w:rPr>
              <w:t xml:space="preserve"> lyde og </w:t>
            </w:r>
            <w:r w:rsidRPr="62087E60" w:rsidR="62087E60">
              <w:rPr>
                <w:rFonts w:ascii="Calibri" w:hAnsi="Calibri" w:eastAsia="Calibri" w:cs="Calibri"/>
                <w:b w:val="0"/>
                <w:bCs w:val="0"/>
                <w:i w:val="0"/>
                <w:iCs w:val="0"/>
                <w:color w:val="auto"/>
                <w:sz w:val="20"/>
                <w:szCs w:val="20"/>
              </w:rPr>
              <w:t>stavning</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anvender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deres</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viden</w:t>
            </w:r>
            <w:r w:rsidRPr="62087E60" w:rsidR="62087E60">
              <w:rPr>
                <w:rFonts w:ascii="Calibri" w:hAnsi="Calibri" w:eastAsia="Calibri" w:cs="Calibri"/>
                <w:b w:val="0"/>
                <w:bCs w:val="0"/>
                <w:i w:val="0"/>
                <w:iCs w:val="0"/>
                <w:color w:val="auto"/>
                <w:sz w:val="20"/>
                <w:szCs w:val="20"/>
              </w:rPr>
              <w:t xml:space="preserve"> korrekt.</w:t>
            </w:r>
          </w:p>
          <w:p w:rsidR="1EC176F7" w:rsidP="62087E60" w:rsidRDefault="1EC176F7" w14:paraId="38BE6E1C" w14:textId="32D60AEF">
            <w:pPr>
              <w:pStyle w:val="ListParagraph"/>
              <w:numPr>
                <w:ilvl w:val="0"/>
                <w:numId w:val="4"/>
              </w:numPr>
              <w:tabs>
                <w:tab w:val="left" w:leader="none" w:pos="1251"/>
              </w:tabs>
              <w:spacing w:before="5"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beherske nu </w:t>
            </w:r>
            <w:r w:rsidRPr="62087E60" w:rsidR="62087E60">
              <w:rPr>
                <w:rFonts w:ascii="Calibri" w:hAnsi="Calibri" w:eastAsia="Calibri" w:cs="Calibri"/>
                <w:b w:val="0"/>
                <w:bCs w:val="0"/>
                <w:i w:val="0"/>
                <w:iCs w:val="0"/>
                <w:color w:val="auto"/>
                <w:sz w:val="20"/>
                <w:szCs w:val="20"/>
              </w:rPr>
              <w:t>mindst</w:t>
            </w:r>
            <w:r w:rsidRPr="62087E60" w:rsidR="62087E60">
              <w:rPr>
                <w:rFonts w:ascii="Calibri" w:hAnsi="Calibri" w:eastAsia="Calibri" w:cs="Calibri"/>
                <w:b w:val="0"/>
                <w:bCs w:val="0"/>
                <w:i w:val="0"/>
                <w:iCs w:val="0"/>
                <w:color w:val="auto"/>
                <w:sz w:val="20"/>
                <w:szCs w:val="20"/>
              </w:rPr>
              <w:t xml:space="preserve"> 10 </w:t>
            </w:r>
            <w:r w:rsidRPr="62087E60" w:rsidR="62087E60">
              <w:rPr>
                <w:rFonts w:ascii="Calibri" w:hAnsi="Calibri" w:eastAsia="Calibri" w:cs="Calibri"/>
                <w:b w:val="0"/>
                <w:bCs w:val="0"/>
                <w:i w:val="0"/>
                <w:iCs w:val="0"/>
                <w:color w:val="auto"/>
                <w:sz w:val="20"/>
                <w:szCs w:val="20"/>
              </w:rPr>
              <w:t>spørgsmål</w:t>
            </w:r>
            <w:r w:rsidRPr="62087E60" w:rsidR="62087E60">
              <w:rPr>
                <w:rFonts w:ascii="Calibri" w:hAnsi="Calibri" w:eastAsia="Calibri" w:cs="Calibri"/>
                <w:b w:val="0"/>
                <w:bCs w:val="0"/>
                <w:i w:val="0"/>
                <w:iCs w:val="0"/>
                <w:color w:val="auto"/>
                <w:sz w:val="20"/>
                <w:szCs w:val="20"/>
              </w:rPr>
              <w:t xml:space="preserve"> på tysk, som de kan stille til en anden person</w:t>
            </w:r>
          </w:p>
          <w:p w:rsidR="1EC176F7" w:rsidP="62087E60" w:rsidRDefault="1EC176F7" w14:paraId="215BB7DF" w14:textId="29CF5F6B">
            <w:pPr>
              <w:spacing w:before="2"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4308451B" w14:textId="6A3248CA">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Undervisningen</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giver</w:t>
            </w:r>
            <w:r w:rsidRPr="62087E60" w:rsidR="62087E60">
              <w:rPr>
                <w:rFonts w:ascii="Calibri" w:hAnsi="Calibri" w:eastAsia="Calibri" w:cs="Calibri"/>
                <w:b w:val="0"/>
                <w:bCs w:val="0"/>
                <w:i w:val="0"/>
                <w:iCs w:val="0"/>
                <w:strike w:val="0"/>
                <w:dstrike w:val="0"/>
                <w:color w:val="auto"/>
                <w:sz w:val="20"/>
                <w:szCs w:val="20"/>
                <w:u w:val="none"/>
              </w:rPr>
              <w:t xml:space="preserve"> eleven </w:t>
            </w:r>
            <w:r w:rsidRPr="62087E60" w:rsidR="62087E60">
              <w:rPr>
                <w:rFonts w:ascii="Calibri" w:hAnsi="Calibri" w:eastAsia="Calibri" w:cs="Calibri"/>
                <w:b w:val="0"/>
                <w:bCs w:val="0"/>
                <w:i w:val="0"/>
                <w:iCs w:val="0"/>
                <w:strike w:val="0"/>
                <w:dstrike w:val="0"/>
                <w:color w:val="auto"/>
                <w:sz w:val="20"/>
                <w:szCs w:val="20"/>
                <w:u w:val="none"/>
              </w:rPr>
              <w:t>mulighed</w:t>
            </w:r>
            <w:r w:rsidRPr="62087E60" w:rsidR="62087E60">
              <w:rPr>
                <w:rFonts w:ascii="Calibri" w:hAnsi="Calibri" w:eastAsia="Calibri" w:cs="Calibri"/>
                <w:b w:val="0"/>
                <w:bCs w:val="0"/>
                <w:i w:val="0"/>
                <w:iCs w:val="0"/>
                <w:strike w:val="0"/>
                <w:dstrike w:val="0"/>
                <w:color w:val="auto"/>
                <w:sz w:val="20"/>
                <w:szCs w:val="20"/>
                <w:u w:val="none"/>
              </w:rPr>
              <w:t xml:space="preserve"> for at:</w:t>
            </w:r>
          </w:p>
          <w:p w:rsidR="1EC176F7" w:rsidP="62087E60" w:rsidRDefault="1EC176F7" w14:paraId="4F0AA175" w14:textId="3863C428">
            <w:pPr>
              <w:pStyle w:val="Heading2"/>
              <w:spacing w:before="0" w:after="0" w:line="240" w:lineRule="auto"/>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slå ord op </w:t>
            </w:r>
            <w:r w:rsidRPr="62087E60" w:rsidR="62087E60">
              <w:rPr>
                <w:rFonts w:ascii="Calibri" w:hAnsi="Calibri" w:eastAsia="Calibri" w:cs="Calibri"/>
                <w:b w:val="0"/>
                <w:bCs w:val="0"/>
                <w:i w:val="0"/>
                <w:iCs w:val="0"/>
                <w:color w:val="auto"/>
                <w:sz w:val="20"/>
                <w:szCs w:val="20"/>
              </w:rPr>
              <w:t>selvstændigt</w:t>
            </w:r>
            <w:r w:rsidRPr="62087E60" w:rsidR="62087E60">
              <w:rPr>
                <w:rFonts w:ascii="Calibri" w:hAnsi="Calibri" w:eastAsia="Calibri" w:cs="Calibri"/>
                <w:b w:val="0"/>
                <w:bCs w:val="0"/>
                <w:i w:val="0"/>
                <w:iCs w:val="0"/>
                <w:color w:val="auto"/>
                <w:sz w:val="20"/>
                <w:szCs w:val="20"/>
              </w:rPr>
              <w:t xml:space="preserve"> og kan </w:t>
            </w:r>
            <w:r w:rsidRPr="62087E60" w:rsidR="62087E60">
              <w:rPr>
                <w:rFonts w:ascii="Calibri" w:hAnsi="Calibri" w:eastAsia="Calibri" w:cs="Calibri"/>
                <w:b w:val="0"/>
                <w:bCs w:val="0"/>
                <w:i w:val="0"/>
                <w:iCs w:val="0"/>
                <w:color w:val="auto"/>
                <w:sz w:val="20"/>
                <w:szCs w:val="20"/>
              </w:rPr>
              <w:t>selvstændigt</w:t>
            </w:r>
            <w:r w:rsidRPr="62087E60" w:rsidR="62087E60">
              <w:rPr>
                <w:rFonts w:ascii="Calibri" w:hAnsi="Calibri" w:eastAsia="Calibri" w:cs="Calibri"/>
                <w:b w:val="0"/>
                <w:bCs w:val="0"/>
                <w:i w:val="0"/>
                <w:iCs w:val="0"/>
                <w:color w:val="auto"/>
                <w:sz w:val="20"/>
                <w:szCs w:val="20"/>
              </w:rPr>
              <w:t xml:space="preserve"> danne </w:t>
            </w:r>
            <w:r w:rsidRPr="62087E60" w:rsidR="62087E60">
              <w:rPr>
                <w:rFonts w:ascii="Calibri" w:hAnsi="Calibri" w:eastAsia="Calibri" w:cs="Calibri"/>
                <w:b w:val="0"/>
                <w:bCs w:val="0"/>
                <w:i w:val="0"/>
                <w:iCs w:val="0"/>
                <w:color w:val="auto"/>
                <w:sz w:val="20"/>
                <w:szCs w:val="20"/>
              </w:rPr>
              <w:t>sætninger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skriftligt</w:t>
            </w:r>
          </w:p>
          <w:p w:rsidR="1EC176F7" w:rsidP="62087E60" w:rsidRDefault="1EC176F7" w14:paraId="5D3447C9" w14:textId="16412987">
            <w:pPr>
              <w:pStyle w:val="Heading2"/>
              <w:spacing w:before="0" w:after="0" w:line="240" w:lineRule="auto"/>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color w:val="auto"/>
                <w:sz w:val="20"/>
                <w:szCs w:val="20"/>
              </w:rPr>
              <w:t>kende</w:t>
            </w:r>
            <w:r w:rsidRPr="62087E60" w:rsidR="62087E60">
              <w:rPr>
                <w:rFonts w:ascii="Calibri" w:hAnsi="Calibri" w:eastAsia="Calibri" w:cs="Calibri"/>
                <w:b w:val="0"/>
                <w:bCs w:val="0"/>
                <w:i w:val="0"/>
                <w:iCs w:val="0"/>
                <w:color w:val="auto"/>
                <w:sz w:val="20"/>
                <w:szCs w:val="20"/>
              </w:rPr>
              <w:t xml:space="preserve"> de </w:t>
            </w:r>
            <w:r w:rsidRPr="62087E60" w:rsidR="62087E60">
              <w:rPr>
                <w:rFonts w:ascii="Calibri" w:hAnsi="Calibri" w:eastAsia="Calibri" w:cs="Calibri"/>
                <w:b w:val="0"/>
                <w:bCs w:val="0"/>
                <w:i w:val="0"/>
                <w:iCs w:val="0"/>
                <w:color w:val="auto"/>
                <w:sz w:val="20"/>
                <w:szCs w:val="20"/>
              </w:rPr>
              <w:t>vigtigste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udsagnsordsbøjninger</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modalverber</w:t>
            </w:r>
            <w:r w:rsidRPr="62087E60" w:rsidR="62087E60">
              <w:rPr>
                <w:rFonts w:ascii="Calibri" w:hAnsi="Calibri" w:eastAsia="Calibri" w:cs="Calibri"/>
                <w:b w:val="0"/>
                <w:bCs w:val="0"/>
                <w:i w:val="0"/>
                <w:iCs w:val="0"/>
                <w:color w:val="auto"/>
                <w:sz w:val="20"/>
                <w:szCs w:val="20"/>
              </w:rPr>
              <w:t>.</w:t>
            </w:r>
          </w:p>
          <w:p w:rsidR="1EC176F7" w:rsidP="62087E60" w:rsidRDefault="1EC176F7" w14:paraId="7221F8E1" w14:textId="58E1235A">
            <w:pPr>
              <w:pStyle w:val="Heading2"/>
              <w:spacing w:before="0" w:after="0" w:line="240" w:lineRule="auto"/>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anvende </w:t>
            </w:r>
            <w:r w:rsidRPr="62087E60" w:rsidR="62087E60">
              <w:rPr>
                <w:rFonts w:ascii="Calibri" w:hAnsi="Calibri" w:eastAsia="Calibri" w:cs="Calibri"/>
                <w:b w:val="0"/>
                <w:bCs w:val="0"/>
                <w:i w:val="0"/>
                <w:iCs w:val="0"/>
                <w:color w:val="auto"/>
                <w:sz w:val="20"/>
                <w:szCs w:val="20"/>
              </w:rPr>
              <w:t>bøjninger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rigtigt</w:t>
            </w:r>
            <w:r w:rsidRPr="62087E60" w:rsidR="62087E60">
              <w:rPr>
                <w:rFonts w:ascii="Calibri" w:hAnsi="Calibri" w:eastAsia="Calibri" w:cs="Calibri"/>
                <w:b w:val="0"/>
                <w:bCs w:val="0"/>
                <w:i w:val="0"/>
                <w:iCs w:val="0"/>
                <w:color w:val="auto"/>
                <w:sz w:val="20"/>
                <w:szCs w:val="20"/>
              </w:rPr>
              <w:t xml:space="preserve"> i enkle </w:t>
            </w:r>
            <w:r w:rsidRPr="62087E60" w:rsidR="62087E60">
              <w:rPr>
                <w:rFonts w:ascii="Calibri" w:hAnsi="Calibri" w:eastAsia="Calibri" w:cs="Calibri"/>
                <w:b w:val="0"/>
                <w:bCs w:val="0"/>
                <w:i w:val="0"/>
                <w:iCs w:val="0"/>
                <w:color w:val="auto"/>
                <w:sz w:val="20"/>
                <w:szCs w:val="20"/>
              </w:rPr>
              <w:t>sætninger</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grammatikøvelser</w:t>
            </w:r>
            <w:r w:rsidRPr="62087E60" w:rsidR="62087E60">
              <w:rPr>
                <w:rFonts w:ascii="Calibri" w:hAnsi="Calibri" w:eastAsia="Calibri" w:cs="Calibri"/>
                <w:b w:val="0"/>
                <w:bCs w:val="0"/>
                <w:i w:val="0"/>
                <w:iCs w:val="0"/>
                <w:color w:val="auto"/>
                <w:sz w:val="20"/>
                <w:szCs w:val="20"/>
              </w:rPr>
              <w:t>.</w:t>
            </w:r>
          </w:p>
          <w:p w:rsidR="1EC176F7" w:rsidP="62087E60" w:rsidRDefault="1EC176F7" w14:paraId="285A48F7" w14:textId="1A4C7176">
            <w:pPr>
              <w:pStyle w:val="Heading2"/>
              <w:spacing w:before="0" w:after="0" w:line="240" w:lineRule="auto"/>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color w:val="auto"/>
                <w:sz w:val="20"/>
                <w:szCs w:val="20"/>
              </w:rPr>
              <w:t>kende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sammenhæng</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imellem</w:t>
            </w:r>
            <w:r w:rsidRPr="62087E60" w:rsidR="62087E60">
              <w:rPr>
                <w:rFonts w:ascii="Calibri" w:hAnsi="Calibri" w:eastAsia="Calibri" w:cs="Calibri"/>
                <w:b w:val="0"/>
                <w:bCs w:val="0"/>
                <w:i w:val="0"/>
                <w:iCs w:val="0"/>
                <w:color w:val="auto"/>
                <w:sz w:val="20"/>
                <w:szCs w:val="20"/>
              </w:rPr>
              <w:t xml:space="preserve"> lyde og </w:t>
            </w:r>
            <w:r w:rsidRPr="62087E60" w:rsidR="62087E60">
              <w:rPr>
                <w:rFonts w:ascii="Calibri" w:hAnsi="Calibri" w:eastAsia="Calibri" w:cs="Calibri"/>
                <w:b w:val="0"/>
                <w:bCs w:val="0"/>
                <w:i w:val="0"/>
                <w:iCs w:val="0"/>
                <w:color w:val="auto"/>
                <w:sz w:val="20"/>
                <w:szCs w:val="20"/>
              </w:rPr>
              <w:t>stavning</w:t>
            </w:r>
            <w:r w:rsidRPr="62087E60" w:rsidR="62087E60">
              <w:rPr>
                <w:rFonts w:ascii="Calibri" w:hAnsi="Calibri" w:eastAsia="Calibri" w:cs="Calibri"/>
                <w:b w:val="0"/>
                <w:bCs w:val="0"/>
                <w:i w:val="0"/>
                <w:iCs w:val="0"/>
                <w:color w:val="auto"/>
                <w:sz w:val="20"/>
                <w:szCs w:val="20"/>
              </w:rPr>
              <w:t xml:space="preserve"> og </w:t>
            </w:r>
            <w:r w:rsidRPr="62087E60" w:rsidR="62087E60">
              <w:rPr>
                <w:rFonts w:ascii="Calibri" w:hAnsi="Calibri" w:eastAsia="Calibri" w:cs="Calibri"/>
                <w:b w:val="0"/>
                <w:bCs w:val="0"/>
                <w:i w:val="0"/>
                <w:iCs w:val="0"/>
                <w:color w:val="auto"/>
                <w:sz w:val="20"/>
                <w:szCs w:val="20"/>
              </w:rPr>
              <w:t>anvender</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deres</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viden</w:t>
            </w:r>
            <w:r w:rsidRPr="62087E60" w:rsidR="62087E60">
              <w:rPr>
                <w:rFonts w:ascii="Calibri" w:hAnsi="Calibri" w:eastAsia="Calibri" w:cs="Calibri"/>
                <w:b w:val="0"/>
                <w:bCs w:val="0"/>
                <w:i w:val="0"/>
                <w:iCs w:val="0"/>
                <w:color w:val="auto"/>
                <w:sz w:val="20"/>
                <w:szCs w:val="20"/>
              </w:rPr>
              <w:t xml:space="preserve"> korrekt.</w:t>
            </w:r>
          </w:p>
          <w:p w:rsidR="1EC176F7" w:rsidP="62087E60" w:rsidRDefault="1EC176F7" w14:paraId="43F44223" w14:textId="719615A0">
            <w:pPr>
              <w:pStyle w:val="Heading2"/>
              <w:spacing w:before="0" w:after="0" w:line="240" w:lineRule="auto"/>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color w:val="auto"/>
                <w:sz w:val="20"/>
                <w:szCs w:val="20"/>
              </w:rPr>
              <w:t xml:space="preserve">kunne forstå og </w:t>
            </w:r>
            <w:r w:rsidRPr="62087E60" w:rsidR="62087E60">
              <w:rPr>
                <w:rFonts w:ascii="Calibri" w:hAnsi="Calibri" w:eastAsia="Calibri" w:cs="Calibri"/>
                <w:b w:val="0"/>
                <w:bCs w:val="0"/>
                <w:i w:val="0"/>
                <w:iCs w:val="0"/>
                <w:color w:val="auto"/>
                <w:sz w:val="20"/>
                <w:szCs w:val="20"/>
              </w:rPr>
              <w:t>oversætte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alderssvarende</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læsetekster</w:t>
            </w:r>
            <w:r w:rsidRPr="62087E60" w:rsidR="62087E60">
              <w:rPr>
                <w:rFonts w:ascii="Calibri" w:hAnsi="Calibri" w:eastAsia="Calibri" w:cs="Calibri"/>
                <w:b w:val="0"/>
                <w:bCs w:val="0"/>
                <w:i w:val="0"/>
                <w:iCs w:val="0"/>
                <w:color w:val="auto"/>
                <w:sz w:val="20"/>
                <w:szCs w:val="20"/>
              </w:rPr>
              <w:t>.</w:t>
            </w:r>
          </w:p>
          <w:p w:rsidR="1EC176F7" w:rsidP="62087E60" w:rsidRDefault="1EC176F7" w14:paraId="1139D1DF" w14:textId="542B7F6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D4A69E7" w14:textId="7871220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D9B1986" w14:textId="63245C2B">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0"/>
                <w:bCs w:val="0"/>
                <w:i w:val="0"/>
                <w:iCs w:val="0"/>
                <w:strike w:val="0"/>
                <w:dstrike w:val="0"/>
                <w:color w:val="auto"/>
                <w:sz w:val="20"/>
                <w:szCs w:val="20"/>
                <w:u w:val="none"/>
              </w:rPr>
              <w:t>Færdigheds-og</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vidensmål</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Undervisningen</w:t>
            </w:r>
            <w:r w:rsidRPr="62087E60" w:rsidR="62087E60">
              <w:rPr>
                <w:rFonts w:ascii="Calibri" w:hAnsi="Calibri" w:eastAsia="Calibri" w:cs="Calibri"/>
                <w:b w:val="0"/>
                <w:bCs w:val="0"/>
                <w:i w:val="0"/>
                <w:iCs w:val="0"/>
                <w:strike w:val="0"/>
                <w:dstrike w:val="0"/>
                <w:color w:val="auto"/>
                <w:sz w:val="20"/>
                <w:szCs w:val="20"/>
                <w:u w:val="none"/>
              </w:rPr>
              <w:t xml:space="preserve"> </w:t>
            </w:r>
            <w:r w:rsidRPr="62087E60" w:rsidR="62087E60">
              <w:rPr>
                <w:rFonts w:ascii="Calibri" w:hAnsi="Calibri" w:eastAsia="Calibri" w:cs="Calibri"/>
                <w:b w:val="0"/>
                <w:bCs w:val="0"/>
                <w:i w:val="0"/>
                <w:iCs w:val="0"/>
                <w:strike w:val="0"/>
                <w:dstrike w:val="0"/>
                <w:color w:val="auto"/>
                <w:sz w:val="20"/>
                <w:szCs w:val="20"/>
                <w:u w:val="none"/>
              </w:rPr>
              <w:t>giver</w:t>
            </w:r>
            <w:r w:rsidRPr="62087E60" w:rsidR="62087E60">
              <w:rPr>
                <w:rFonts w:ascii="Calibri" w:hAnsi="Calibri" w:eastAsia="Calibri" w:cs="Calibri"/>
                <w:b w:val="0"/>
                <w:bCs w:val="0"/>
                <w:i w:val="0"/>
                <w:iCs w:val="0"/>
                <w:strike w:val="0"/>
                <w:dstrike w:val="0"/>
                <w:color w:val="auto"/>
                <w:sz w:val="20"/>
                <w:szCs w:val="20"/>
                <w:u w:val="none"/>
              </w:rPr>
              <w:t xml:space="preserve"> eleven </w:t>
            </w:r>
            <w:r w:rsidRPr="62087E60" w:rsidR="62087E60">
              <w:rPr>
                <w:rFonts w:ascii="Calibri" w:hAnsi="Calibri" w:eastAsia="Calibri" w:cs="Calibri"/>
                <w:b w:val="0"/>
                <w:bCs w:val="0"/>
                <w:i w:val="0"/>
                <w:iCs w:val="0"/>
                <w:strike w:val="0"/>
                <w:dstrike w:val="0"/>
                <w:color w:val="auto"/>
                <w:sz w:val="20"/>
                <w:szCs w:val="20"/>
                <w:u w:val="none"/>
              </w:rPr>
              <w:t>mulighed</w:t>
            </w:r>
            <w:r w:rsidRPr="62087E60" w:rsidR="62087E60">
              <w:rPr>
                <w:rFonts w:ascii="Calibri" w:hAnsi="Calibri" w:eastAsia="Calibri" w:cs="Calibri"/>
                <w:b w:val="0"/>
                <w:bCs w:val="0"/>
                <w:i w:val="0"/>
                <w:iCs w:val="0"/>
                <w:strike w:val="0"/>
                <w:dstrike w:val="0"/>
                <w:color w:val="auto"/>
                <w:sz w:val="20"/>
                <w:szCs w:val="20"/>
                <w:u w:val="none"/>
              </w:rPr>
              <w:t xml:space="preserve"> for at:</w:t>
            </w:r>
          </w:p>
          <w:p w:rsidR="1EC176F7" w:rsidP="62087E60" w:rsidRDefault="1EC176F7" w14:paraId="06AEDC27" w14:textId="250AE281">
            <w:pPr>
              <w:pStyle w:val="ListParagraph"/>
              <w:numPr>
                <w:ilvl w:val="0"/>
                <w:numId w:val="6"/>
              </w:numPr>
              <w:tabs>
                <w:tab w:val="left" w:leader="none" w:pos="1175"/>
                <w:tab w:val="left" w:leader="none" w:pos="1176"/>
              </w:tabs>
              <w:spacing w:before="0" w:after="0" w:line="240" w:lineRule="auto"/>
              <w:ind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udvide</w:t>
            </w:r>
            <w:r w:rsidRPr="62087E60" w:rsidR="62087E60">
              <w:rPr>
                <w:rFonts w:ascii="Calibri" w:hAnsi="Calibri" w:eastAsia="Calibri" w:cs="Calibri"/>
                <w:b w:val="0"/>
                <w:bCs w:val="0"/>
                <w:i w:val="0"/>
                <w:iCs w:val="0"/>
                <w:color w:val="auto"/>
                <w:sz w:val="20"/>
                <w:szCs w:val="20"/>
              </w:rPr>
              <w:t xml:space="preserve"> sit </w:t>
            </w:r>
            <w:r w:rsidRPr="62087E60" w:rsidR="62087E60">
              <w:rPr>
                <w:rFonts w:ascii="Calibri" w:hAnsi="Calibri" w:eastAsia="Calibri" w:cs="Calibri"/>
                <w:b w:val="0"/>
                <w:bCs w:val="0"/>
                <w:i w:val="0"/>
                <w:iCs w:val="0"/>
                <w:color w:val="auto"/>
                <w:sz w:val="20"/>
                <w:szCs w:val="20"/>
              </w:rPr>
              <w:t>kendskab</w:t>
            </w:r>
            <w:r w:rsidRPr="62087E60" w:rsidR="62087E60">
              <w:rPr>
                <w:rFonts w:ascii="Calibri" w:hAnsi="Calibri" w:eastAsia="Calibri" w:cs="Calibri"/>
                <w:b w:val="0"/>
                <w:bCs w:val="0"/>
                <w:i w:val="0"/>
                <w:iCs w:val="0"/>
                <w:color w:val="auto"/>
                <w:sz w:val="20"/>
                <w:szCs w:val="20"/>
              </w:rPr>
              <w:t xml:space="preserve"> til den tyske kultur.</w:t>
            </w:r>
          </w:p>
          <w:p w:rsidR="1EC176F7" w:rsidP="62087E60" w:rsidRDefault="1EC176F7" w14:paraId="48A961C5" w14:textId="1C5B1CA7">
            <w:pPr>
              <w:spacing w:before="0" w:after="0" w:line="240" w:lineRule="auto"/>
              <w:ind w:left="400" w:right="0"/>
              <w:jc w:val="left"/>
              <w:rPr>
                <w:rFonts w:ascii="Calibri" w:hAnsi="Calibri" w:eastAsia="Calibri" w:cs="Calibri"/>
                <w:b w:val="1"/>
                <w:bCs w:val="1"/>
                <w:i w:val="0"/>
                <w:iCs w:val="0"/>
                <w:color w:val="auto"/>
                <w:sz w:val="20"/>
                <w:szCs w:val="20"/>
              </w:rPr>
            </w:pPr>
          </w:p>
        </w:tc>
      </w:tr>
      <w:tr w:rsidR="1EC176F7" w:rsidTr="62087E60" w14:paraId="1E338B7E">
        <w:trPr>
          <w:trHeight w:val="300"/>
        </w:trPr>
        <w:tc>
          <w:tcPr>
            <w:tcW w:w="6675" w:type="dxa"/>
            <w:tcMar>
              <w:left w:w="105" w:type="dxa"/>
              <w:right w:w="105" w:type="dxa"/>
            </w:tcMar>
            <w:vAlign w:val="top"/>
          </w:tcPr>
          <w:p w:rsidR="1EC176F7" w:rsidP="62087E60" w:rsidRDefault="1EC176F7" w14:paraId="605E8915" w14:textId="2EBBF871">
            <w:pPr>
              <w:spacing w:before="0" w:after="0" w:line="240" w:lineRule="auto"/>
              <w:ind w:left="0" w:right="128"/>
              <w:jc w:val="left"/>
              <w:rPr>
                <w:rFonts w:ascii="Calibri" w:hAnsi="Calibri" w:eastAsia="Calibri" w:cs="Calibri"/>
                <w:b w:val="0"/>
                <w:bCs w:val="0"/>
                <w:i w:val="0"/>
                <w:iCs w:val="0"/>
                <w:color w:val="auto"/>
                <w:sz w:val="20"/>
                <w:szCs w:val="20"/>
              </w:rPr>
            </w:pPr>
          </w:p>
          <w:p w:rsidR="62087E60" w:rsidP="62087E60" w:rsidRDefault="62087E60" w14:paraId="207E3DB0" w14:textId="27B4397D">
            <w:pPr>
              <w:pStyle w:val="Normal"/>
              <w:spacing w:before="0" w:after="0" w:line="240" w:lineRule="auto"/>
              <w:ind w:left="0" w:right="376"/>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Hver lektion i 7. til 9. klasse er opdelt i 3 dele; en mundtlig del med samtaler og sproglege, en lytteforståelsesdel med mundtlige fortællinger og læseopgaver. I alle klasser begynder timen med en recitation af et tysk digt passende til klassetrinnet og undervisningsemnet.</w:t>
            </w:r>
          </w:p>
          <w:p w:rsidR="62087E60" w:rsidP="62087E60" w:rsidRDefault="62087E60" w14:paraId="4F9CA3F9" w14:textId="28CD475F">
            <w:pPr>
              <w:pStyle w:val="Normal"/>
              <w:spacing w:before="0" w:after="0" w:line="240" w:lineRule="auto"/>
              <w:ind w:left="0" w:right="128"/>
              <w:jc w:val="left"/>
              <w:rPr>
                <w:rFonts w:ascii="Calibri" w:hAnsi="Calibri" w:eastAsia="Calibri" w:cs="Calibri"/>
                <w:b w:val="0"/>
                <w:bCs w:val="0"/>
                <w:i w:val="0"/>
                <w:iCs w:val="0"/>
                <w:color w:val="auto"/>
                <w:sz w:val="20"/>
                <w:szCs w:val="20"/>
              </w:rPr>
            </w:pPr>
          </w:p>
          <w:p w:rsidR="1EC176F7" w:rsidP="62087E60" w:rsidRDefault="1EC176F7" w14:paraId="593DB39A" w14:textId="31BDFD63">
            <w:pPr>
              <w:spacing w:before="0" w:after="0" w:line="240" w:lineRule="auto"/>
              <w:ind w:left="0" w:right="228"/>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7.klasse: </w:t>
            </w:r>
            <w:r w:rsidRPr="62087E60" w:rsidR="62087E60">
              <w:rPr>
                <w:rFonts w:ascii="Calibri" w:hAnsi="Calibri" w:eastAsia="Calibri" w:cs="Calibri"/>
                <w:b w:val="0"/>
                <w:bCs w:val="0"/>
                <w:i w:val="0"/>
                <w:iCs w:val="0"/>
                <w:color w:val="auto"/>
                <w:sz w:val="20"/>
                <w:szCs w:val="20"/>
              </w:rPr>
              <w:t>Grammatikken bliver repeteret og fordybet. Som nyt grammatisk emne behandles kasus og forholdsord.</w:t>
            </w:r>
          </w:p>
          <w:p w:rsidR="62087E60" w:rsidP="62087E60" w:rsidRDefault="62087E60" w14:paraId="0C9FEC17" w14:textId="7D20CBC6">
            <w:pPr>
              <w:pStyle w:val="Normal"/>
              <w:spacing w:before="0" w:after="0" w:line="240" w:lineRule="auto"/>
              <w:ind w:left="0" w:right="228"/>
              <w:jc w:val="left"/>
              <w:rPr>
                <w:rFonts w:ascii="Calibri" w:hAnsi="Calibri" w:eastAsia="Calibri" w:cs="Calibri"/>
                <w:b w:val="0"/>
                <w:bCs w:val="0"/>
                <w:i w:val="0"/>
                <w:iCs w:val="0"/>
                <w:color w:val="auto"/>
                <w:sz w:val="20"/>
                <w:szCs w:val="20"/>
              </w:rPr>
            </w:pPr>
          </w:p>
          <w:p w:rsidR="1EC176F7" w:rsidP="62087E60" w:rsidRDefault="1EC176F7" w14:paraId="19325D74" w14:textId="57DCDEC6">
            <w:pPr>
              <w:spacing w:before="0" w:after="0" w:line="240" w:lineRule="auto"/>
              <w:ind w:left="0" w:right="228"/>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Ordforrådet bliver fordybet og udvidet især med tillægsord og komparativ. Skriftligt øver eleverne at kunne formulere sig mere frit. Læsetekster er alderssvarende, men må nu gerne indeholde flere ukendte ord. Eleverne skal lære at forstå meningen med en tekst, selv om de ikke forstår alle ord. Der bliver fortalt mere på tysk, og igen er opgaven at forstå hovedindhold i det fortalte uden at kunne forstå hvert eneste ord. </w:t>
            </w:r>
          </w:p>
          <w:p w:rsidR="62087E60" w:rsidP="62087E60" w:rsidRDefault="62087E60" w14:paraId="2714528D" w14:textId="7BD42509">
            <w:pPr>
              <w:pStyle w:val="Normal"/>
              <w:spacing w:before="0" w:after="0" w:line="240" w:lineRule="auto"/>
              <w:ind w:left="0" w:right="228"/>
              <w:jc w:val="left"/>
              <w:rPr>
                <w:rFonts w:ascii="Calibri" w:hAnsi="Calibri" w:eastAsia="Calibri" w:cs="Calibri"/>
                <w:b w:val="0"/>
                <w:bCs w:val="0"/>
                <w:i w:val="0"/>
                <w:iCs w:val="0"/>
                <w:color w:val="auto"/>
                <w:sz w:val="20"/>
                <w:szCs w:val="20"/>
              </w:rPr>
            </w:pPr>
          </w:p>
          <w:p w:rsidR="1EC176F7" w:rsidP="62087E60" w:rsidRDefault="1EC176F7" w14:paraId="0449FB65" w14:textId="4F8707A5">
            <w:pPr>
              <w:spacing w:before="0" w:after="0" w:line="240" w:lineRule="auto"/>
              <w:ind w:left="0" w:right="228"/>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Eleverne øver selv at udtrykke sig mundtligt mere spontant på uvante spørgsmål/situationer. Rejsen til </w:t>
            </w:r>
            <w:proofErr w:type="spellStart"/>
            <w:r w:rsidRPr="62087E60" w:rsidR="62087E60">
              <w:rPr>
                <w:rFonts w:ascii="Calibri" w:hAnsi="Calibri" w:eastAsia="Calibri" w:cs="Calibri"/>
                <w:b w:val="0"/>
                <w:bCs w:val="0"/>
                <w:i w:val="0"/>
                <w:iCs w:val="0"/>
                <w:color w:val="auto"/>
                <w:sz w:val="20"/>
                <w:szCs w:val="20"/>
              </w:rPr>
              <w:t>Goslar</w:t>
            </w:r>
            <w:proofErr w:type="spellEnd"/>
            <w:r w:rsidRPr="62087E60" w:rsidR="62087E60">
              <w:rPr>
                <w:rFonts w:ascii="Calibri" w:hAnsi="Calibri" w:eastAsia="Calibri" w:cs="Calibri"/>
                <w:b w:val="0"/>
                <w:bCs w:val="0"/>
                <w:i w:val="0"/>
                <w:iCs w:val="0"/>
                <w:color w:val="auto"/>
                <w:sz w:val="20"/>
                <w:szCs w:val="20"/>
              </w:rPr>
              <w:t xml:space="preserve"> i Harzen forberedes med at trænes sproglige </w:t>
            </w:r>
            <w:proofErr w:type="spellStart"/>
            <w:r w:rsidRPr="62087E60" w:rsidR="62087E60">
              <w:rPr>
                <w:rFonts w:ascii="Calibri" w:hAnsi="Calibri" w:eastAsia="Calibri" w:cs="Calibri"/>
                <w:b w:val="0"/>
                <w:bCs w:val="0"/>
                <w:i w:val="0"/>
                <w:iCs w:val="0"/>
                <w:color w:val="auto"/>
                <w:sz w:val="20"/>
                <w:szCs w:val="20"/>
              </w:rPr>
              <w:t>dagligdagssittationer</w:t>
            </w:r>
            <w:proofErr w:type="spellEnd"/>
            <w:r w:rsidRPr="62087E60" w:rsidR="62087E60">
              <w:rPr>
                <w:rFonts w:ascii="Calibri" w:hAnsi="Calibri" w:eastAsia="Calibri" w:cs="Calibri"/>
                <w:b w:val="0"/>
                <w:bCs w:val="0"/>
                <w:i w:val="0"/>
                <w:iCs w:val="0"/>
                <w:color w:val="auto"/>
                <w:sz w:val="20"/>
                <w:szCs w:val="20"/>
              </w:rPr>
              <w:t xml:space="preserve"> som f.eks. at købe ind, spørge om vej, køre med bus, købe billet mm.</w:t>
            </w:r>
          </w:p>
          <w:p w:rsidR="62087E60" w:rsidP="62087E60" w:rsidRDefault="62087E60" w14:paraId="55CEBAF5" w14:textId="472AF317">
            <w:pPr>
              <w:pStyle w:val="Normal"/>
              <w:spacing w:before="0" w:after="0" w:line="240" w:lineRule="auto"/>
              <w:ind w:left="0" w:right="228"/>
              <w:jc w:val="left"/>
              <w:rPr>
                <w:rFonts w:ascii="Calibri" w:hAnsi="Calibri" w:eastAsia="Calibri" w:cs="Calibri"/>
                <w:b w:val="0"/>
                <w:bCs w:val="0"/>
                <w:i w:val="0"/>
                <w:iCs w:val="0"/>
                <w:color w:val="auto"/>
                <w:sz w:val="20"/>
                <w:szCs w:val="20"/>
              </w:rPr>
            </w:pPr>
          </w:p>
          <w:p w:rsidR="1EC176F7" w:rsidP="62087E60" w:rsidRDefault="1EC176F7" w14:paraId="60839723" w14:textId="012BB019">
            <w:pPr>
              <w:spacing w:before="0" w:after="0" w:line="240" w:lineRule="auto"/>
              <w:ind w:left="0" w:right="1259"/>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Der kan behandles forskellige kulturelle emner som f.eks. fester og traditioner, en tysk elevs dagligdag, det tyske skolesystem. Turen til </w:t>
            </w:r>
            <w:proofErr w:type="spellStart"/>
            <w:r w:rsidRPr="62087E60" w:rsidR="62087E60">
              <w:rPr>
                <w:rFonts w:ascii="Calibri" w:hAnsi="Calibri" w:eastAsia="Calibri" w:cs="Calibri"/>
                <w:b w:val="0"/>
                <w:bCs w:val="0"/>
                <w:i w:val="0"/>
                <w:iCs w:val="0"/>
                <w:color w:val="auto"/>
                <w:sz w:val="20"/>
                <w:szCs w:val="20"/>
              </w:rPr>
              <w:t>Goslar</w:t>
            </w:r>
            <w:proofErr w:type="spellEnd"/>
            <w:r w:rsidRPr="62087E60" w:rsidR="62087E60">
              <w:rPr>
                <w:rFonts w:ascii="Calibri" w:hAnsi="Calibri" w:eastAsia="Calibri" w:cs="Calibri"/>
                <w:b w:val="0"/>
                <w:bCs w:val="0"/>
                <w:i w:val="0"/>
                <w:iCs w:val="0"/>
                <w:color w:val="auto"/>
                <w:sz w:val="20"/>
                <w:szCs w:val="20"/>
              </w:rPr>
              <w:t xml:space="preserve"> har ud over et sprogligt læringstema også et stort kulturelt og historisk tema.</w:t>
            </w:r>
          </w:p>
          <w:p w:rsidR="1EC176F7" w:rsidP="62087E60" w:rsidRDefault="1EC176F7" w14:paraId="6DE2F50B" w14:textId="5E2F2F71">
            <w:pPr>
              <w:spacing w:before="0" w:after="0" w:line="240" w:lineRule="auto"/>
              <w:ind w:left="0" w:right="128"/>
              <w:jc w:val="left"/>
              <w:rPr>
                <w:rFonts w:ascii="Calibri" w:hAnsi="Calibri" w:eastAsia="Calibri" w:cs="Calibri"/>
                <w:b w:val="0"/>
                <w:bCs w:val="0"/>
                <w:i w:val="0"/>
                <w:iCs w:val="0"/>
                <w:color w:val="auto"/>
                <w:sz w:val="20"/>
                <w:szCs w:val="20"/>
              </w:rPr>
            </w:pPr>
          </w:p>
          <w:p w:rsidR="1EC176F7" w:rsidP="62087E60" w:rsidRDefault="1EC176F7" w14:paraId="04F4F17A" w14:textId="5D98DE27">
            <w:pPr>
              <w:pStyle w:val="Heading2"/>
              <w:spacing w:before="0" w:after="0" w:line="240" w:lineRule="auto"/>
              <w:ind w:left="0"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8.klasse: </w:t>
            </w:r>
            <w:r w:rsidRPr="62087E60" w:rsidR="62087E60">
              <w:rPr>
                <w:rFonts w:ascii="Calibri" w:hAnsi="Calibri" w:eastAsia="Calibri" w:cs="Calibri"/>
                <w:b w:val="0"/>
                <w:bCs w:val="0"/>
                <w:i w:val="0"/>
                <w:iCs w:val="0"/>
                <w:color w:val="auto"/>
                <w:sz w:val="20"/>
                <w:szCs w:val="20"/>
              </w:rPr>
              <w:t>Grammatikken bliver øvet efter behov. Eventuelt arbejdes der med, om førnutid dannes med; at være eller at have. Undervisningen fortsætter på samme måde som i 7.klasse. Læseteksterne og det fortalte tysk bliver mere krævende. Samtaler øves og de mundtlige opgaver giver mere plads til at den enkelte elev har mulighed for at improvisere og afprøve formuleringer. Skriftligt bliver opgaverne også “friere”. De første tyske stile skrives.</w:t>
            </w:r>
          </w:p>
          <w:p w:rsidR="62087E60" w:rsidP="62087E60" w:rsidRDefault="62087E60" w14:paraId="4A19FE3C" w14:textId="7727E67A">
            <w:pPr>
              <w:pStyle w:val="Normal"/>
            </w:pPr>
          </w:p>
          <w:p w:rsidR="1EC176F7" w:rsidP="62087E60" w:rsidRDefault="1EC176F7" w14:paraId="4C9CD8A3" w14:textId="783EFFDB">
            <w:pPr>
              <w:spacing w:before="0" w:after="0" w:line="240" w:lineRule="auto"/>
              <w:ind w:left="0" w:right="23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Der skrives de første referater som forberedelse til stilskrivning i 9.klasse. </w:t>
            </w:r>
            <w:r w:rsidRPr="62087E60" w:rsidR="62087E60">
              <w:rPr>
                <w:rFonts w:ascii="Calibri" w:hAnsi="Calibri" w:eastAsia="Calibri" w:cs="Calibri"/>
                <w:b w:val="0"/>
                <w:bCs w:val="0"/>
                <w:i w:val="0"/>
                <w:iCs w:val="0"/>
                <w:strike w:val="0"/>
                <w:dstrike w:val="0"/>
                <w:color w:val="auto"/>
                <w:sz w:val="20"/>
                <w:szCs w:val="20"/>
                <w:u w:val="single"/>
              </w:rPr>
              <w:t xml:space="preserve">Tyske film </w:t>
            </w:r>
            <w:r w:rsidRPr="62087E60" w:rsidR="62087E60">
              <w:rPr>
                <w:rFonts w:ascii="Calibri" w:hAnsi="Calibri" w:eastAsia="Calibri" w:cs="Calibri"/>
                <w:b w:val="0"/>
                <w:bCs w:val="0"/>
                <w:i w:val="0"/>
                <w:iCs w:val="0"/>
                <w:color w:val="auto"/>
                <w:sz w:val="20"/>
                <w:szCs w:val="20"/>
              </w:rPr>
              <w:t xml:space="preserve">vises, f.eks. ”Die Welle” af Dennis </w:t>
            </w:r>
            <w:proofErr w:type="spellStart"/>
            <w:r w:rsidRPr="62087E60" w:rsidR="62087E60">
              <w:rPr>
                <w:rFonts w:ascii="Calibri" w:hAnsi="Calibri" w:eastAsia="Calibri" w:cs="Calibri"/>
                <w:b w:val="0"/>
                <w:bCs w:val="0"/>
                <w:i w:val="0"/>
                <w:iCs w:val="0"/>
                <w:color w:val="auto"/>
                <w:sz w:val="20"/>
                <w:szCs w:val="20"/>
              </w:rPr>
              <w:t>Gansel</w:t>
            </w:r>
            <w:proofErr w:type="spellEnd"/>
            <w:r w:rsidRPr="62087E60" w:rsidR="62087E60">
              <w:rPr>
                <w:rFonts w:ascii="Calibri" w:hAnsi="Calibri" w:eastAsia="Calibri" w:cs="Calibri"/>
                <w:b w:val="0"/>
                <w:bCs w:val="0"/>
                <w:i w:val="0"/>
                <w:iCs w:val="0"/>
                <w:color w:val="auto"/>
                <w:sz w:val="20"/>
                <w:szCs w:val="20"/>
              </w:rPr>
              <w:t xml:space="preserve"> eller De andres liv” af Florian H. von </w:t>
            </w:r>
            <w:proofErr w:type="spellStart"/>
            <w:r w:rsidRPr="62087E60" w:rsidR="62087E60">
              <w:rPr>
                <w:rFonts w:ascii="Calibri" w:hAnsi="Calibri" w:eastAsia="Calibri" w:cs="Calibri"/>
                <w:b w:val="0"/>
                <w:bCs w:val="0"/>
                <w:i w:val="0"/>
                <w:iCs w:val="0"/>
                <w:color w:val="auto"/>
                <w:sz w:val="20"/>
                <w:szCs w:val="20"/>
              </w:rPr>
              <w:t>Donnersmark</w:t>
            </w:r>
            <w:proofErr w:type="spellEnd"/>
            <w:r w:rsidRPr="62087E60" w:rsidR="62087E60">
              <w:rPr>
                <w:rFonts w:ascii="Calibri" w:hAnsi="Calibri" w:eastAsia="Calibri" w:cs="Calibri"/>
                <w:b w:val="0"/>
                <w:bCs w:val="0"/>
                <w:i w:val="0"/>
                <w:iCs w:val="0"/>
                <w:color w:val="auto"/>
                <w:sz w:val="20"/>
                <w:szCs w:val="20"/>
              </w:rPr>
              <w:t xml:space="preserve"> eller “To minutters stilhed” af Lars Kraume. Historiske emner i sammenhæng med filmene bliver behandlet.</w:t>
            </w:r>
          </w:p>
          <w:p w:rsidR="1EC176F7" w:rsidP="62087E60" w:rsidRDefault="1EC176F7" w14:paraId="76F07333" w14:textId="5082375A">
            <w:pPr>
              <w:spacing w:before="0" w:after="0" w:line="240" w:lineRule="auto"/>
              <w:ind w:left="0" w:right="128"/>
              <w:jc w:val="left"/>
              <w:rPr>
                <w:rFonts w:ascii="Calibri" w:hAnsi="Calibri" w:eastAsia="Calibri" w:cs="Calibri"/>
                <w:b w:val="0"/>
                <w:bCs w:val="0"/>
                <w:i w:val="0"/>
                <w:iCs w:val="0"/>
                <w:color w:val="auto"/>
                <w:sz w:val="20"/>
                <w:szCs w:val="20"/>
              </w:rPr>
            </w:pPr>
          </w:p>
          <w:p w:rsidR="1EC176F7" w:rsidP="62087E60" w:rsidRDefault="1EC176F7" w14:paraId="53AD9B75" w14:textId="67F2C81F">
            <w:pPr>
              <w:spacing w:before="0" w:after="0" w:line="240" w:lineRule="auto"/>
              <w:ind w:left="0" w:right="128"/>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1"/>
                <w:bCs w:val="1"/>
                <w:i w:val="0"/>
                <w:iCs w:val="0"/>
                <w:color w:val="auto"/>
                <w:sz w:val="20"/>
                <w:szCs w:val="20"/>
              </w:rPr>
              <w:t xml:space="preserve">9.klasse: </w:t>
            </w:r>
            <w:r w:rsidRPr="62087E60" w:rsidR="62087E60">
              <w:rPr>
                <w:rFonts w:ascii="Calibri" w:hAnsi="Calibri" w:eastAsia="Calibri" w:cs="Calibri"/>
                <w:b w:val="0"/>
                <w:bCs w:val="0"/>
                <w:i w:val="0"/>
                <w:iCs w:val="0"/>
                <w:color w:val="auto"/>
                <w:sz w:val="20"/>
                <w:szCs w:val="20"/>
              </w:rPr>
              <w:t xml:space="preserve">Der lægges vægt på opsamling af de grundlæggende mundtlige og skriftlige tyskkundskaber, som eleverne har opøvet igennem hele underskolen. På dette alderstrin er det vigtigt at gentage grundprincipperne i grammatik. Der lægges hovedsageligt vægt på en forståelse af </w:t>
            </w:r>
            <w:proofErr w:type="spellStart"/>
            <w:r w:rsidRPr="62087E60" w:rsidR="62087E60">
              <w:rPr>
                <w:rFonts w:ascii="Calibri" w:hAnsi="Calibri" w:eastAsia="Calibri" w:cs="Calibri"/>
                <w:b w:val="0"/>
                <w:bCs w:val="0"/>
                <w:i w:val="0"/>
                <w:iCs w:val="0"/>
                <w:color w:val="auto"/>
                <w:sz w:val="20"/>
                <w:szCs w:val="20"/>
              </w:rPr>
              <w:t>syntaxen</w:t>
            </w:r>
            <w:proofErr w:type="spellEnd"/>
            <w:r w:rsidRPr="62087E60" w:rsidR="62087E60">
              <w:rPr>
                <w:rFonts w:ascii="Calibri" w:hAnsi="Calibri" w:eastAsia="Calibri" w:cs="Calibri"/>
                <w:b w:val="0"/>
                <w:bCs w:val="0"/>
                <w:i w:val="0"/>
                <w:iCs w:val="0"/>
                <w:color w:val="auto"/>
                <w:sz w:val="20"/>
                <w:szCs w:val="20"/>
              </w:rPr>
              <w:t xml:space="preserve">, dvs. relationerne af de forskellige sætningsled til hinanden. Desuden arbejdes der med ordklasser og deres bøjninger, især med </w:t>
            </w:r>
            <w:proofErr w:type="spellStart"/>
            <w:r w:rsidRPr="62087E60" w:rsidR="62087E60">
              <w:rPr>
                <w:rFonts w:ascii="Calibri" w:hAnsi="Calibri" w:eastAsia="Calibri" w:cs="Calibri"/>
                <w:b w:val="0"/>
                <w:bCs w:val="0"/>
                <w:i w:val="0"/>
                <w:iCs w:val="0"/>
                <w:color w:val="auto"/>
                <w:sz w:val="20"/>
                <w:szCs w:val="20"/>
              </w:rPr>
              <w:t>verb</w:t>
            </w:r>
            <w:proofErr w:type="spellEnd"/>
            <w:r w:rsidRPr="62087E60" w:rsidR="62087E60">
              <w:rPr>
                <w:rFonts w:ascii="Calibri" w:hAnsi="Calibri" w:eastAsia="Calibri" w:cs="Calibri"/>
                <w:b w:val="0"/>
                <w:bCs w:val="0"/>
                <w:i w:val="0"/>
                <w:iCs w:val="0"/>
                <w:color w:val="auto"/>
                <w:sz w:val="20"/>
                <w:szCs w:val="20"/>
              </w:rPr>
              <w:t>-bøjningerne i alle indikativ-</w:t>
            </w:r>
            <w:proofErr w:type="gramStart"/>
            <w:r w:rsidRPr="62087E60" w:rsidR="62087E60">
              <w:rPr>
                <w:rFonts w:ascii="Calibri" w:hAnsi="Calibri" w:eastAsia="Calibri" w:cs="Calibri"/>
                <w:b w:val="0"/>
                <w:bCs w:val="0"/>
                <w:i w:val="0"/>
                <w:iCs w:val="0"/>
                <w:color w:val="auto"/>
                <w:sz w:val="20"/>
                <w:szCs w:val="20"/>
              </w:rPr>
              <w:t>aktiv</w:t>
            </w:r>
            <w:proofErr w:type="gramEnd"/>
            <w:r w:rsidRPr="62087E60" w:rsidR="62087E60">
              <w:rPr>
                <w:rFonts w:ascii="Calibri" w:hAnsi="Calibri" w:eastAsia="Calibri" w:cs="Calibri"/>
                <w:b w:val="0"/>
                <w:bCs w:val="0"/>
                <w:i w:val="0"/>
                <w:iCs w:val="0"/>
                <w:color w:val="auto"/>
                <w:sz w:val="20"/>
                <w:szCs w:val="20"/>
              </w:rPr>
              <w:t xml:space="preserve"> tider. Det er vigtigt, at eleven opnår en overblik over sprogets regelsystem, som kan styrke sikkerheden i både mundtlig og skriftlig brug.</w:t>
            </w:r>
          </w:p>
          <w:p w:rsidR="62087E60" w:rsidP="62087E60" w:rsidRDefault="62087E60" w14:paraId="195A1972" w14:textId="5B825504">
            <w:pPr>
              <w:spacing w:before="1" w:after="0" w:line="240" w:lineRule="auto"/>
              <w:ind w:left="0" w:right="177"/>
              <w:jc w:val="left"/>
              <w:rPr>
                <w:rFonts w:ascii="Calibri" w:hAnsi="Calibri" w:eastAsia="Calibri" w:cs="Calibri"/>
                <w:b w:val="0"/>
                <w:bCs w:val="0"/>
                <w:i w:val="0"/>
                <w:iCs w:val="0"/>
                <w:color w:val="auto"/>
                <w:sz w:val="20"/>
                <w:szCs w:val="20"/>
              </w:rPr>
            </w:pPr>
          </w:p>
          <w:p w:rsidR="1EC176F7" w:rsidP="62087E60" w:rsidRDefault="1EC176F7" w14:paraId="1155C707" w14:textId="0365AE37">
            <w:pPr>
              <w:spacing w:before="1" w:after="0" w:line="240" w:lineRule="auto"/>
              <w:ind w:left="0" w:right="177"/>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I arbejdet med teksterne lægges der op til en grundforståelse af enkle litterære tekster. Især arbejdet med glosser og ordforråd står i midtpunktet. Moderne tyske forfattere læses f.eks. uddrag af “Das </w:t>
            </w:r>
            <w:proofErr w:type="spellStart"/>
            <w:r w:rsidRPr="62087E60" w:rsidR="62087E60">
              <w:rPr>
                <w:rFonts w:ascii="Calibri" w:hAnsi="Calibri" w:eastAsia="Calibri" w:cs="Calibri"/>
                <w:b w:val="0"/>
                <w:bCs w:val="0"/>
                <w:i w:val="0"/>
                <w:iCs w:val="0"/>
                <w:color w:val="auto"/>
                <w:sz w:val="20"/>
                <w:szCs w:val="20"/>
              </w:rPr>
              <w:t>Idealalpaar</w:t>
            </w:r>
            <w:proofErr w:type="spellEnd"/>
            <w:r w:rsidRPr="62087E60" w:rsidR="62087E60">
              <w:rPr>
                <w:rFonts w:ascii="Calibri" w:hAnsi="Calibri" w:eastAsia="Calibri" w:cs="Calibri"/>
                <w:b w:val="0"/>
                <w:bCs w:val="0"/>
                <w:i w:val="0"/>
                <w:iCs w:val="0"/>
                <w:color w:val="auto"/>
                <w:sz w:val="20"/>
                <w:szCs w:val="20"/>
              </w:rPr>
              <w:t>” af Leonhard Thoma. Det er vigtigt, at eleverne opbygger deres egen ordforråd og øver at besvare spørgsmål til teksterne. Her går vejen fra at kunne give korte svar til at kunne genfortælle enkle, kortere handlingsforløb, delvis at lave en kort billedbeskrivelse på tysk.</w:t>
            </w:r>
          </w:p>
          <w:p w:rsidR="62087E60" w:rsidP="62087E60" w:rsidRDefault="62087E60" w14:paraId="5F8724FA" w14:textId="7A6036B9">
            <w:pPr>
              <w:pStyle w:val="Normal"/>
              <w:spacing w:before="1" w:after="0" w:line="240" w:lineRule="auto"/>
              <w:ind w:left="0" w:right="177"/>
              <w:jc w:val="left"/>
              <w:rPr>
                <w:rFonts w:ascii="Calibri" w:hAnsi="Calibri" w:eastAsia="Calibri" w:cs="Calibri"/>
                <w:b w:val="0"/>
                <w:bCs w:val="0"/>
                <w:i w:val="0"/>
                <w:iCs w:val="0"/>
                <w:color w:val="auto"/>
                <w:sz w:val="20"/>
                <w:szCs w:val="20"/>
              </w:rPr>
            </w:pPr>
          </w:p>
          <w:p w:rsidR="1EC176F7" w:rsidP="62087E60" w:rsidRDefault="1EC176F7" w14:paraId="13EAF67F" w14:textId="1E1C2475">
            <w:pPr>
              <w:spacing w:before="39" w:after="0" w:line="240" w:lineRule="auto"/>
              <w:ind w:left="0"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Desuden skal der arbejdes med en generel forståelse af tysk kultur, samfund og historie i tekst og film. For at træne lytteforståelse bliver der jævnligt fortalt om aktuelle og samfundsmæssigt relevante emner som f.eks. nynazisme, ligestilling i Tyskland og det tyske skolesystem, følgevirkninger på det tyske samfund som følge af krigen i Ukraine mm. </w:t>
            </w:r>
          </w:p>
          <w:p w:rsidR="1EC176F7" w:rsidP="62087E60" w:rsidRDefault="1EC176F7" w14:paraId="540739B4" w14:textId="62DBDDBE">
            <w:pPr>
              <w:spacing w:before="39" w:after="0" w:line="240" w:lineRule="auto"/>
              <w:ind w:left="0" w:right="0"/>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Arbejdsformerne er tavle-undervisning, gruppearbejde og individuelt arbejde, såvel som oplæsning og enkle elevoplæg på tysk.</w:t>
            </w:r>
          </w:p>
          <w:p w:rsidR="1EC176F7" w:rsidP="62087E60" w:rsidRDefault="1EC176F7" w14:paraId="138D20CA" w14:textId="5DDC613C">
            <w:pPr>
              <w:spacing w:before="39"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21EF0E85" w14:textId="376BEA6A">
            <w:pPr>
              <w:spacing w:before="0" w:after="0" w:line="240" w:lineRule="auto"/>
              <w:ind w:left="0" w:right="177"/>
              <w:jc w:val="left"/>
              <w:rPr>
                <w:rFonts w:ascii="Calibri" w:hAnsi="Calibri" w:eastAsia="Calibri" w:cs="Calibri"/>
                <w:b w:val="0"/>
                <w:bCs w:val="0"/>
                <w:i w:val="0"/>
                <w:iCs w:val="0"/>
                <w:color w:val="auto"/>
                <w:sz w:val="20"/>
                <w:szCs w:val="20"/>
              </w:rPr>
            </w:pPr>
            <w:r w:rsidRPr="62087E60" w:rsidR="62087E60">
              <w:rPr>
                <w:rFonts w:ascii="Calibri" w:hAnsi="Calibri" w:eastAsia="Calibri" w:cs="Calibri"/>
                <w:b w:val="0"/>
                <w:bCs w:val="0"/>
                <w:i w:val="0"/>
                <w:iCs w:val="0"/>
                <w:color w:val="auto"/>
                <w:sz w:val="20"/>
                <w:szCs w:val="20"/>
              </w:rPr>
              <w:t xml:space="preserve">Her </w:t>
            </w:r>
            <w:r w:rsidRPr="62087E60" w:rsidR="62087E60">
              <w:rPr>
                <w:rFonts w:ascii="Calibri" w:hAnsi="Calibri" w:eastAsia="Calibri" w:cs="Calibri"/>
                <w:b w:val="0"/>
                <w:bCs w:val="0"/>
                <w:i w:val="0"/>
                <w:iCs w:val="0"/>
                <w:color w:val="auto"/>
                <w:sz w:val="20"/>
                <w:szCs w:val="20"/>
              </w:rPr>
              <w:t>trænes</w:t>
            </w:r>
            <w:r w:rsidRPr="62087E60" w:rsidR="62087E60">
              <w:rPr>
                <w:rFonts w:ascii="Calibri" w:hAnsi="Calibri" w:eastAsia="Calibri" w:cs="Calibri"/>
                <w:b w:val="0"/>
                <w:bCs w:val="0"/>
                <w:i w:val="0"/>
                <w:iCs w:val="0"/>
                <w:color w:val="auto"/>
                <w:sz w:val="20"/>
                <w:szCs w:val="20"/>
              </w:rPr>
              <w:t xml:space="preserve"> </w:t>
            </w:r>
            <w:r w:rsidRPr="62087E60" w:rsidR="62087E60">
              <w:rPr>
                <w:rFonts w:ascii="Calibri" w:hAnsi="Calibri" w:eastAsia="Calibri" w:cs="Calibri"/>
                <w:b w:val="0"/>
                <w:bCs w:val="0"/>
                <w:i w:val="0"/>
                <w:iCs w:val="0"/>
                <w:color w:val="auto"/>
                <w:sz w:val="20"/>
                <w:szCs w:val="20"/>
              </w:rPr>
              <w:t>kompetencerne</w:t>
            </w:r>
            <w:r w:rsidRPr="62087E60" w:rsidR="62087E60">
              <w:rPr>
                <w:rFonts w:ascii="Calibri" w:hAnsi="Calibri" w:eastAsia="Calibri" w:cs="Calibri"/>
                <w:b w:val="0"/>
                <w:bCs w:val="0"/>
                <w:i w:val="0"/>
                <w:iCs w:val="0"/>
                <w:color w:val="auto"/>
                <w:sz w:val="20"/>
                <w:szCs w:val="20"/>
              </w:rPr>
              <w:t xml:space="preserve"> MT, ST, KS.</w:t>
            </w:r>
          </w:p>
          <w:p w:rsidR="1EC176F7" w:rsidP="62087E60" w:rsidRDefault="1EC176F7" w14:paraId="2F49B330" w14:textId="73AB6649">
            <w:pPr>
              <w:spacing w:before="39" w:after="0" w:line="240" w:lineRule="auto"/>
              <w:ind w:left="0" w:right="0"/>
              <w:jc w:val="left"/>
              <w:rPr>
                <w:rFonts w:ascii="Calibri" w:hAnsi="Calibri" w:eastAsia="Calibri" w:cs="Calibri"/>
                <w:b w:val="0"/>
                <w:bCs w:val="0"/>
                <w:i w:val="0"/>
                <w:iCs w:val="0"/>
                <w:color w:val="auto"/>
                <w:sz w:val="20"/>
                <w:szCs w:val="20"/>
              </w:rPr>
            </w:pPr>
          </w:p>
        </w:tc>
        <w:tc>
          <w:tcPr>
            <w:tcW w:w="1575" w:type="dxa"/>
            <w:tcMar>
              <w:left w:w="105" w:type="dxa"/>
              <w:right w:w="105" w:type="dxa"/>
            </w:tcMar>
            <w:vAlign w:val="top"/>
          </w:tcPr>
          <w:p w:rsidR="1EC176F7" w:rsidP="62087E60" w:rsidRDefault="1EC176F7" w14:paraId="45CE0CA4" w14:textId="5BA5BE1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25DD7DA" w14:textId="75CDA515">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Mundtlig</w:t>
            </w:r>
            <w:r w:rsidRPr="62087E60" w:rsidR="62087E60">
              <w:rPr>
                <w:rFonts w:ascii="Calibri" w:hAnsi="Calibri" w:eastAsia="Calibri" w:cs="Calibri"/>
                <w:b w:val="1"/>
                <w:bCs w:val="1"/>
                <w:i w:val="0"/>
                <w:iCs w:val="0"/>
                <w:color w:val="auto"/>
                <w:sz w:val="20"/>
                <w:szCs w:val="20"/>
              </w:rPr>
              <w:t xml:space="preserve"> tysk (MT)</w:t>
            </w:r>
          </w:p>
          <w:p w:rsidR="1EC176F7" w:rsidP="62087E60" w:rsidRDefault="1EC176F7" w14:paraId="3EB0B7E1" w14:textId="28A5F342">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D06DA07" w14:textId="34D20031">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36717E2" w14:textId="418F679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36F6802" w14:textId="20FDB3A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66DAB9C" w14:textId="5405773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B528DD4" w14:textId="71C5176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A8EF843" w14:textId="0657CBA4">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C824CB3" w14:textId="2C87A8D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F9ED21A" w14:textId="07223804">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3FA1480" w14:textId="4A7D23DE">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55C3825" w14:textId="0553702A">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574FC4A" w14:textId="592AA27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480F66E" w14:textId="34E340E4">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7B7A192" w14:textId="264ADFFA">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0A86678" w14:textId="53A9856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50D7582" w14:textId="7CBEDE1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0A8D5DB" w14:textId="719646FD">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8964F21" w14:textId="7F345651">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26C7B66" w14:textId="0CE2E17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7A6F636" w14:textId="0F5E941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81E286F" w14:textId="4635E3C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A9896E7" w14:textId="206C054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990F994" w14:textId="34407E84">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0EC99F9" w14:textId="3F0BCCAE">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3E5A95C" w14:textId="285D6DBD">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1BAA38A" w14:textId="43C598AC">
            <w:pPr>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0122C38F" w14:textId="0B138954">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54BF8F88" w14:textId="5BFA551A">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2C1D8B60" w14:textId="45FE69C9">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2214EB8F" w14:textId="24254EC8">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2919C3D0" w14:textId="3083C8C1">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6073B3DC" w14:textId="42E63B55">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42FB06C4" w14:textId="622EC530">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11506082" w14:textId="2932EF5A">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C58C823" w14:textId="359A4BF1">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01678CE" w14:textId="120B4A1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7CFAA61" w14:textId="12714E89">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Skriftlig</w:t>
            </w:r>
            <w:r w:rsidRPr="62087E60" w:rsidR="62087E60">
              <w:rPr>
                <w:rFonts w:ascii="Calibri" w:hAnsi="Calibri" w:eastAsia="Calibri" w:cs="Calibri"/>
                <w:b w:val="1"/>
                <w:bCs w:val="1"/>
                <w:i w:val="0"/>
                <w:iCs w:val="0"/>
                <w:color w:val="auto"/>
                <w:sz w:val="20"/>
                <w:szCs w:val="20"/>
              </w:rPr>
              <w:t xml:space="preserve"> tysk (ST)</w:t>
            </w:r>
          </w:p>
          <w:p w:rsidR="1EC176F7" w:rsidP="62087E60" w:rsidRDefault="1EC176F7" w14:paraId="2A9FDF78" w14:textId="170405BE">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63FD952" w14:textId="0ECF70C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691CBF1" w14:textId="43FFDF1D">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38A8616" w14:textId="31FC804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80BB5E4" w14:textId="6D40859E">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00CA29F" w14:textId="452BB8B6">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0893066" w14:textId="07E3D1B3">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6AEE0F2" w14:textId="231F48E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5D4EFA43" w14:textId="308C6A1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F0E3E8B" w14:textId="7A881819">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623787D" w14:textId="37FDF05C">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1611081" w14:textId="61935EB0">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C5C806E" w14:textId="5350534A">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B864348" w14:textId="378F0875">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20116652" w14:textId="5FF852AB">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0084FA8" w14:textId="5269C5BA">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0B220E1" w14:textId="4619451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A977627" w14:textId="168DA998">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9B1C781" w14:textId="78872E4F">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188D2418" w14:textId="1DD9051A">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DC29558" w14:textId="7E04C847">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0BF00BFC" w14:textId="62D68FCD">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69F7C4B9" w14:textId="3583A35C">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4E1097F9" w14:textId="271209A8">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3CFBABEC" w14:textId="37F151B0">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23198D5B" w14:textId="437B3E1C">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30E3CD82" w14:textId="2BEA7AAA">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45EC26CC" w14:textId="42C825C5">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1B68F9A6" w14:textId="666060D4">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3B696529" w14:textId="0F1B80D8">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52A69174" w14:textId="684A1B30">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25C0D7D0" w14:textId="763EA994">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0AB494AC" w14:textId="71B398C3">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42437C74" w14:textId="013F7222">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7615BE55" w14:textId="618A82AF">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3F56133D" w14:textId="3BA7D66F">
            <w:pPr>
              <w:pStyle w:val="Normal"/>
              <w:spacing w:before="0" w:after="0" w:line="240" w:lineRule="auto"/>
              <w:ind w:left="0" w:right="0"/>
              <w:jc w:val="left"/>
              <w:rPr>
                <w:rFonts w:ascii="Calibri" w:hAnsi="Calibri" w:eastAsia="Calibri" w:cs="Calibri"/>
                <w:b w:val="1"/>
                <w:bCs w:val="1"/>
                <w:i w:val="0"/>
                <w:iCs w:val="0"/>
                <w:color w:val="auto"/>
                <w:sz w:val="20"/>
                <w:szCs w:val="20"/>
              </w:rPr>
            </w:pPr>
          </w:p>
          <w:p w:rsidR="62087E60" w:rsidP="62087E60" w:rsidRDefault="62087E60" w14:paraId="07EA9B4B" w14:textId="5860F4F1">
            <w:pPr>
              <w:pStyle w:val="Normal"/>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78E7897C" w14:textId="45A54240">
            <w:pPr>
              <w:spacing w:before="0" w:after="0" w:line="240" w:lineRule="auto"/>
              <w:ind w:left="0" w:right="0"/>
              <w:jc w:val="left"/>
              <w:rPr>
                <w:rFonts w:ascii="Calibri" w:hAnsi="Calibri" w:eastAsia="Calibri" w:cs="Calibri"/>
                <w:b w:val="1"/>
                <w:bCs w:val="1"/>
                <w:i w:val="0"/>
                <w:iCs w:val="0"/>
                <w:color w:val="auto"/>
                <w:sz w:val="20"/>
                <w:szCs w:val="20"/>
              </w:rPr>
            </w:pPr>
          </w:p>
          <w:p w:rsidR="1EC176F7" w:rsidP="62087E60" w:rsidRDefault="1EC176F7" w14:paraId="36DD51A5" w14:textId="68344A76">
            <w:pPr>
              <w:pStyle w:val="Heading2"/>
              <w:spacing w:before="0" w:after="0" w:line="240" w:lineRule="auto"/>
              <w:ind w:left="0" w:right="0"/>
              <w:jc w:val="left"/>
              <w:rPr>
                <w:rFonts w:ascii="Calibri" w:hAnsi="Calibri" w:eastAsia="Calibri" w:cs="Calibri"/>
                <w:b w:val="1"/>
                <w:bCs w:val="1"/>
                <w:i w:val="0"/>
                <w:iCs w:val="0"/>
                <w:color w:val="auto"/>
                <w:sz w:val="20"/>
                <w:szCs w:val="20"/>
              </w:rPr>
            </w:pPr>
            <w:r w:rsidRPr="62087E60" w:rsidR="62087E60">
              <w:rPr>
                <w:rFonts w:ascii="Calibri" w:hAnsi="Calibri" w:eastAsia="Calibri" w:cs="Calibri"/>
                <w:b w:val="1"/>
                <w:bCs w:val="1"/>
                <w:i w:val="0"/>
                <w:iCs w:val="0"/>
                <w:color w:val="auto"/>
                <w:sz w:val="20"/>
                <w:szCs w:val="20"/>
              </w:rPr>
              <w:t xml:space="preserve">Kultur og </w:t>
            </w:r>
            <w:r w:rsidRPr="62087E60" w:rsidR="62087E60">
              <w:rPr>
                <w:rFonts w:ascii="Calibri" w:hAnsi="Calibri" w:eastAsia="Calibri" w:cs="Calibri"/>
                <w:b w:val="1"/>
                <w:bCs w:val="1"/>
                <w:i w:val="0"/>
                <w:iCs w:val="0"/>
                <w:color w:val="auto"/>
                <w:sz w:val="20"/>
                <w:szCs w:val="20"/>
              </w:rPr>
              <w:t>samfund</w:t>
            </w:r>
            <w:r w:rsidRPr="62087E60" w:rsidR="62087E60">
              <w:rPr>
                <w:rFonts w:ascii="Calibri" w:hAnsi="Calibri" w:eastAsia="Calibri" w:cs="Calibri"/>
                <w:b w:val="1"/>
                <w:bCs w:val="1"/>
                <w:i w:val="0"/>
                <w:iCs w:val="0"/>
                <w:color w:val="auto"/>
                <w:sz w:val="20"/>
                <w:szCs w:val="20"/>
              </w:rPr>
              <w:t xml:space="preserve"> (KS)</w:t>
            </w:r>
          </w:p>
          <w:p w:rsidR="1EC176F7" w:rsidP="62087E60" w:rsidRDefault="1EC176F7" w14:paraId="19DA1B25" w14:textId="1804E271">
            <w:pPr>
              <w:spacing w:before="0" w:after="0" w:line="240" w:lineRule="auto"/>
              <w:ind w:left="400" w:right="0"/>
              <w:jc w:val="left"/>
              <w:rPr>
                <w:rFonts w:ascii="Calibri" w:hAnsi="Calibri" w:eastAsia="Calibri" w:cs="Calibri"/>
                <w:b w:val="1"/>
                <w:bCs w:val="1"/>
                <w:i w:val="0"/>
                <w:iCs w:val="0"/>
                <w:color w:val="auto"/>
                <w:sz w:val="20"/>
                <w:szCs w:val="20"/>
              </w:rPr>
            </w:pPr>
          </w:p>
        </w:tc>
        <w:tc>
          <w:tcPr>
            <w:tcW w:w="5434" w:type="dxa"/>
            <w:tcMar>
              <w:left w:w="105" w:type="dxa"/>
              <w:right w:w="105" w:type="dxa"/>
            </w:tcMar>
            <w:vAlign w:val="top"/>
          </w:tcPr>
          <w:p w:rsidR="1EC176F7" w:rsidP="62087E60" w:rsidRDefault="1EC176F7" w14:paraId="42DAB041" w14:textId="00DD4A7C">
            <w:pPr>
              <w:spacing w:before="1" w:after="0" w:line="240" w:lineRule="auto"/>
              <w:ind w:left="0" w:right="0"/>
              <w:jc w:val="left"/>
              <w:rPr>
                <w:rFonts w:ascii="Calibri" w:hAnsi="Calibri" w:eastAsia="Calibri" w:cs="Calibri"/>
                <w:b w:val="0"/>
                <w:bCs w:val="0"/>
                <w:i w:val="0"/>
                <w:iCs w:val="0"/>
                <w:color w:val="auto"/>
                <w:sz w:val="20"/>
                <w:szCs w:val="20"/>
              </w:rPr>
            </w:pPr>
          </w:p>
          <w:p w:rsidR="1EC176F7" w:rsidP="62087E60" w:rsidRDefault="1EC176F7" w14:paraId="3A3DB17E" w14:textId="7AF22B79">
            <w:pPr>
              <w:spacing w:before="1"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Færdighedsmål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1"/>
                <w:iCs w:val="1"/>
                <w:color w:val="auto"/>
                <w:sz w:val="18"/>
                <w:szCs w:val="18"/>
              </w:rPr>
              <w:t>Undervisningen</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giver</w:t>
            </w:r>
            <w:r w:rsidRPr="62087E60" w:rsidR="62087E60">
              <w:rPr>
                <w:rFonts w:ascii="Calibri" w:hAnsi="Calibri" w:eastAsia="Calibri" w:cs="Calibri"/>
                <w:b w:val="0"/>
                <w:bCs w:val="0"/>
                <w:i w:val="1"/>
                <w:iCs w:val="1"/>
                <w:color w:val="auto"/>
                <w:sz w:val="18"/>
                <w:szCs w:val="18"/>
              </w:rPr>
              <w:t xml:space="preserve"> eleven </w:t>
            </w:r>
            <w:r w:rsidRPr="62087E60" w:rsidR="62087E60">
              <w:rPr>
                <w:rFonts w:ascii="Calibri" w:hAnsi="Calibri" w:eastAsia="Calibri" w:cs="Calibri"/>
                <w:b w:val="0"/>
                <w:bCs w:val="0"/>
                <w:i w:val="1"/>
                <w:iCs w:val="1"/>
                <w:color w:val="auto"/>
                <w:sz w:val="18"/>
                <w:szCs w:val="18"/>
              </w:rPr>
              <w:t>mulighed</w:t>
            </w:r>
            <w:r w:rsidRPr="62087E60" w:rsidR="62087E60">
              <w:rPr>
                <w:rFonts w:ascii="Calibri" w:hAnsi="Calibri" w:eastAsia="Calibri" w:cs="Calibri"/>
                <w:b w:val="0"/>
                <w:bCs w:val="0"/>
                <w:i w:val="1"/>
                <w:iCs w:val="1"/>
                <w:color w:val="auto"/>
                <w:sz w:val="18"/>
                <w:szCs w:val="18"/>
              </w:rPr>
              <w:t xml:space="preserve"> for at:</w:t>
            </w:r>
          </w:p>
          <w:p w:rsidR="1EC176F7" w:rsidP="62087E60" w:rsidRDefault="1EC176F7" w14:paraId="46514981" w14:textId="193DAD4B">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udtale</w:t>
            </w:r>
            <w:r w:rsidRPr="62087E60" w:rsidR="62087E60">
              <w:rPr>
                <w:rFonts w:ascii="Calibri" w:hAnsi="Calibri" w:eastAsia="Calibri" w:cs="Calibri"/>
                <w:b w:val="0"/>
                <w:bCs w:val="0"/>
                <w:i w:val="0"/>
                <w:iCs w:val="0"/>
                <w:color w:val="auto"/>
                <w:sz w:val="18"/>
                <w:szCs w:val="18"/>
              </w:rPr>
              <w:t xml:space="preserve"> tysk korrekt.</w:t>
            </w:r>
          </w:p>
          <w:p w:rsidR="1EC176F7" w:rsidP="62087E60" w:rsidRDefault="1EC176F7" w14:paraId="09FBB9BB" w14:textId="7EC80E77">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anvende kasus i </w:t>
            </w:r>
            <w:r w:rsidRPr="62087E60" w:rsidR="62087E60">
              <w:rPr>
                <w:rFonts w:ascii="Calibri" w:hAnsi="Calibri" w:eastAsia="Calibri" w:cs="Calibri"/>
                <w:b w:val="0"/>
                <w:bCs w:val="0"/>
                <w:i w:val="0"/>
                <w:iCs w:val="0"/>
                <w:color w:val="auto"/>
                <w:sz w:val="18"/>
                <w:szCs w:val="18"/>
              </w:rPr>
              <w:t>grammatikøvelser</w:t>
            </w:r>
            <w:r w:rsidRPr="62087E60" w:rsidR="62087E60">
              <w:rPr>
                <w:rFonts w:ascii="Calibri" w:hAnsi="Calibri" w:eastAsia="Calibri" w:cs="Calibri"/>
                <w:b w:val="0"/>
                <w:bCs w:val="0"/>
                <w:i w:val="0"/>
                <w:iCs w:val="0"/>
                <w:color w:val="auto"/>
                <w:sz w:val="18"/>
                <w:szCs w:val="18"/>
              </w:rPr>
              <w:t xml:space="preserve"> og har </w:t>
            </w:r>
            <w:r w:rsidRPr="62087E60" w:rsidR="62087E60">
              <w:rPr>
                <w:rFonts w:ascii="Calibri" w:hAnsi="Calibri" w:eastAsia="Calibri" w:cs="Calibri"/>
                <w:b w:val="0"/>
                <w:bCs w:val="0"/>
                <w:i w:val="0"/>
                <w:iCs w:val="0"/>
                <w:color w:val="auto"/>
                <w:sz w:val="18"/>
                <w:szCs w:val="18"/>
              </w:rPr>
              <w:t>kendskab</w:t>
            </w:r>
            <w:r w:rsidRPr="62087E60" w:rsidR="62087E60">
              <w:rPr>
                <w:rFonts w:ascii="Calibri" w:hAnsi="Calibri" w:eastAsia="Calibri" w:cs="Calibri"/>
                <w:b w:val="0"/>
                <w:bCs w:val="0"/>
                <w:i w:val="0"/>
                <w:iCs w:val="0"/>
                <w:color w:val="auto"/>
                <w:sz w:val="18"/>
                <w:szCs w:val="18"/>
              </w:rPr>
              <w:t xml:space="preserve"> til </w:t>
            </w:r>
            <w:r w:rsidRPr="62087E60" w:rsidR="62087E60">
              <w:rPr>
                <w:rFonts w:ascii="Calibri" w:hAnsi="Calibri" w:eastAsia="Calibri" w:cs="Calibri"/>
                <w:b w:val="0"/>
                <w:bCs w:val="0"/>
                <w:i w:val="0"/>
                <w:iCs w:val="0"/>
                <w:color w:val="auto"/>
                <w:sz w:val="18"/>
                <w:szCs w:val="18"/>
              </w:rPr>
              <w:t>sætningsopbygning</w:t>
            </w:r>
          </w:p>
          <w:p w:rsidR="1EC176F7" w:rsidP="62087E60" w:rsidRDefault="1EC176F7" w14:paraId="1DE7147A" w14:textId="0642B139">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forstå </w:t>
            </w:r>
            <w:r w:rsidRPr="62087E60" w:rsidR="62087E60">
              <w:rPr>
                <w:rFonts w:ascii="Calibri" w:hAnsi="Calibri" w:eastAsia="Calibri" w:cs="Calibri"/>
                <w:b w:val="0"/>
                <w:bCs w:val="0"/>
                <w:i w:val="0"/>
                <w:iCs w:val="0"/>
                <w:color w:val="auto"/>
                <w:sz w:val="18"/>
                <w:szCs w:val="18"/>
              </w:rPr>
              <w:t>hovedindhold</w:t>
            </w:r>
            <w:r w:rsidRPr="62087E60" w:rsidR="62087E60">
              <w:rPr>
                <w:rFonts w:ascii="Calibri" w:hAnsi="Calibri" w:eastAsia="Calibri" w:cs="Calibri"/>
                <w:b w:val="0"/>
                <w:bCs w:val="0"/>
                <w:i w:val="0"/>
                <w:iCs w:val="0"/>
                <w:color w:val="auto"/>
                <w:sz w:val="18"/>
                <w:szCs w:val="18"/>
              </w:rPr>
              <w:t xml:space="preserve"> i en </w:t>
            </w:r>
            <w:r w:rsidRPr="62087E60" w:rsidR="62087E60">
              <w:rPr>
                <w:rFonts w:ascii="Calibri" w:hAnsi="Calibri" w:eastAsia="Calibri" w:cs="Calibri"/>
                <w:b w:val="0"/>
                <w:bCs w:val="0"/>
                <w:i w:val="0"/>
                <w:iCs w:val="0"/>
                <w:color w:val="auto"/>
                <w:sz w:val="18"/>
                <w:szCs w:val="18"/>
              </w:rPr>
              <w:t>alderssvarende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mundtlig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fortælling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uden</w:t>
            </w:r>
            <w:r w:rsidRPr="62087E60" w:rsidR="62087E60">
              <w:rPr>
                <w:rFonts w:ascii="Calibri" w:hAnsi="Calibri" w:eastAsia="Calibri" w:cs="Calibri"/>
                <w:b w:val="0"/>
                <w:bCs w:val="0"/>
                <w:i w:val="0"/>
                <w:iCs w:val="0"/>
                <w:color w:val="auto"/>
                <w:sz w:val="18"/>
                <w:szCs w:val="18"/>
              </w:rPr>
              <w:t xml:space="preserve"> at skulle kunne alle gloser</w:t>
            </w:r>
          </w:p>
          <w:p w:rsidR="1EC176F7" w:rsidP="62087E60" w:rsidRDefault="1EC176F7" w14:paraId="5DF05BAC" w14:textId="093F5CE5">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samtale om </w:t>
            </w:r>
            <w:r w:rsidRPr="62087E60" w:rsidR="62087E60">
              <w:rPr>
                <w:rFonts w:ascii="Calibri" w:hAnsi="Calibri" w:eastAsia="Calibri" w:cs="Calibri"/>
                <w:b w:val="0"/>
                <w:bCs w:val="0"/>
                <w:i w:val="0"/>
                <w:iCs w:val="0"/>
                <w:color w:val="auto"/>
                <w:sz w:val="18"/>
                <w:szCs w:val="18"/>
              </w:rPr>
              <w:t>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w:t>
            </w:r>
          </w:p>
          <w:p w:rsidR="1EC176F7" w:rsidP="62087E60" w:rsidRDefault="1EC176F7" w14:paraId="7694D23A" w14:textId="23029536">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improvisere i </w:t>
            </w:r>
            <w:r w:rsidRPr="62087E60" w:rsidR="62087E60">
              <w:rPr>
                <w:rFonts w:ascii="Calibri" w:hAnsi="Calibri" w:eastAsia="Calibri" w:cs="Calibri"/>
                <w:b w:val="0"/>
                <w:bCs w:val="0"/>
                <w:i w:val="0"/>
                <w:iCs w:val="0"/>
                <w:color w:val="auto"/>
                <w:sz w:val="18"/>
                <w:szCs w:val="18"/>
              </w:rPr>
              <w:t>mundtligt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ukendte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dog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stadigvæk</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overskuelige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situationer</w:t>
            </w:r>
          </w:p>
          <w:p w:rsidR="1EC176F7" w:rsidP="62087E60" w:rsidRDefault="1EC176F7" w14:paraId="310041A5" w14:textId="6D67C0DB">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udbygge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deres</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fornemmelse</w:t>
            </w:r>
            <w:r w:rsidRPr="62087E60" w:rsidR="62087E60">
              <w:rPr>
                <w:rFonts w:ascii="Calibri" w:hAnsi="Calibri" w:eastAsia="Calibri" w:cs="Calibri"/>
                <w:b w:val="0"/>
                <w:bCs w:val="0"/>
                <w:i w:val="0"/>
                <w:iCs w:val="0"/>
                <w:color w:val="auto"/>
                <w:sz w:val="18"/>
                <w:szCs w:val="18"/>
              </w:rPr>
              <w:t xml:space="preserve"> for </w:t>
            </w:r>
            <w:r w:rsidRPr="62087E60" w:rsidR="62087E60">
              <w:rPr>
                <w:rFonts w:ascii="Calibri" w:hAnsi="Calibri" w:eastAsia="Calibri" w:cs="Calibri"/>
                <w:b w:val="0"/>
                <w:bCs w:val="0"/>
                <w:i w:val="0"/>
                <w:iCs w:val="0"/>
                <w:color w:val="auto"/>
                <w:sz w:val="18"/>
                <w:szCs w:val="18"/>
              </w:rPr>
              <w:t>sproget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således</w:t>
            </w:r>
            <w:r w:rsidRPr="62087E60" w:rsidR="62087E60">
              <w:rPr>
                <w:rFonts w:ascii="Calibri" w:hAnsi="Calibri" w:eastAsia="Calibri" w:cs="Calibri"/>
                <w:b w:val="0"/>
                <w:bCs w:val="0"/>
                <w:i w:val="0"/>
                <w:iCs w:val="0"/>
                <w:color w:val="auto"/>
                <w:sz w:val="18"/>
                <w:szCs w:val="18"/>
              </w:rPr>
              <w:t xml:space="preserve">, at de er </w:t>
            </w:r>
            <w:r w:rsidRPr="62087E60" w:rsidR="62087E60">
              <w:rPr>
                <w:rFonts w:ascii="Calibri" w:hAnsi="Calibri" w:eastAsia="Calibri" w:cs="Calibri"/>
                <w:b w:val="0"/>
                <w:bCs w:val="0"/>
                <w:i w:val="0"/>
                <w:iCs w:val="0"/>
                <w:color w:val="auto"/>
                <w:sz w:val="18"/>
                <w:szCs w:val="18"/>
              </w:rPr>
              <w:t>blevet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endnu</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mere</w:t>
            </w:r>
            <w:r w:rsidRPr="62087E60" w:rsidR="62087E60">
              <w:rPr>
                <w:rFonts w:ascii="Calibri" w:hAnsi="Calibri" w:eastAsia="Calibri" w:cs="Calibri"/>
                <w:b w:val="0"/>
                <w:bCs w:val="0"/>
                <w:i w:val="0"/>
                <w:iCs w:val="0"/>
                <w:color w:val="auto"/>
                <w:sz w:val="18"/>
                <w:szCs w:val="18"/>
              </w:rPr>
              <w:t xml:space="preserve"> sikre i </w:t>
            </w:r>
            <w:r w:rsidRPr="62087E60" w:rsidR="62087E60">
              <w:rPr>
                <w:rFonts w:ascii="Calibri" w:hAnsi="Calibri" w:eastAsia="Calibri" w:cs="Calibri"/>
                <w:b w:val="0"/>
                <w:bCs w:val="0"/>
                <w:i w:val="0"/>
                <w:iCs w:val="0"/>
                <w:color w:val="auto"/>
                <w:sz w:val="18"/>
                <w:szCs w:val="18"/>
              </w:rPr>
              <w:t>hvad</w:t>
            </w:r>
            <w:r w:rsidRPr="62087E60" w:rsidR="62087E60">
              <w:rPr>
                <w:rFonts w:ascii="Calibri" w:hAnsi="Calibri" w:eastAsia="Calibri" w:cs="Calibri"/>
                <w:b w:val="0"/>
                <w:bCs w:val="0"/>
                <w:i w:val="0"/>
                <w:iCs w:val="0"/>
                <w:color w:val="auto"/>
                <w:sz w:val="18"/>
                <w:szCs w:val="18"/>
              </w:rPr>
              <w:t xml:space="preserve"> der lyder </w:t>
            </w:r>
            <w:r w:rsidRPr="62087E60" w:rsidR="62087E60">
              <w:rPr>
                <w:rFonts w:ascii="Calibri" w:hAnsi="Calibri" w:eastAsia="Calibri" w:cs="Calibri"/>
                <w:b w:val="0"/>
                <w:bCs w:val="0"/>
                <w:i w:val="0"/>
                <w:iCs w:val="0"/>
                <w:color w:val="auto"/>
                <w:sz w:val="18"/>
                <w:szCs w:val="18"/>
              </w:rPr>
              <w:t>rigtigt</w:t>
            </w:r>
            <w:r w:rsidRPr="62087E60" w:rsidR="62087E60">
              <w:rPr>
                <w:rFonts w:ascii="Calibri" w:hAnsi="Calibri" w:eastAsia="Calibri" w:cs="Calibri"/>
                <w:b w:val="0"/>
                <w:bCs w:val="0"/>
                <w:i w:val="0"/>
                <w:iCs w:val="0"/>
                <w:color w:val="auto"/>
                <w:sz w:val="18"/>
                <w:szCs w:val="18"/>
              </w:rPr>
              <w:t xml:space="preserve"> eller </w:t>
            </w:r>
            <w:r w:rsidRPr="62087E60" w:rsidR="62087E60">
              <w:rPr>
                <w:rFonts w:ascii="Calibri" w:hAnsi="Calibri" w:eastAsia="Calibri" w:cs="Calibri"/>
                <w:b w:val="0"/>
                <w:bCs w:val="0"/>
                <w:i w:val="0"/>
                <w:iCs w:val="0"/>
                <w:color w:val="auto"/>
                <w:sz w:val="18"/>
                <w:szCs w:val="18"/>
              </w:rPr>
              <w:t>forkert</w:t>
            </w:r>
            <w:r w:rsidRPr="62087E60" w:rsidR="62087E60">
              <w:rPr>
                <w:rFonts w:ascii="Calibri" w:hAnsi="Calibri" w:eastAsia="Calibri" w:cs="Calibri"/>
                <w:b w:val="0"/>
                <w:bCs w:val="0"/>
                <w:i w:val="0"/>
                <w:iCs w:val="0"/>
                <w:color w:val="auto"/>
                <w:sz w:val="18"/>
                <w:szCs w:val="18"/>
              </w:rPr>
              <w:t xml:space="preserve"> på tysk</w:t>
            </w:r>
          </w:p>
          <w:p w:rsidR="1EC176F7" w:rsidP="62087E60" w:rsidRDefault="1EC176F7" w14:paraId="6E4FF361" w14:textId="720FE89C">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samtale om </w:t>
            </w:r>
            <w:r w:rsidRPr="62087E60" w:rsidR="62087E60">
              <w:rPr>
                <w:rFonts w:ascii="Calibri" w:hAnsi="Calibri" w:eastAsia="Calibri" w:cs="Calibri"/>
                <w:b w:val="0"/>
                <w:bCs w:val="0"/>
                <w:i w:val="0"/>
                <w:iCs w:val="0"/>
                <w:color w:val="auto"/>
                <w:sz w:val="18"/>
                <w:szCs w:val="18"/>
              </w:rPr>
              <w:t>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w:t>
            </w:r>
          </w:p>
          <w:p w:rsidR="1EC176F7" w:rsidP="62087E60" w:rsidRDefault="1EC176F7" w14:paraId="4890350A" w14:textId="4578662E">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improvisere en samtale i en </w:t>
            </w:r>
            <w:r w:rsidRPr="62087E60" w:rsidR="62087E60">
              <w:rPr>
                <w:rFonts w:ascii="Calibri" w:hAnsi="Calibri" w:eastAsia="Calibri" w:cs="Calibri"/>
                <w:b w:val="0"/>
                <w:bCs w:val="0"/>
                <w:i w:val="0"/>
                <w:iCs w:val="0"/>
                <w:color w:val="auto"/>
                <w:sz w:val="18"/>
                <w:szCs w:val="18"/>
              </w:rPr>
              <w:t>overskuelige</w:t>
            </w:r>
            <w:r w:rsidRPr="62087E60" w:rsidR="62087E60">
              <w:rPr>
                <w:rFonts w:ascii="Calibri" w:hAnsi="Calibri" w:eastAsia="Calibri" w:cs="Calibri"/>
                <w:b w:val="0"/>
                <w:bCs w:val="0"/>
                <w:i w:val="0"/>
                <w:iCs w:val="0"/>
                <w:color w:val="auto"/>
                <w:sz w:val="18"/>
                <w:szCs w:val="18"/>
              </w:rPr>
              <w:t xml:space="preserve"> ramme om et </w:t>
            </w:r>
            <w:r w:rsidRPr="62087E60" w:rsidR="62087E60">
              <w:rPr>
                <w:rFonts w:ascii="Calibri" w:hAnsi="Calibri" w:eastAsia="Calibri" w:cs="Calibri"/>
                <w:b w:val="0"/>
                <w:bCs w:val="0"/>
                <w:i w:val="0"/>
                <w:iCs w:val="0"/>
                <w:color w:val="auto"/>
                <w:sz w:val="18"/>
                <w:szCs w:val="18"/>
              </w:rPr>
              <w:t>ukendt</w:t>
            </w:r>
            <w:r w:rsidRPr="62087E60" w:rsidR="62087E60">
              <w:rPr>
                <w:rFonts w:ascii="Calibri" w:hAnsi="Calibri" w:eastAsia="Calibri" w:cs="Calibri"/>
                <w:b w:val="0"/>
                <w:bCs w:val="0"/>
                <w:i w:val="0"/>
                <w:iCs w:val="0"/>
                <w:color w:val="auto"/>
                <w:sz w:val="18"/>
                <w:szCs w:val="18"/>
              </w:rPr>
              <w:t xml:space="preserve"> emne.</w:t>
            </w:r>
          </w:p>
          <w:p w:rsidR="1EC176F7" w:rsidP="62087E60" w:rsidRDefault="1EC176F7" w14:paraId="2A3F11FB" w14:textId="13ADE2F9">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forstå det </w:t>
            </w:r>
            <w:r w:rsidRPr="62087E60" w:rsidR="62087E60">
              <w:rPr>
                <w:rFonts w:ascii="Calibri" w:hAnsi="Calibri" w:eastAsia="Calibri" w:cs="Calibri"/>
                <w:b w:val="0"/>
                <w:bCs w:val="0"/>
                <w:i w:val="0"/>
                <w:iCs w:val="0"/>
                <w:color w:val="auto"/>
                <w:sz w:val="18"/>
                <w:szCs w:val="18"/>
              </w:rPr>
              <w:t>væsentlige</w:t>
            </w:r>
            <w:r w:rsidRPr="62087E60" w:rsidR="62087E60">
              <w:rPr>
                <w:rFonts w:ascii="Calibri" w:hAnsi="Calibri" w:eastAsia="Calibri" w:cs="Calibri"/>
                <w:b w:val="0"/>
                <w:bCs w:val="0"/>
                <w:i w:val="0"/>
                <w:iCs w:val="0"/>
                <w:color w:val="auto"/>
                <w:sz w:val="18"/>
                <w:szCs w:val="18"/>
              </w:rPr>
              <w:t xml:space="preserve"> i </w:t>
            </w:r>
            <w:r w:rsidRPr="62087E60" w:rsidR="62087E60">
              <w:rPr>
                <w:rFonts w:ascii="Calibri" w:hAnsi="Calibri" w:eastAsia="Calibri" w:cs="Calibri"/>
                <w:b w:val="0"/>
                <w:bCs w:val="0"/>
                <w:i w:val="0"/>
                <w:iCs w:val="0"/>
                <w:color w:val="auto"/>
                <w:sz w:val="18"/>
                <w:szCs w:val="18"/>
              </w:rPr>
              <w:t>mundtlige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fortællinger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indenfor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kendte</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ukendte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w:t>
            </w:r>
          </w:p>
          <w:p w:rsidR="1EC176F7" w:rsidP="62087E60" w:rsidRDefault="1EC176F7" w14:paraId="1F20F8A1" w14:textId="0B1AC653">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fremlægge</w:t>
            </w:r>
            <w:r w:rsidRPr="62087E60" w:rsidR="62087E60">
              <w:rPr>
                <w:rFonts w:ascii="Calibri" w:hAnsi="Calibri" w:eastAsia="Calibri" w:cs="Calibri"/>
                <w:b w:val="0"/>
                <w:bCs w:val="0"/>
                <w:i w:val="0"/>
                <w:iCs w:val="0"/>
                <w:color w:val="auto"/>
                <w:sz w:val="18"/>
                <w:szCs w:val="18"/>
              </w:rPr>
              <w:t xml:space="preserve"> et forberedt </w:t>
            </w:r>
            <w:r w:rsidRPr="62087E60" w:rsidR="62087E60">
              <w:rPr>
                <w:rFonts w:ascii="Calibri" w:hAnsi="Calibri" w:eastAsia="Calibri" w:cs="Calibri"/>
                <w:b w:val="0"/>
                <w:bCs w:val="0"/>
                <w:i w:val="0"/>
                <w:iCs w:val="0"/>
                <w:color w:val="auto"/>
                <w:sz w:val="18"/>
                <w:szCs w:val="18"/>
              </w:rPr>
              <w:t>stofområde</w:t>
            </w:r>
            <w:r w:rsidRPr="62087E60" w:rsidR="62087E60">
              <w:rPr>
                <w:rFonts w:ascii="Calibri" w:hAnsi="Calibri" w:eastAsia="Calibri" w:cs="Calibri"/>
                <w:b w:val="0"/>
                <w:bCs w:val="0"/>
                <w:i w:val="0"/>
                <w:iCs w:val="0"/>
                <w:color w:val="auto"/>
                <w:sz w:val="18"/>
                <w:szCs w:val="18"/>
              </w:rPr>
              <w:t xml:space="preserve"> alene eller i </w:t>
            </w:r>
            <w:r w:rsidRPr="62087E60" w:rsidR="62087E60">
              <w:rPr>
                <w:rFonts w:ascii="Calibri" w:hAnsi="Calibri" w:eastAsia="Calibri" w:cs="Calibri"/>
                <w:b w:val="0"/>
                <w:bCs w:val="0"/>
                <w:i w:val="0"/>
                <w:iCs w:val="0"/>
                <w:color w:val="auto"/>
                <w:sz w:val="18"/>
                <w:szCs w:val="18"/>
              </w:rPr>
              <w:t>samarbejde</w:t>
            </w:r>
            <w:r w:rsidRPr="62087E60" w:rsidR="62087E60">
              <w:rPr>
                <w:rFonts w:ascii="Calibri" w:hAnsi="Calibri" w:eastAsia="Calibri" w:cs="Calibri"/>
                <w:b w:val="0"/>
                <w:bCs w:val="0"/>
                <w:i w:val="0"/>
                <w:iCs w:val="0"/>
                <w:color w:val="auto"/>
                <w:sz w:val="18"/>
                <w:szCs w:val="18"/>
              </w:rPr>
              <w:t xml:space="preserve"> med andre</w:t>
            </w:r>
          </w:p>
          <w:p w:rsidR="1EC176F7" w:rsidP="62087E60" w:rsidRDefault="1EC176F7" w14:paraId="1C6431D3" w14:textId="7266260C">
            <w:pPr>
              <w:pStyle w:val="ListParagraph"/>
              <w:numPr>
                <w:ilvl w:val="0"/>
                <w:numId w:val="7"/>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redegøre</w:t>
            </w:r>
            <w:r w:rsidRPr="62087E60" w:rsidR="62087E60">
              <w:rPr>
                <w:rFonts w:ascii="Calibri" w:hAnsi="Calibri" w:eastAsia="Calibri" w:cs="Calibri"/>
                <w:b w:val="0"/>
                <w:bCs w:val="0"/>
                <w:i w:val="0"/>
                <w:iCs w:val="0"/>
                <w:color w:val="auto"/>
                <w:sz w:val="18"/>
                <w:szCs w:val="18"/>
              </w:rPr>
              <w:t xml:space="preserve"> med </w:t>
            </w:r>
            <w:r w:rsidRPr="62087E60" w:rsidR="62087E60">
              <w:rPr>
                <w:rFonts w:ascii="Calibri" w:hAnsi="Calibri" w:eastAsia="Calibri" w:cs="Calibri"/>
                <w:b w:val="0"/>
                <w:bCs w:val="0"/>
                <w:i w:val="0"/>
                <w:iCs w:val="0"/>
                <w:color w:val="auto"/>
                <w:sz w:val="18"/>
                <w:szCs w:val="18"/>
              </w:rPr>
              <w:t>rimelig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præcision</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lethed</w:t>
            </w:r>
            <w:r w:rsidRPr="62087E60" w:rsidR="62087E60">
              <w:rPr>
                <w:rFonts w:ascii="Calibri" w:hAnsi="Calibri" w:eastAsia="Calibri" w:cs="Calibri"/>
                <w:b w:val="0"/>
                <w:bCs w:val="0"/>
                <w:i w:val="0"/>
                <w:iCs w:val="0"/>
                <w:color w:val="auto"/>
                <w:sz w:val="18"/>
                <w:szCs w:val="18"/>
              </w:rPr>
              <w:t xml:space="preserve"> og spontanitet for egne </w:t>
            </w:r>
            <w:r w:rsidRPr="62087E60" w:rsidR="62087E60">
              <w:rPr>
                <w:rFonts w:ascii="Calibri" w:hAnsi="Calibri" w:eastAsia="Calibri" w:cs="Calibri"/>
                <w:b w:val="0"/>
                <w:bCs w:val="0"/>
                <w:i w:val="0"/>
                <w:iCs w:val="0"/>
                <w:color w:val="auto"/>
                <w:sz w:val="18"/>
                <w:szCs w:val="18"/>
              </w:rPr>
              <w:t>erfaringer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følelser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holdninger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i forbindelse med samtaler og debatter.</w:t>
            </w:r>
          </w:p>
          <w:p w:rsidR="1EC176F7" w:rsidP="62087E60" w:rsidRDefault="1EC176F7" w14:paraId="24B2ED48" w14:textId="5568FD64">
            <w:pPr>
              <w:spacing w:before="7"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Vidensmål: </w:t>
            </w:r>
            <w:r w:rsidRPr="62087E60" w:rsidR="62087E60">
              <w:rPr>
                <w:rFonts w:ascii="Calibri" w:hAnsi="Calibri" w:eastAsia="Calibri" w:cs="Calibri"/>
                <w:b w:val="0"/>
                <w:bCs w:val="0"/>
                <w:i w:val="1"/>
                <w:iCs w:val="1"/>
                <w:color w:val="auto"/>
                <w:sz w:val="18"/>
                <w:szCs w:val="18"/>
              </w:rPr>
              <w:t>Undervisningen giver eleven mulighed for at:</w:t>
            </w:r>
          </w:p>
          <w:p w:rsidR="1EC176F7" w:rsidP="62087E60" w:rsidRDefault="1EC176F7" w14:paraId="43859F05" w14:textId="783F57A2">
            <w:pPr>
              <w:pStyle w:val="ListParagraph"/>
              <w:numPr>
                <w:ilvl w:val="0"/>
                <w:numId w:val="8"/>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have</w:t>
            </w:r>
            <w:r w:rsidRPr="62087E60" w:rsidR="62087E60">
              <w:rPr>
                <w:rFonts w:ascii="Calibri" w:hAnsi="Calibri" w:eastAsia="Calibri" w:cs="Calibri"/>
                <w:b w:val="0"/>
                <w:bCs w:val="0"/>
                <w:i w:val="0"/>
                <w:iCs w:val="0"/>
                <w:color w:val="auto"/>
                <w:sz w:val="18"/>
                <w:szCs w:val="18"/>
              </w:rPr>
              <w:t xml:space="preserve"> et aktivt ordforråd, som </w:t>
            </w:r>
            <w:r w:rsidRPr="62087E60" w:rsidR="62087E60">
              <w:rPr>
                <w:rFonts w:ascii="Calibri" w:hAnsi="Calibri" w:eastAsia="Calibri" w:cs="Calibri"/>
                <w:b w:val="0"/>
                <w:bCs w:val="0"/>
                <w:i w:val="0"/>
                <w:iCs w:val="0"/>
                <w:color w:val="auto"/>
                <w:sz w:val="18"/>
                <w:szCs w:val="18"/>
              </w:rPr>
              <w:t>omfatter</w:t>
            </w:r>
            <w:r w:rsidRPr="62087E60" w:rsidR="62087E60">
              <w:rPr>
                <w:rFonts w:ascii="Calibri" w:hAnsi="Calibri" w:eastAsia="Calibri" w:cs="Calibri"/>
                <w:b w:val="0"/>
                <w:bCs w:val="0"/>
                <w:i w:val="0"/>
                <w:iCs w:val="0"/>
                <w:color w:val="auto"/>
                <w:sz w:val="18"/>
                <w:szCs w:val="18"/>
              </w:rPr>
              <w:t xml:space="preserve"> det </w:t>
            </w:r>
            <w:r w:rsidRPr="62087E60" w:rsidR="62087E60">
              <w:rPr>
                <w:rFonts w:ascii="Calibri" w:hAnsi="Calibri" w:eastAsia="Calibri" w:cs="Calibri"/>
                <w:b w:val="0"/>
                <w:bCs w:val="0"/>
                <w:i w:val="0"/>
                <w:iCs w:val="0"/>
                <w:color w:val="auto"/>
                <w:sz w:val="18"/>
                <w:szCs w:val="18"/>
              </w:rPr>
              <w:t>daglige</w:t>
            </w:r>
            <w:r w:rsidRPr="62087E60" w:rsidR="62087E60">
              <w:rPr>
                <w:rFonts w:ascii="Calibri" w:hAnsi="Calibri" w:eastAsia="Calibri" w:cs="Calibri"/>
                <w:b w:val="0"/>
                <w:bCs w:val="0"/>
                <w:i w:val="0"/>
                <w:iCs w:val="0"/>
                <w:color w:val="auto"/>
                <w:sz w:val="18"/>
                <w:szCs w:val="18"/>
              </w:rPr>
              <w:t xml:space="preserve"> liv.</w:t>
            </w:r>
          </w:p>
          <w:p w:rsidR="1EC176F7" w:rsidP="62087E60" w:rsidRDefault="1EC176F7" w14:paraId="0E0E7EAE" w14:textId="7B6E9138">
            <w:pPr>
              <w:pStyle w:val="ListParagraph"/>
              <w:numPr>
                <w:ilvl w:val="0"/>
                <w:numId w:val="8"/>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have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hovedindhold</w:t>
            </w:r>
            <w:r w:rsidRPr="62087E60" w:rsidR="62087E60">
              <w:rPr>
                <w:rFonts w:ascii="Calibri" w:hAnsi="Calibri" w:eastAsia="Calibri" w:cs="Calibri"/>
                <w:b w:val="0"/>
                <w:bCs w:val="0"/>
                <w:i w:val="0"/>
                <w:iCs w:val="0"/>
                <w:color w:val="auto"/>
                <w:sz w:val="18"/>
                <w:szCs w:val="18"/>
              </w:rPr>
              <w:t xml:space="preserve"> samt </w:t>
            </w:r>
            <w:r w:rsidRPr="62087E60" w:rsidR="62087E60">
              <w:rPr>
                <w:rFonts w:ascii="Calibri" w:hAnsi="Calibri" w:eastAsia="Calibri" w:cs="Calibri"/>
                <w:b w:val="0"/>
                <w:bCs w:val="0"/>
                <w:i w:val="0"/>
                <w:iCs w:val="0"/>
                <w:color w:val="auto"/>
                <w:sz w:val="18"/>
                <w:szCs w:val="18"/>
              </w:rPr>
              <w:t>mere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specifikke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oplysninger</w:t>
            </w:r>
            <w:r w:rsidRPr="62087E60" w:rsidR="62087E60">
              <w:rPr>
                <w:rFonts w:ascii="Calibri" w:hAnsi="Calibri" w:eastAsia="Calibri" w:cs="Calibri"/>
                <w:b w:val="0"/>
                <w:bCs w:val="0"/>
                <w:i w:val="0"/>
                <w:iCs w:val="0"/>
                <w:color w:val="auto"/>
                <w:sz w:val="18"/>
                <w:szCs w:val="18"/>
              </w:rPr>
              <w:t xml:space="preserve"> i et fortalt </w:t>
            </w:r>
            <w:r w:rsidRPr="62087E60" w:rsidR="62087E60">
              <w:rPr>
                <w:rFonts w:ascii="Calibri" w:hAnsi="Calibri" w:eastAsia="Calibri" w:cs="Calibri"/>
                <w:b w:val="0"/>
                <w:bCs w:val="0"/>
                <w:i w:val="0"/>
                <w:iCs w:val="0"/>
                <w:color w:val="auto"/>
                <w:sz w:val="18"/>
                <w:szCs w:val="18"/>
              </w:rPr>
              <w:t>stof</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af</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personlig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kulturel</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samfundsmæssig</w:t>
            </w:r>
            <w:r w:rsidRPr="62087E60" w:rsidR="62087E60">
              <w:rPr>
                <w:rFonts w:ascii="Calibri" w:hAnsi="Calibri" w:eastAsia="Calibri" w:cs="Calibri"/>
                <w:b w:val="0"/>
                <w:bCs w:val="0"/>
                <w:i w:val="0"/>
                <w:iCs w:val="0"/>
                <w:color w:val="auto"/>
                <w:sz w:val="18"/>
                <w:szCs w:val="18"/>
              </w:rPr>
              <w:t xml:space="preserve"> relevans</w:t>
            </w:r>
          </w:p>
          <w:p w:rsidR="1EC176F7" w:rsidP="62087E60" w:rsidRDefault="1EC176F7" w14:paraId="4FAA5A62" w14:textId="18344D00">
            <w:pPr>
              <w:pStyle w:val="ListParagraph"/>
              <w:numPr>
                <w:ilvl w:val="0"/>
                <w:numId w:val="8"/>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kende</w:t>
            </w:r>
            <w:r w:rsidRPr="62087E60" w:rsidR="62087E60">
              <w:rPr>
                <w:rFonts w:ascii="Calibri" w:hAnsi="Calibri" w:eastAsia="Calibri" w:cs="Calibri"/>
                <w:b w:val="0"/>
                <w:bCs w:val="0"/>
                <w:i w:val="0"/>
                <w:iCs w:val="0"/>
                <w:color w:val="auto"/>
                <w:sz w:val="18"/>
                <w:szCs w:val="18"/>
              </w:rPr>
              <w:t xml:space="preserve"> til korrekt </w:t>
            </w:r>
            <w:r w:rsidRPr="62087E60" w:rsidR="62087E60">
              <w:rPr>
                <w:rFonts w:ascii="Calibri" w:hAnsi="Calibri" w:eastAsia="Calibri" w:cs="Calibri"/>
                <w:b w:val="0"/>
                <w:bCs w:val="0"/>
                <w:i w:val="0"/>
                <w:iCs w:val="0"/>
                <w:color w:val="auto"/>
                <w:sz w:val="18"/>
                <w:szCs w:val="18"/>
              </w:rPr>
              <w:t>sætningsopbygning</w:t>
            </w:r>
          </w:p>
          <w:p w:rsidR="1EC176F7" w:rsidP="62087E60" w:rsidRDefault="1EC176F7" w14:paraId="5B69B170" w14:textId="09DF21B8">
            <w:pPr>
              <w:pStyle w:val="ListParagraph"/>
              <w:numPr>
                <w:ilvl w:val="0"/>
                <w:numId w:val="8"/>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de </w:t>
            </w:r>
            <w:r w:rsidRPr="62087E60" w:rsidR="62087E60">
              <w:rPr>
                <w:rFonts w:ascii="Calibri" w:hAnsi="Calibri" w:eastAsia="Calibri" w:cs="Calibri"/>
                <w:b w:val="0"/>
                <w:bCs w:val="0"/>
                <w:i w:val="0"/>
                <w:iCs w:val="0"/>
                <w:color w:val="auto"/>
                <w:sz w:val="18"/>
                <w:szCs w:val="18"/>
              </w:rPr>
              <w:t>regelmæssige</w:t>
            </w:r>
            <w:r w:rsidRPr="62087E60" w:rsidR="62087E60">
              <w:rPr>
                <w:rFonts w:ascii="Calibri" w:hAnsi="Calibri" w:eastAsia="Calibri" w:cs="Calibri"/>
                <w:b w:val="0"/>
                <w:bCs w:val="0"/>
                <w:i w:val="0"/>
                <w:iCs w:val="0"/>
                <w:color w:val="auto"/>
                <w:sz w:val="18"/>
                <w:szCs w:val="18"/>
              </w:rPr>
              <w:t>/</w:t>
            </w:r>
            <w:r w:rsidRPr="62087E60" w:rsidR="62087E60">
              <w:rPr>
                <w:rFonts w:ascii="Calibri" w:hAnsi="Calibri" w:eastAsia="Calibri" w:cs="Calibri"/>
                <w:b w:val="0"/>
                <w:bCs w:val="0"/>
                <w:i w:val="0"/>
                <w:iCs w:val="0"/>
                <w:color w:val="auto"/>
                <w:sz w:val="18"/>
                <w:szCs w:val="18"/>
              </w:rPr>
              <w:t>uregelmæssige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bøjninger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igennem</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tiderne</w:t>
            </w:r>
          </w:p>
          <w:p w:rsidR="1EC176F7" w:rsidP="62087E60" w:rsidRDefault="1EC176F7" w14:paraId="0D01382A" w14:textId="1E74070D">
            <w:pPr>
              <w:pStyle w:val="ListParagraph"/>
              <w:numPr>
                <w:ilvl w:val="0"/>
                <w:numId w:val="8"/>
              </w:numPr>
              <w:tabs>
                <w:tab w:val="left" w:leader="none" w:pos="1120"/>
                <w:tab w:val="left" w:leader="none" w:pos="1121"/>
              </w:tabs>
              <w:spacing w:before="0" w:after="0" w:line="289" w:lineRule="exact"/>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gøre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brug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af</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synonymer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omformuleringer</w:t>
            </w:r>
            <w:r w:rsidRPr="62087E60" w:rsidR="62087E60">
              <w:rPr>
                <w:rFonts w:ascii="Calibri" w:hAnsi="Calibri" w:eastAsia="Calibri" w:cs="Calibri"/>
                <w:b w:val="0"/>
                <w:bCs w:val="0"/>
                <w:i w:val="0"/>
                <w:iCs w:val="0"/>
                <w:color w:val="auto"/>
                <w:sz w:val="18"/>
                <w:szCs w:val="18"/>
              </w:rPr>
              <w:t>.</w:t>
            </w:r>
          </w:p>
          <w:p w:rsidR="1EC176F7" w:rsidP="62087E60" w:rsidRDefault="1EC176F7" w14:paraId="1C498350" w14:textId="3E1D9387">
            <w:pPr>
              <w:spacing w:before="3"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372940BA" w14:textId="0D0FC73B">
            <w:pPr>
              <w:spacing w:before="4"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79AC08E3" w14:textId="6B7F3BBF">
            <w:pPr>
              <w:spacing w:before="0"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Færdighedsmål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1"/>
                <w:iCs w:val="1"/>
                <w:color w:val="auto"/>
                <w:sz w:val="18"/>
                <w:szCs w:val="18"/>
              </w:rPr>
              <w:t>Undervisningen</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giver</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eleverne</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mulighed</w:t>
            </w:r>
            <w:r w:rsidRPr="62087E60" w:rsidR="62087E60">
              <w:rPr>
                <w:rFonts w:ascii="Calibri" w:hAnsi="Calibri" w:eastAsia="Calibri" w:cs="Calibri"/>
                <w:b w:val="0"/>
                <w:bCs w:val="0"/>
                <w:i w:val="1"/>
                <w:iCs w:val="1"/>
                <w:color w:val="auto"/>
                <w:sz w:val="18"/>
                <w:szCs w:val="18"/>
              </w:rPr>
              <w:t xml:space="preserve"> for at:</w:t>
            </w:r>
          </w:p>
          <w:p w:rsidR="1EC176F7" w:rsidP="62087E60" w:rsidRDefault="1EC176F7" w14:paraId="639016DA" w14:textId="0FA5499E">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skrive et </w:t>
            </w:r>
            <w:r w:rsidRPr="62087E60" w:rsidR="62087E60">
              <w:rPr>
                <w:rFonts w:ascii="Calibri" w:hAnsi="Calibri" w:eastAsia="Calibri" w:cs="Calibri"/>
                <w:b w:val="0"/>
                <w:bCs w:val="0"/>
                <w:i w:val="0"/>
                <w:iCs w:val="0"/>
                <w:color w:val="auto"/>
                <w:sz w:val="18"/>
                <w:szCs w:val="18"/>
              </w:rPr>
              <w:t>grundlæggende</w:t>
            </w:r>
            <w:r w:rsidRPr="62087E60" w:rsidR="62087E60">
              <w:rPr>
                <w:rFonts w:ascii="Calibri" w:hAnsi="Calibri" w:eastAsia="Calibri" w:cs="Calibri"/>
                <w:b w:val="0"/>
                <w:bCs w:val="0"/>
                <w:i w:val="0"/>
                <w:iCs w:val="0"/>
                <w:color w:val="auto"/>
                <w:sz w:val="18"/>
                <w:szCs w:val="18"/>
              </w:rPr>
              <w:t xml:space="preserve"> grammatisk korrekt tysk,</w:t>
            </w:r>
          </w:p>
          <w:p w:rsidR="1EC176F7" w:rsidP="62087E60" w:rsidRDefault="1EC176F7" w14:paraId="02360F95" w14:textId="41893C38">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kende</w:t>
            </w:r>
            <w:r w:rsidRPr="62087E60" w:rsidR="62087E60">
              <w:rPr>
                <w:rFonts w:ascii="Calibri" w:hAnsi="Calibri" w:eastAsia="Calibri" w:cs="Calibri"/>
                <w:b w:val="0"/>
                <w:bCs w:val="0"/>
                <w:i w:val="0"/>
                <w:iCs w:val="0"/>
                <w:color w:val="auto"/>
                <w:sz w:val="18"/>
                <w:szCs w:val="18"/>
              </w:rPr>
              <w:t xml:space="preserve"> til korrekt </w:t>
            </w:r>
            <w:r w:rsidRPr="62087E60" w:rsidR="62087E60">
              <w:rPr>
                <w:rFonts w:ascii="Calibri" w:hAnsi="Calibri" w:eastAsia="Calibri" w:cs="Calibri"/>
                <w:b w:val="0"/>
                <w:bCs w:val="0"/>
                <w:i w:val="0"/>
                <w:iCs w:val="0"/>
                <w:color w:val="auto"/>
                <w:sz w:val="18"/>
                <w:szCs w:val="18"/>
              </w:rPr>
              <w:t>sætningsopbygning</w:t>
            </w:r>
            <w:r w:rsidRPr="62087E60" w:rsidR="62087E60">
              <w:rPr>
                <w:rFonts w:ascii="Calibri" w:hAnsi="Calibri" w:eastAsia="Calibri" w:cs="Calibri"/>
                <w:b w:val="0"/>
                <w:bCs w:val="0"/>
                <w:i w:val="0"/>
                <w:iCs w:val="0"/>
                <w:color w:val="auto"/>
                <w:sz w:val="18"/>
                <w:szCs w:val="18"/>
              </w:rPr>
              <w:t xml:space="preserve"> og anvende </w:t>
            </w:r>
            <w:r w:rsidRPr="62087E60" w:rsidR="62087E60">
              <w:rPr>
                <w:rFonts w:ascii="Calibri" w:hAnsi="Calibri" w:eastAsia="Calibri" w:cs="Calibri"/>
                <w:b w:val="0"/>
                <w:bCs w:val="0"/>
                <w:i w:val="0"/>
                <w:iCs w:val="0"/>
                <w:color w:val="auto"/>
                <w:sz w:val="18"/>
                <w:szCs w:val="18"/>
              </w:rPr>
              <w:t>retskrivning</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tegnsætning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præcist</w:t>
            </w:r>
          </w:p>
          <w:p w:rsidR="1EC176F7" w:rsidP="62087E60" w:rsidRDefault="1EC176F7" w14:paraId="034331FA" w14:textId="6E384302">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forstå </w:t>
            </w:r>
            <w:r w:rsidRPr="62087E60" w:rsidR="62087E60">
              <w:rPr>
                <w:rFonts w:ascii="Calibri" w:hAnsi="Calibri" w:eastAsia="Calibri" w:cs="Calibri"/>
                <w:b w:val="0"/>
                <w:bCs w:val="0"/>
                <w:i w:val="0"/>
                <w:iCs w:val="0"/>
                <w:color w:val="auto"/>
                <w:sz w:val="18"/>
                <w:szCs w:val="18"/>
              </w:rPr>
              <w:t>hovedindhold</w:t>
            </w:r>
            <w:r w:rsidRPr="62087E60" w:rsidR="62087E60">
              <w:rPr>
                <w:rFonts w:ascii="Calibri" w:hAnsi="Calibri" w:eastAsia="Calibri" w:cs="Calibri"/>
                <w:b w:val="0"/>
                <w:bCs w:val="0"/>
                <w:i w:val="0"/>
                <w:iCs w:val="0"/>
                <w:color w:val="auto"/>
                <w:sz w:val="18"/>
                <w:szCs w:val="18"/>
              </w:rPr>
              <w:t xml:space="preserve"> i en </w:t>
            </w:r>
            <w:r w:rsidRPr="62087E60" w:rsidR="62087E60">
              <w:rPr>
                <w:rFonts w:ascii="Calibri" w:hAnsi="Calibri" w:eastAsia="Calibri" w:cs="Calibri"/>
                <w:b w:val="0"/>
                <w:bCs w:val="0"/>
                <w:i w:val="0"/>
                <w:iCs w:val="0"/>
                <w:color w:val="auto"/>
                <w:sz w:val="18"/>
                <w:szCs w:val="18"/>
              </w:rPr>
              <w:t>alderssvarende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læsetekst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uden</w:t>
            </w:r>
            <w:r w:rsidRPr="62087E60" w:rsidR="62087E60">
              <w:rPr>
                <w:rFonts w:ascii="Calibri" w:hAnsi="Calibri" w:eastAsia="Calibri" w:cs="Calibri"/>
                <w:b w:val="0"/>
                <w:bCs w:val="0"/>
                <w:i w:val="0"/>
                <w:iCs w:val="0"/>
                <w:color w:val="auto"/>
                <w:sz w:val="18"/>
                <w:szCs w:val="18"/>
              </w:rPr>
              <w:t xml:space="preserve"> at skulle kunne alle gloser</w:t>
            </w:r>
          </w:p>
          <w:p w:rsidR="1EC176F7" w:rsidP="62087E60" w:rsidRDefault="1EC176F7" w14:paraId="58372339" w14:textId="164DF45E">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udtrykke</w:t>
            </w:r>
            <w:r w:rsidRPr="62087E60" w:rsidR="62087E60">
              <w:rPr>
                <w:rFonts w:ascii="Calibri" w:hAnsi="Calibri" w:eastAsia="Calibri" w:cs="Calibri"/>
                <w:b w:val="0"/>
                <w:bCs w:val="0"/>
                <w:i w:val="0"/>
                <w:iCs w:val="0"/>
                <w:color w:val="auto"/>
                <w:sz w:val="18"/>
                <w:szCs w:val="18"/>
              </w:rPr>
              <w:t xml:space="preserve"> sig </w:t>
            </w:r>
            <w:r w:rsidRPr="62087E60" w:rsidR="62087E60">
              <w:rPr>
                <w:rFonts w:ascii="Calibri" w:hAnsi="Calibri" w:eastAsia="Calibri" w:cs="Calibri"/>
                <w:b w:val="0"/>
                <w:bCs w:val="0"/>
                <w:i w:val="0"/>
                <w:iCs w:val="0"/>
                <w:color w:val="auto"/>
                <w:sz w:val="18"/>
                <w:szCs w:val="18"/>
              </w:rPr>
              <w:t>forståeligt</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sammenhængende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skriftligt</w:t>
            </w:r>
            <w:r w:rsidRPr="62087E60" w:rsidR="62087E60">
              <w:rPr>
                <w:rFonts w:ascii="Calibri" w:hAnsi="Calibri" w:eastAsia="Calibri" w:cs="Calibri"/>
                <w:b w:val="0"/>
                <w:bCs w:val="0"/>
                <w:i w:val="0"/>
                <w:iCs w:val="0"/>
                <w:color w:val="auto"/>
                <w:sz w:val="18"/>
                <w:szCs w:val="18"/>
              </w:rPr>
              <w:t xml:space="preserve"> og kan overføre </w:t>
            </w:r>
            <w:r w:rsidRPr="62087E60" w:rsidR="62087E60">
              <w:rPr>
                <w:rFonts w:ascii="Calibri" w:hAnsi="Calibri" w:eastAsia="Calibri" w:cs="Calibri"/>
                <w:b w:val="0"/>
                <w:bCs w:val="0"/>
                <w:i w:val="0"/>
                <w:iCs w:val="0"/>
                <w:color w:val="auto"/>
                <w:sz w:val="18"/>
                <w:szCs w:val="18"/>
              </w:rPr>
              <w:t>udsagnsordsbøjninger</w:t>
            </w:r>
            <w:r w:rsidRPr="62087E60" w:rsidR="62087E60">
              <w:rPr>
                <w:rFonts w:ascii="Calibri" w:hAnsi="Calibri" w:eastAsia="Calibri" w:cs="Calibri"/>
                <w:b w:val="0"/>
                <w:bCs w:val="0"/>
                <w:i w:val="0"/>
                <w:iCs w:val="0"/>
                <w:color w:val="auto"/>
                <w:sz w:val="18"/>
                <w:szCs w:val="18"/>
              </w:rPr>
              <w:t xml:space="preserve"> til </w:t>
            </w:r>
            <w:r w:rsidRPr="62087E60" w:rsidR="62087E60">
              <w:rPr>
                <w:rFonts w:ascii="Calibri" w:hAnsi="Calibri" w:eastAsia="Calibri" w:cs="Calibri"/>
                <w:b w:val="0"/>
                <w:bCs w:val="0"/>
                <w:i w:val="0"/>
                <w:iCs w:val="0"/>
                <w:color w:val="auto"/>
                <w:sz w:val="18"/>
                <w:szCs w:val="18"/>
              </w:rPr>
              <w:t>deres</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skriftlige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opgaver</w:t>
            </w:r>
            <w:r w:rsidRPr="62087E60" w:rsidR="62087E60">
              <w:rPr>
                <w:rFonts w:ascii="Calibri" w:hAnsi="Calibri" w:eastAsia="Calibri" w:cs="Calibri"/>
                <w:b w:val="0"/>
                <w:bCs w:val="0"/>
                <w:i w:val="0"/>
                <w:iCs w:val="0"/>
                <w:color w:val="auto"/>
                <w:sz w:val="18"/>
                <w:szCs w:val="18"/>
              </w:rPr>
              <w:t>.</w:t>
            </w:r>
          </w:p>
          <w:p w:rsidR="1EC176F7" w:rsidP="62087E60" w:rsidRDefault="1EC176F7" w14:paraId="30FE302F" w14:textId="28F83C29">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anvende kasus i </w:t>
            </w:r>
            <w:r w:rsidRPr="62087E60" w:rsidR="62087E60">
              <w:rPr>
                <w:rFonts w:ascii="Calibri" w:hAnsi="Calibri" w:eastAsia="Calibri" w:cs="Calibri"/>
                <w:b w:val="0"/>
                <w:bCs w:val="0"/>
                <w:i w:val="0"/>
                <w:iCs w:val="0"/>
                <w:color w:val="auto"/>
                <w:sz w:val="18"/>
                <w:szCs w:val="18"/>
              </w:rPr>
              <w:t>grammatikøvelser</w:t>
            </w:r>
            <w:r w:rsidRPr="62087E60" w:rsidR="62087E60">
              <w:rPr>
                <w:rFonts w:ascii="Calibri" w:hAnsi="Calibri" w:eastAsia="Calibri" w:cs="Calibri"/>
                <w:b w:val="0"/>
                <w:bCs w:val="0"/>
                <w:i w:val="0"/>
                <w:iCs w:val="0"/>
                <w:color w:val="auto"/>
                <w:sz w:val="18"/>
                <w:szCs w:val="18"/>
              </w:rPr>
              <w:t xml:space="preserve"> og har </w:t>
            </w:r>
            <w:r w:rsidRPr="62087E60" w:rsidR="62087E60">
              <w:rPr>
                <w:rFonts w:ascii="Calibri" w:hAnsi="Calibri" w:eastAsia="Calibri" w:cs="Calibri"/>
                <w:b w:val="0"/>
                <w:bCs w:val="0"/>
                <w:i w:val="0"/>
                <w:iCs w:val="0"/>
                <w:color w:val="auto"/>
                <w:sz w:val="18"/>
                <w:szCs w:val="18"/>
              </w:rPr>
              <w:t>kendskab</w:t>
            </w:r>
            <w:r w:rsidRPr="62087E60" w:rsidR="62087E60">
              <w:rPr>
                <w:rFonts w:ascii="Calibri" w:hAnsi="Calibri" w:eastAsia="Calibri" w:cs="Calibri"/>
                <w:b w:val="0"/>
                <w:bCs w:val="0"/>
                <w:i w:val="0"/>
                <w:iCs w:val="0"/>
                <w:color w:val="auto"/>
                <w:sz w:val="18"/>
                <w:szCs w:val="18"/>
              </w:rPr>
              <w:t xml:space="preserve"> til </w:t>
            </w:r>
            <w:r w:rsidRPr="62087E60" w:rsidR="62087E60">
              <w:rPr>
                <w:rFonts w:ascii="Calibri" w:hAnsi="Calibri" w:eastAsia="Calibri" w:cs="Calibri"/>
                <w:b w:val="0"/>
                <w:bCs w:val="0"/>
                <w:i w:val="0"/>
                <w:iCs w:val="0"/>
                <w:color w:val="auto"/>
                <w:sz w:val="18"/>
                <w:szCs w:val="18"/>
              </w:rPr>
              <w:t>sætningsopbygning</w:t>
            </w:r>
          </w:p>
          <w:p w:rsidR="1EC176F7" w:rsidP="62087E60" w:rsidRDefault="1EC176F7" w14:paraId="05B665E4" w14:textId="1DE8570E">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skrive en </w:t>
            </w:r>
            <w:r w:rsidRPr="62087E60" w:rsidR="62087E60">
              <w:rPr>
                <w:rFonts w:ascii="Calibri" w:hAnsi="Calibri" w:eastAsia="Calibri" w:cs="Calibri"/>
                <w:b w:val="0"/>
                <w:bCs w:val="0"/>
                <w:i w:val="0"/>
                <w:iCs w:val="0"/>
                <w:color w:val="auto"/>
                <w:sz w:val="18"/>
                <w:szCs w:val="18"/>
              </w:rPr>
              <w:t>sammenhængende</w:t>
            </w:r>
            <w:r w:rsidRPr="62087E60" w:rsidR="62087E60">
              <w:rPr>
                <w:rFonts w:ascii="Calibri" w:hAnsi="Calibri" w:eastAsia="Calibri" w:cs="Calibri"/>
                <w:b w:val="0"/>
                <w:bCs w:val="0"/>
                <w:i w:val="0"/>
                <w:iCs w:val="0"/>
                <w:color w:val="auto"/>
                <w:sz w:val="18"/>
                <w:szCs w:val="18"/>
              </w:rPr>
              <w:t xml:space="preserve"> tekst eller historie på tysk.</w:t>
            </w:r>
          </w:p>
          <w:p w:rsidR="1EC176F7" w:rsidP="62087E60" w:rsidRDefault="1EC176F7" w14:paraId="316A986E" w14:textId="002712DB">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forstå det </w:t>
            </w:r>
            <w:r w:rsidRPr="62087E60" w:rsidR="62087E60">
              <w:rPr>
                <w:rFonts w:ascii="Calibri" w:hAnsi="Calibri" w:eastAsia="Calibri" w:cs="Calibri"/>
                <w:b w:val="0"/>
                <w:bCs w:val="0"/>
                <w:i w:val="0"/>
                <w:iCs w:val="0"/>
                <w:color w:val="auto"/>
                <w:sz w:val="18"/>
                <w:szCs w:val="18"/>
              </w:rPr>
              <w:t>væsentlige</w:t>
            </w:r>
            <w:r w:rsidRPr="62087E60" w:rsidR="62087E60">
              <w:rPr>
                <w:rFonts w:ascii="Calibri" w:hAnsi="Calibri" w:eastAsia="Calibri" w:cs="Calibri"/>
                <w:b w:val="0"/>
                <w:bCs w:val="0"/>
                <w:i w:val="0"/>
                <w:iCs w:val="0"/>
                <w:color w:val="auto"/>
                <w:sz w:val="18"/>
                <w:szCs w:val="18"/>
              </w:rPr>
              <w:t xml:space="preserve"> i en </w:t>
            </w:r>
            <w:proofErr w:type="spellStart"/>
            <w:r w:rsidRPr="62087E60" w:rsidR="62087E60">
              <w:rPr>
                <w:rFonts w:ascii="Calibri" w:hAnsi="Calibri" w:eastAsia="Calibri" w:cs="Calibri"/>
                <w:b w:val="0"/>
                <w:bCs w:val="0"/>
                <w:i w:val="0"/>
                <w:iCs w:val="0"/>
                <w:color w:val="auto"/>
                <w:sz w:val="18"/>
                <w:szCs w:val="18"/>
              </w:rPr>
              <w:t>læsetekt</w:t>
            </w:r>
            <w:proofErr w:type="spellEnd"/>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indenfor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kendte</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ukendte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w:t>
            </w:r>
          </w:p>
          <w:p w:rsidR="1EC176F7" w:rsidP="62087E60" w:rsidRDefault="1EC176F7" w14:paraId="55AAE925" w14:textId="64343CDA">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anvende et </w:t>
            </w:r>
            <w:r w:rsidRPr="62087E60" w:rsidR="62087E60">
              <w:rPr>
                <w:rFonts w:ascii="Calibri" w:hAnsi="Calibri" w:eastAsia="Calibri" w:cs="Calibri"/>
                <w:b w:val="0"/>
                <w:bCs w:val="0"/>
                <w:i w:val="0"/>
                <w:iCs w:val="0"/>
                <w:color w:val="auto"/>
                <w:sz w:val="18"/>
                <w:szCs w:val="18"/>
              </w:rPr>
              <w:t>tilstrækkeligt</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forholdsvist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præcis</w:t>
            </w:r>
            <w:r w:rsidRPr="62087E60" w:rsidR="62087E60">
              <w:rPr>
                <w:rFonts w:ascii="Calibri" w:hAnsi="Calibri" w:eastAsia="Calibri" w:cs="Calibri"/>
                <w:b w:val="0"/>
                <w:bCs w:val="0"/>
                <w:i w:val="0"/>
                <w:iCs w:val="0"/>
                <w:color w:val="auto"/>
                <w:sz w:val="18"/>
                <w:szCs w:val="18"/>
              </w:rPr>
              <w:t xml:space="preserve"> ordforråd </w:t>
            </w:r>
            <w:r w:rsidRPr="62087E60" w:rsidR="62087E60">
              <w:rPr>
                <w:rFonts w:ascii="Calibri" w:hAnsi="Calibri" w:eastAsia="Calibri" w:cs="Calibri"/>
                <w:b w:val="0"/>
                <w:bCs w:val="0"/>
                <w:i w:val="0"/>
                <w:iCs w:val="0"/>
                <w:color w:val="auto"/>
                <w:sz w:val="18"/>
                <w:szCs w:val="18"/>
              </w:rPr>
              <w:t>indenfor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kendte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emneområder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benytte</w:t>
            </w:r>
            <w:r w:rsidRPr="62087E60" w:rsidR="62087E60">
              <w:rPr>
                <w:rFonts w:ascii="Calibri" w:hAnsi="Calibri" w:eastAsia="Calibri" w:cs="Calibri"/>
                <w:b w:val="0"/>
                <w:bCs w:val="0"/>
                <w:i w:val="0"/>
                <w:iCs w:val="0"/>
                <w:color w:val="auto"/>
                <w:sz w:val="18"/>
                <w:szCs w:val="18"/>
              </w:rPr>
              <w:t xml:space="preserve"> idiomatiske </w:t>
            </w:r>
            <w:r w:rsidRPr="62087E60" w:rsidR="62087E60">
              <w:rPr>
                <w:rFonts w:ascii="Calibri" w:hAnsi="Calibri" w:eastAsia="Calibri" w:cs="Calibri"/>
                <w:b w:val="0"/>
                <w:bCs w:val="0"/>
                <w:i w:val="0"/>
                <w:iCs w:val="0"/>
                <w:color w:val="auto"/>
                <w:sz w:val="18"/>
                <w:szCs w:val="18"/>
              </w:rPr>
              <w:t>vendinger</w:t>
            </w:r>
            <w:r w:rsidRPr="62087E60" w:rsidR="62087E60">
              <w:rPr>
                <w:rFonts w:ascii="Calibri" w:hAnsi="Calibri" w:eastAsia="Calibri" w:cs="Calibri"/>
                <w:b w:val="0"/>
                <w:bCs w:val="0"/>
                <w:i w:val="0"/>
                <w:iCs w:val="0"/>
                <w:color w:val="auto"/>
                <w:sz w:val="18"/>
                <w:szCs w:val="18"/>
              </w:rPr>
              <w:t xml:space="preserve"> i skrift</w:t>
            </w:r>
          </w:p>
          <w:p w:rsidR="1EC176F7" w:rsidP="62087E60" w:rsidRDefault="1EC176F7" w14:paraId="56C5DEB4" w14:textId="1C2E3487">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udtrykke</w:t>
            </w:r>
            <w:r w:rsidRPr="62087E60" w:rsidR="62087E60">
              <w:rPr>
                <w:rFonts w:ascii="Calibri" w:hAnsi="Calibri" w:eastAsia="Calibri" w:cs="Calibri"/>
                <w:b w:val="0"/>
                <w:bCs w:val="0"/>
                <w:i w:val="0"/>
                <w:iCs w:val="0"/>
                <w:color w:val="auto"/>
                <w:sz w:val="18"/>
                <w:szCs w:val="18"/>
              </w:rPr>
              <w:t xml:space="preserve"> sig </w:t>
            </w:r>
            <w:r w:rsidRPr="62087E60" w:rsidR="62087E60">
              <w:rPr>
                <w:rFonts w:ascii="Calibri" w:hAnsi="Calibri" w:eastAsia="Calibri" w:cs="Calibri"/>
                <w:b w:val="0"/>
                <w:bCs w:val="0"/>
                <w:i w:val="0"/>
                <w:iCs w:val="0"/>
                <w:color w:val="auto"/>
                <w:sz w:val="18"/>
                <w:szCs w:val="18"/>
              </w:rPr>
              <w:t>skriftligt</w:t>
            </w:r>
            <w:r w:rsidRPr="62087E60" w:rsidR="62087E60">
              <w:rPr>
                <w:rFonts w:ascii="Calibri" w:hAnsi="Calibri" w:eastAsia="Calibri" w:cs="Calibri"/>
                <w:b w:val="0"/>
                <w:bCs w:val="0"/>
                <w:i w:val="0"/>
                <w:iCs w:val="0"/>
                <w:color w:val="auto"/>
                <w:sz w:val="18"/>
                <w:szCs w:val="18"/>
              </w:rPr>
              <w:t xml:space="preserve"> med </w:t>
            </w:r>
            <w:r w:rsidRPr="62087E60" w:rsidR="62087E60">
              <w:rPr>
                <w:rFonts w:ascii="Calibri" w:hAnsi="Calibri" w:eastAsia="Calibri" w:cs="Calibri"/>
                <w:b w:val="0"/>
                <w:bCs w:val="0"/>
                <w:i w:val="0"/>
                <w:iCs w:val="0"/>
                <w:color w:val="auto"/>
                <w:sz w:val="18"/>
                <w:szCs w:val="18"/>
              </w:rPr>
              <w:t>rimelig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præcision</w:t>
            </w:r>
            <w:r w:rsidRPr="62087E60" w:rsidR="62087E60">
              <w:rPr>
                <w:rFonts w:ascii="Calibri" w:hAnsi="Calibri" w:eastAsia="Calibri" w:cs="Calibri"/>
                <w:b w:val="0"/>
                <w:bCs w:val="0"/>
                <w:i w:val="0"/>
                <w:iCs w:val="0"/>
                <w:color w:val="auto"/>
                <w:sz w:val="18"/>
                <w:szCs w:val="18"/>
              </w:rPr>
              <w:t xml:space="preserve"> og i et </w:t>
            </w:r>
            <w:r w:rsidRPr="62087E60" w:rsidR="62087E60">
              <w:rPr>
                <w:rFonts w:ascii="Calibri" w:hAnsi="Calibri" w:eastAsia="Calibri" w:cs="Calibri"/>
                <w:b w:val="0"/>
                <w:bCs w:val="0"/>
                <w:i w:val="0"/>
                <w:iCs w:val="0"/>
                <w:color w:val="auto"/>
                <w:sz w:val="18"/>
                <w:szCs w:val="18"/>
              </w:rPr>
              <w:t>sammenhængende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sprog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tilpasset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udvalgte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genrer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situationer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afpasse</w:t>
            </w:r>
            <w:r w:rsidRPr="62087E60" w:rsidR="62087E60">
              <w:rPr>
                <w:rFonts w:ascii="Calibri" w:hAnsi="Calibri" w:eastAsia="Calibri" w:cs="Calibri"/>
                <w:b w:val="0"/>
                <w:bCs w:val="0"/>
                <w:i w:val="0"/>
                <w:iCs w:val="0"/>
                <w:color w:val="auto"/>
                <w:sz w:val="18"/>
                <w:szCs w:val="18"/>
              </w:rPr>
              <w:t xml:space="preserve"> en </w:t>
            </w:r>
            <w:r w:rsidRPr="62087E60" w:rsidR="62087E60">
              <w:rPr>
                <w:rFonts w:ascii="Calibri" w:hAnsi="Calibri" w:eastAsia="Calibri" w:cs="Calibri"/>
                <w:b w:val="0"/>
                <w:bCs w:val="0"/>
                <w:i w:val="0"/>
                <w:iCs w:val="0"/>
                <w:color w:val="auto"/>
                <w:sz w:val="18"/>
                <w:szCs w:val="18"/>
              </w:rPr>
              <w:t>skreven</w:t>
            </w:r>
            <w:r w:rsidRPr="62087E60" w:rsidR="62087E60">
              <w:rPr>
                <w:rFonts w:ascii="Calibri" w:hAnsi="Calibri" w:eastAsia="Calibri" w:cs="Calibri"/>
                <w:b w:val="0"/>
                <w:bCs w:val="0"/>
                <w:i w:val="0"/>
                <w:iCs w:val="0"/>
                <w:color w:val="auto"/>
                <w:sz w:val="18"/>
                <w:szCs w:val="18"/>
              </w:rPr>
              <w:t xml:space="preserve"> tekst i forhold til </w:t>
            </w:r>
            <w:r w:rsidRPr="62087E60" w:rsidR="62087E60">
              <w:rPr>
                <w:rFonts w:ascii="Calibri" w:hAnsi="Calibri" w:eastAsia="Calibri" w:cs="Calibri"/>
                <w:b w:val="0"/>
                <w:bCs w:val="0"/>
                <w:i w:val="0"/>
                <w:iCs w:val="0"/>
                <w:color w:val="auto"/>
                <w:sz w:val="18"/>
                <w:szCs w:val="18"/>
              </w:rPr>
              <w:t>modtageren</w:t>
            </w:r>
          </w:p>
          <w:p w:rsidR="1EC176F7" w:rsidP="62087E60" w:rsidRDefault="1EC176F7" w14:paraId="135C2A2A" w14:textId="624B5A15">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være </w:t>
            </w:r>
            <w:r w:rsidRPr="62087E60" w:rsidR="62087E60">
              <w:rPr>
                <w:rFonts w:ascii="Calibri" w:hAnsi="Calibri" w:eastAsia="Calibri" w:cs="Calibri"/>
                <w:b w:val="0"/>
                <w:bCs w:val="0"/>
                <w:i w:val="0"/>
                <w:iCs w:val="0"/>
                <w:color w:val="auto"/>
                <w:sz w:val="18"/>
                <w:szCs w:val="18"/>
              </w:rPr>
              <w:t>bevidst</w:t>
            </w:r>
            <w:r w:rsidRPr="62087E60" w:rsidR="62087E60">
              <w:rPr>
                <w:rFonts w:ascii="Calibri" w:hAnsi="Calibri" w:eastAsia="Calibri" w:cs="Calibri"/>
                <w:b w:val="0"/>
                <w:bCs w:val="0"/>
                <w:i w:val="0"/>
                <w:iCs w:val="0"/>
                <w:color w:val="auto"/>
                <w:sz w:val="18"/>
                <w:szCs w:val="18"/>
              </w:rPr>
              <w:t xml:space="preserve"> om egne </w:t>
            </w:r>
            <w:r w:rsidRPr="62087E60" w:rsidR="62087E60">
              <w:rPr>
                <w:rFonts w:ascii="Calibri" w:hAnsi="Calibri" w:eastAsia="Calibri" w:cs="Calibri"/>
                <w:b w:val="0"/>
                <w:bCs w:val="0"/>
                <w:i w:val="0"/>
                <w:iCs w:val="0"/>
                <w:color w:val="auto"/>
                <w:sz w:val="18"/>
                <w:szCs w:val="18"/>
              </w:rPr>
              <w:t>tysksproglige</w:t>
            </w:r>
            <w:r w:rsidRPr="62087E60" w:rsidR="62087E60">
              <w:rPr>
                <w:rFonts w:ascii="Calibri" w:hAnsi="Calibri" w:eastAsia="Calibri" w:cs="Calibri"/>
                <w:b w:val="0"/>
                <w:bCs w:val="0"/>
                <w:i w:val="0"/>
                <w:iCs w:val="0"/>
                <w:color w:val="auto"/>
                <w:sz w:val="18"/>
                <w:szCs w:val="18"/>
              </w:rPr>
              <w:t xml:space="preserve"> styrker og </w:t>
            </w:r>
            <w:r w:rsidRPr="62087E60" w:rsidR="62087E60">
              <w:rPr>
                <w:rFonts w:ascii="Calibri" w:hAnsi="Calibri" w:eastAsia="Calibri" w:cs="Calibri"/>
                <w:b w:val="0"/>
                <w:bCs w:val="0"/>
                <w:i w:val="0"/>
                <w:iCs w:val="0"/>
                <w:color w:val="auto"/>
                <w:sz w:val="18"/>
                <w:szCs w:val="18"/>
              </w:rPr>
              <w:t>svagheder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arbejde</w:t>
            </w:r>
            <w:r w:rsidRPr="62087E60" w:rsidR="62087E60">
              <w:rPr>
                <w:rFonts w:ascii="Calibri" w:hAnsi="Calibri" w:eastAsia="Calibri" w:cs="Calibri"/>
                <w:b w:val="0"/>
                <w:bCs w:val="0"/>
                <w:i w:val="0"/>
                <w:iCs w:val="0"/>
                <w:color w:val="auto"/>
                <w:sz w:val="18"/>
                <w:szCs w:val="18"/>
              </w:rPr>
              <w:t xml:space="preserve"> med disse.</w:t>
            </w:r>
          </w:p>
          <w:p w:rsidR="1EC176F7" w:rsidP="62087E60" w:rsidRDefault="1EC176F7" w14:paraId="1374566D" w14:textId="335B9115">
            <w:pPr>
              <w:pStyle w:val="ListParagraph"/>
              <w:numPr>
                <w:ilvl w:val="0"/>
                <w:numId w:val="9"/>
              </w:numPr>
              <w:tabs>
                <w:tab w:val="left" w:leader="none" w:pos="1120"/>
                <w:tab w:val="left" w:leader="none" w:pos="1121"/>
              </w:tabs>
              <w:spacing w:before="2"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Udnytte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medierne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herunder</w:t>
            </w:r>
            <w:r w:rsidRPr="62087E60" w:rsidR="62087E60">
              <w:rPr>
                <w:rFonts w:ascii="Calibri" w:hAnsi="Calibri" w:eastAsia="Calibri" w:cs="Calibri"/>
                <w:b w:val="0"/>
                <w:bCs w:val="0"/>
                <w:i w:val="0"/>
                <w:iCs w:val="0"/>
                <w:color w:val="auto"/>
                <w:sz w:val="18"/>
                <w:szCs w:val="18"/>
              </w:rPr>
              <w:t xml:space="preserve"> de elektroniske </w:t>
            </w:r>
            <w:r w:rsidRPr="62087E60" w:rsidR="62087E60">
              <w:rPr>
                <w:rFonts w:ascii="Calibri" w:hAnsi="Calibri" w:eastAsia="Calibri" w:cs="Calibri"/>
                <w:b w:val="0"/>
                <w:bCs w:val="0"/>
                <w:i w:val="0"/>
                <w:iCs w:val="0"/>
                <w:color w:val="auto"/>
                <w:sz w:val="18"/>
                <w:szCs w:val="18"/>
              </w:rPr>
              <w:t>medier</w:t>
            </w:r>
            <w:r w:rsidRPr="62087E60" w:rsidR="62087E60">
              <w:rPr>
                <w:rFonts w:ascii="Calibri" w:hAnsi="Calibri" w:eastAsia="Calibri" w:cs="Calibri"/>
                <w:b w:val="0"/>
                <w:bCs w:val="0"/>
                <w:i w:val="0"/>
                <w:iCs w:val="0"/>
                <w:color w:val="auto"/>
                <w:sz w:val="18"/>
                <w:szCs w:val="18"/>
              </w:rPr>
              <w:t xml:space="preserve">, i forbindelse med </w:t>
            </w:r>
            <w:r w:rsidRPr="62087E60" w:rsidR="62087E60">
              <w:rPr>
                <w:rFonts w:ascii="Calibri" w:hAnsi="Calibri" w:eastAsia="Calibri" w:cs="Calibri"/>
                <w:b w:val="0"/>
                <w:bCs w:val="0"/>
                <w:i w:val="0"/>
                <w:iCs w:val="0"/>
                <w:color w:val="auto"/>
                <w:sz w:val="18"/>
                <w:szCs w:val="18"/>
              </w:rPr>
              <w:t>informationssøgning</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skriftlige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afleveringer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hjemmearbejde</w:t>
            </w:r>
            <w:r w:rsidRPr="62087E60" w:rsidR="62087E60">
              <w:rPr>
                <w:rFonts w:ascii="Calibri" w:hAnsi="Calibri" w:eastAsia="Calibri" w:cs="Calibri"/>
                <w:b w:val="0"/>
                <w:bCs w:val="0"/>
                <w:i w:val="0"/>
                <w:iCs w:val="0"/>
                <w:color w:val="auto"/>
                <w:sz w:val="18"/>
                <w:szCs w:val="18"/>
              </w:rPr>
              <w:t>.</w:t>
            </w:r>
          </w:p>
          <w:p w:rsidR="1EC176F7" w:rsidP="62087E60" w:rsidRDefault="1EC176F7" w14:paraId="4380328C" w14:textId="32C3D6A3">
            <w:pPr>
              <w:spacing w:before="4"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71371987" w14:textId="107A589D">
            <w:pPr>
              <w:spacing w:before="0"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Vidensmål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1"/>
                <w:iCs w:val="1"/>
                <w:color w:val="auto"/>
                <w:sz w:val="18"/>
                <w:szCs w:val="18"/>
              </w:rPr>
              <w:t>Undervisningen</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giver</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eleverne</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mulighed</w:t>
            </w:r>
            <w:r w:rsidRPr="62087E60" w:rsidR="62087E60">
              <w:rPr>
                <w:rFonts w:ascii="Calibri" w:hAnsi="Calibri" w:eastAsia="Calibri" w:cs="Calibri"/>
                <w:b w:val="0"/>
                <w:bCs w:val="0"/>
                <w:i w:val="1"/>
                <w:iCs w:val="1"/>
                <w:color w:val="auto"/>
                <w:sz w:val="18"/>
                <w:szCs w:val="18"/>
              </w:rPr>
              <w:t xml:space="preserve"> for:</w:t>
            </w:r>
          </w:p>
          <w:p w:rsidR="1EC176F7" w:rsidP="62087E60" w:rsidRDefault="1EC176F7" w14:paraId="5F937890" w14:textId="0AF8BC0D">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kernegrammatiske</w:t>
            </w:r>
            <w:r w:rsidRPr="62087E60" w:rsidR="62087E60">
              <w:rPr>
                <w:rFonts w:ascii="Calibri" w:hAnsi="Calibri" w:eastAsia="Calibri" w:cs="Calibri"/>
                <w:b w:val="0"/>
                <w:bCs w:val="0"/>
                <w:i w:val="0"/>
                <w:iCs w:val="0"/>
                <w:color w:val="auto"/>
                <w:sz w:val="18"/>
                <w:szCs w:val="18"/>
              </w:rPr>
              <w:t xml:space="preserve"> områder, </w:t>
            </w:r>
            <w:r w:rsidRPr="62087E60" w:rsidR="62087E60">
              <w:rPr>
                <w:rFonts w:ascii="Calibri" w:hAnsi="Calibri" w:eastAsia="Calibri" w:cs="Calibri"/>
                <w:b w:val="0"/>
                <w:bCs w:val="0"/>
                <w:i w:val="0"/>
                <w:iCs w:val="0"/>
                <w:color w:val="auto"/>
                <w:sz w:val="18"/>
                <w:szCs w:val="18"/>
              </w:rPr>
              <w:t>såsom</w:t>
            </w:r>
            <w:r w:rsidRPr="62087E60" w:rsidR="62087E60">
              <w:rPr>
                <w:rFonts w:ascii="Calibri" w:hAnsi="Calibri" w:eastAsia="Calibri" w:cs="Calibri"/>
                <w:b w:val="0"/>
                <w:bCs w:val="0"/>
                <w:i w:val="0"/>
                <w:iCs w:val="0"/>
                <w:color w:val="auto"/>
                <w:sz w:val="18"/>
                <w:szCs w:val="18"/>
              </w:rPr>
              <w:t xml:space="preserve"> ordklasser, ordstilling, </w:t>
            </w:r>
            <w:r w:rsidRPr="62087E60" w:rsidR="62087E60">
              <w:rPr>
                <w:rFonts w:ascii="Calibri" w:hAnsi="Calibri" w:eastAsia="Calibri" w:cs="Calibri"/>
                <w:b w:val="0"/>
                <w:bCs w:val="0"/>
                <w:i w:val="0"/>
                <w:iCs w:val="0"/>
                <w:color w:val="auto"/>
                <w:sz w:val="18"/>
                <w:szCs w:val="18"/>
              </w:rPr>
              <w:t>verbernes</w:t>
            </w:r>
            <w:r w:rsidRPr="62087E60" w:rsidR="62087E60">
              <w:rPr>
                <w:rFonts w:ascii="Calibri" w:hAnsi="Calibri" w:eastAsia="Calibri" w:cs="Calibri"/>
                <w:b w:val="0"/>
                <w:bCs w:val="0"/>
                <w:i w:val="0"/>
                <w:iCs w:val="0"/>
                <w:color w:val="auto"/>
                <w:sz w:val="18"/>
                <w:szCs w:val="18"/>
              </w:rPr>
              <w:t xml:space="preserve"> former og </w:t>
            </w:r>
            <w:r w:rsidRPr="62087E60" w:rsidR="62087E60">
              <w:rPr>
                <w:rFonts w:ascii="Calibri" w:hAnsi="Calibri" w:eastAsia="Calibri" w:cs="Calibri"/>
                <w:b w:val="0"/>
                <w:bCs w:val="0"/>
                <w:i w:val="0"/>
                <w:iCs w:val="0"/>
                <w:color w:val="auto"/>
                <w:sz w:val="18"/>
                <w:szCs w:val="18"/>
              </w:rPr>
              <w:t>funktioner</w:t>
            </w:r>
          </w:p>
          <w:p w:rsidR="1EC176F7" w:rsidP="62087E60" w:rsidRDefault="1EC176F7" w14:paraId="3E8FE11E" w14:textId="08AC1574">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basisviden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gængse</w:t>
            </w:r>
            <w:r w:rsidRPr="62087E60" w:rsidR="62087E60">
              <w:rPr>
                <w:rFonts w:ascii="Calibri" w:hAnsi="Calibri" w:eastAsia="Calibri" w:cs="Calibri"/>
                <w:b w:val="0"/>
                <w:bCs w:val="0"/>
                <w:i w:val="0"/>
                <w:iCs w:val="0"/>
                <w:color w:val="auto"/>
                <w:sz w:val="18"/>
                <w:szCs w:val="18"/>
              </w:rPr>
              <w:t xml:space="preserve"> teksters </w:t>
            </w:r>
            <w:r w:rsidRPr="62087E60" w:rsidR="62087E60">
              <w:rPr>
                <w:rFonts w:ascii="Calibri" w:hAnsi="Calibri" w:eastAsia="Calibri" w:cs="Calibri"/>
                <w:b w:val="0"/>
                <w:bCs w:val="0"/>
                <w:i w:val="0"/>
                <w:iCs w:val="0"/>
                <w:color w:val="auto"/>
                <w:sz w:val="18"/>
                <w:szCs w:val="18"/>
              </w:rPr>
              <w:t>opbygning</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benytte</w:t>
            </w:r>
            <w:r w:rsidRPr="62087E60" w:rsidR="62087E60">
              <w:rPr>
                <w:rFonts w:ascii="Calibri" w:hAnsi="Calibri" w:eastAsia="Calibri" w:cs="Calibri"/>
                <w:b w:val="0"/>
                <w:bCs w:val="0"/>
                <w:i w:val="0"/>
                <w:iCs w:val="0"/>
                <w:color w:val="auto"/>
                <w:sz w:val="18"/>
                <w:szCs w:val="18"/>
              </w:rPr>
              <w:t xml:space="preserve"> denne ved formulering </w:t>
            </w:r>
            <w:r w:rsidRPr="62087E60" w:rsidR="62087E60">
              <w:rPr>
                <w:rFonts w:ascii="Calibri" w:hAnsi="Calibri" w:eastAsia="Calibri" w:cs="Calibri"/>
                <w:b w:val="0"/>
                <w:bCs w:val="0"/>
                <w:i w:val="0"/>
                <w:iCs w:val="0"/>
                <w:color w:val="auto"/>
                <w:sz w:val="18"/>
                <w:szCs w:val="18"/>
              </w:rPr>
              <w:t>af</w:t>
            </w:r>
            <w:r w:rsidRPr="62087E60" w:rsidR="62087E60">
              <w:rPr>
                <w:rFonts w:ascii="Calibri" w:hAnsi="Calibri" w:eastAsia="Calibri" w:cs="Calibri"/>
                <w:b w:val="0"/>
                <w:bCs w:val="0"/>
                <w:i w:val="0"/>
                <w:iCs w:val="0"/>
                <w:color w:val="auto"/>
                <w:sz w:val="18"/>
                <w:szCs w:val="18"/>
              </w:rPr>
              <w:t xml:space="preserve"> egne tekster</w:t>
            </w:r>
          </w:p>
          <w:p w:rsidR="1EC176F7" w:rsidP="62087E60" w:rsidRDefault="1EC176F7" w14:paraId="37C8F848" w14:textId="75F74CE6">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virkemidler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indenfor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retorik</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argumentation</w:t>
            </w:r>
          </w:p>
          <w:p w:rsidR="1EC176F7" w:rsidP="62087E60" w:rsidRDefault="1EC176F7" w14:paraId="09CA51C8" w14:textId="65B4D31F">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hjælpemidler</w:t>
            </w:r>
            <w:r w:rsidRPr="62087E60" w:rsidR="62087E60">
              <w:rPr>
                <w:rFonts w:ascii="Calibri" w:hAnsi="Calibri" w:eastAsia="Calibri" w:cs="Calibri"/>
                <w:b w:val="0"/>
                <w:bCs w:val="0"/>
                <w:i w:val="0"/>
                <w:iCs w:val="0"/>
                <w:color w:val="auto"/>
                <w:sz w:val="18"/>
                <w:szCs w:val="18"/>
              </w:rPr>
              <w:t xml:space="preserve"> til at </w:t>
            </w:r>
            <w:r w:rsidRPr="62087E60" w:rsidR="62087E60">
              <w:rPr>
                <w:rFonts w:ascii="Calibri" w:hAnsi="Calibri" w:eastAsia="Calibri" w:cs="Calibri"/>
                <w:b w:val="0"/>
                <w:bCs w:val="0"/>
                <w:i w:val="0"/>
                <w:iCs w:val="0"/>
                <w:color w:val="auto"/>
                <w:sz w:val="18"/>
                <w:szCs w:val="18"/>
              </w:rPr>
              <w:t>læse</w:t>
            </w:r>
            <w:r w:rsidRPr="62087E60" w:rsidR="62087E60">
              <w:rPr>
                <w:rFonts w:ascii="Calibri" w:hAnsi="Calibri" w:eastAsia="Calibri" w:cs="Calibri"/>
                <w:b w:val="0"/>
                <w:bCs w:val="0"/>
                <w:i w:val="0"/>
                <w:iCs w:val="0"/>
                <w:color w:val="auto"/>
                <w:sz w:val="18"/>
                <w:szCs w:val="18"/>
              </w:rPr>
              <w:t xml:space="preserve"> tekster </w:t>
            </w:r>
            <w:r w:rsidRPr="62087E60" w:rsidR="62087E60">
              <w:rPr>
                <w:rFonts w:ascii="Calibri" w:hAnsi="Calibri" w:eastAsia="Calibri" w:cs="Calibri"/>
                <w:b w:val="0"/>
                <w:bCs w:val="0"/>
                <w:i w:val="0"/>
                <w:iCs w:val="0"/>
                <w:color w:val="auto"/>
                <w:sz w:val="18"/>
                <w:szCs w:val="18"/>
              </w:rPr>
              <w:t>herunder</w:t>
            </w:r>
            <w:r w:rsidRPr="62087E60" w:rsidR="62087E60">
              <w:rPr>
                <w:rFonts w:ascii="Calibri" w:hAnsi="Calibri" w:eastAsia="Calibri" w:cs="Calibri"/>
                <w:b w:val="0"/>
                <w:bCs w:val="0"/>
                <w:i w:val="0"/>
                <w:iCs w:val="0"/>
                <w:color w:val="auto"/>
                <w:sz w:val="18"/>
                <w:szCs w:val="18"/>
              </w:rPr>
              <w:t xml:space="preserve"> at anvende </w:t>
            </w:r>
            <w:r w:rsidRPr="62087E60" w:rsidR="62087E60">
              <w:rPr>
                <w:rFonts w:ascii="Calibri" w:hAnsi="Calibri" w:eastAsia="Calibri" w:cs="Calibri"/>
                <w:b w:val="0"/>
                <w:bCs w:val="0"/>
                <w:i w:val="0"/>
                <w:iCs w:val="0"/>
                <w:color w:val="auto"/>
                <w:sz w:val="18"/>
                <w:szCs w:val="18"/>
              </w:rPr>
              <w:t>ordbøger</w:t>
            </w:r>
            <w:r w:rsidRPr="62087E60" w:rsidR="62087E60">
              <w:rPr>
                <w:rFonts w:ascii="Calibri" w:hAnsi="Calibri" w:eastAsia="Calibri" w:cs="Calibri"/>
                <w:b w:val="0"/>
                <w:bCs w:val="0"/>
                <w:i w:val="0"/>
                <w:iCs w:val="0"/>
                <w:color w:val="auto"/>
                <w:sz w:val="18"/>
                <w:szCs w:val="18"/>
              </w:rPr>
              <w:t xml:space="preserve"> (både i trykt form og elektronisk), grammatiske </w:t>
            </w:r>
            <w:r w:rsidRPr="62087E60" w:rsidR="62087E60">
              <w:rPr>
                <w:rFonts w:ascii="Calibri" w:hAnsi="Calibri" w:eastAsia="Calibri" w:cs="Calibri"/>
                <w:b w:val="0"/>
                <w:bCs w:val="0"/>
                <w:i w:val="0"/>
                <w:iCs w:val="0"/>
                <w:color w:val="auto"/>
                <w:sz w:val="18"/>
                <w:szCs w:val="18"/>
              </w:rPr>
              <w:t>oversigter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bruge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stavekontrol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hensigtsmæssigt</w:t>
            </w:r>
            <w:r w:rsidRPr="62087E60" w:rsidR="62087E60">
              <w:rPr>
                <w:rFonts w:ascii="Calibri" w:hAnsi="Calibri" w:eastAsia="Calibri" w:cs="Calibri"/>
                <w:b w:val="0"/>
                <w:bCs w:val="0"/>
                <w:i w:val="0"/>
                <w:iCs w:val="0"/>
                <w:color w:val="auto"/>
                <w:sz w:val="18"/>
                <w:szCs w:val="18"/>
              </w:rPr>
              <w:t>.</w:t>
            </w:r>
          </w:p>
          <w:p w:rsidR="1EC176F7" w:rsidP="62087E60" w:rsidRDefault="1EC176F7" w14:paraId="6E309AC4" w14:textId="1BD62917">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tekstskabeloner</w:t>
            </w:r>
            <w:r w:rsidRPr="62087E60" w:rsidR="62087E60">
              <w:rPr>
                <w:rFonts w:ascii="Calibri" w:hAnsi="Calibri" w:eastAsia="Calibri" w:cs="Calibri"/>
                <w:b w:val="0"/>
                <w:bCs w:val="0"/>
                <w:i w:val="0"/>
                <w:iCs w:val="0"/>
                <w:color w:val="auto"/>
                <w:sz w:val="18"/>
                <w:szCs w:val="18"/>
              </w:rPr>
              <w:t xml:space="preserve"> og modeller</w:t>
            </w:r>
          </w:p>
          <w:p w:rsidR="1EC176F7" w:rsidP="62087E60" w:rsidRDefault="1EC176F7" w14:paraId="3EF8AA28" w14:textId="1DE9AF5B">
            <w:pPr>
              <w:pStyle w:val="ListParagraph"/>
              <w:numPr>
                <w:ilvl w:val="0"/>
                <w:numId w:val="10"/>
              </w:numPr>
              <w:tabs>
                <w:tab w:val="left" w:leader="none" w:pos="1120"/>
                <w:tab w:val="left" w:leader="none" w:pos="1121"/>
              </w:tabs>
              <w:spacing w:before="0" w:after="0" w:line="240" w:lineRule="auto"/>
              <w:ind w:right="262"/>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notatteknikker</w:t>
            </w:r>
          </w:p>
          <w:p w:rsidR="1EC176F7" w:rsidP="62087E60" w:rsidRDefault="1EC176F7" w14:paraId="304CF133" w14:textId="55E4DF63">
            <w:pPr>
              <w:spacing w:before="4"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5105D5D1" w14:textId="5AB241A3">
            <w:pPr>
              <w:spacing w:before="4"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06EBE91F" w14:textId="5EC62FE4">
            <w:pPr>
              <w:spacing w:before="0"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Færdighedsmål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1"/>
                <w:iCs w:val="1"/>
                <w:color w:val="auto"/>
                <w:sz w:val="18"/>
                <w:szCs w:val="18"/>
              </w:rPr>
              <w:t>Undervisningen</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giver</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eleverne</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mulighed</w:t>
            </w:r>
            <w:r w:rsidRPr="62087E60" w:rsidR="62087E60">
              <w:rPr>
                <w:rFonts w:ascii="Calibri" w:hAnsi="Calibri" w:eastAsia="Calibri" w:cs="Calibri"/>
                <w:b w:val="0"/>
                <w:bCs w:val="0"/>
                <w:i w:val="1"/>
                <w:iCs w:val="1"/>
                <w:color w:val="auto"/>
                <w:sz w:val="18"/>
                <w:szCs w:val="18"/>
              </w:rPr>
              <w:t xml:space="preserve"> for at:</w:t>
            </w:r>
          </w:p>
          <w:p w:rsidR="1EC176F7" w:rsidP="62087E60" w:rsidRDefault="1EC176F7" w14:paraId="355CFE8E" w14:textId="45A99876">
            <w:pPr>
              <w:pStyle w:val="ListParagraph"/>
              <w:numPr>
                <w:ilvl w:val="0"/>
                <w:numId w:val="1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w:t>
            </w:r>
            <w:r w:rsidRPr="62087E60" w:rsidR="62087E60">
              <w:rPr>
                <w:rFonts w:ascii="Calibri" w:hAnsi="Calibri" w:eastAsia="Calibri" w:cs="Calibri"/>
                <w:b w:val="0"/>
                <w:bCs w:val="0"/>
                <w:i w:val="0"/>
                <w:iCs w:val="0"/>
                <w:color w:val="auto"/>
                <w:sz w:val="18"/>
                <w:szCs w:val="18"/>
              </w:rPr>
              <w:t>sammenholde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eksempler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fra</w:t>
            </w:r>
            <w:r w:rsidRPr="62087E60" w:rsidR="62087E60">
              <w:rPr>
                <w:rFonts w:ascii="Calibri" w:hAnsi="Calibri" w:eastAsia="Calibri" w:cs="Calibri"/>
                <w:b w:val="0"/>
                <w:bCs w:val="0"/>
                <w:i w:val="0"/>
                <w:iCs w:val="0"/>
                <w:color w:val="auto"/>
                <w:sz w:val="18"/>
                <w:szCs w:val="18"/>
              </w:rPr>
              <w:t xml:space="preserve"> tysk kultur med den dansk kultur</w:t>
            </w:r>
          </w:p>
          <w:p w:rsidR="1EC176F7" w:rsidP="62087E60" w:rsidRDefault="1EC176F7" w14:paraId="7C5AFD5F" w14:textId="647E0206">
            <w:pPr>
              <w:pStyle w:val="ListParagraph"/>
              <w:numPr>
                <w:ilvl w:val="0"/>
                <w:numId w:val="1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Kunne forstå og referere </w:t>
            </w:r>
            <w:r w:rsidRPr="62087E60" w:rsidR="62087E60">
              <w:rPr>
                <w:rFonts w:ascii="Calibri" w:hAnsi="Calibri" w:eastAsia="Calibri" w:cs="Calibri"/>
                <w:b w:val="0"/>
                <w:bCs w:val="0"/>
                <w:i w:val="0"/>
                <w:iCs w:val="0"/>
                <w:color w:val="auto"/>
                <w:sz w:val="18"/>
                <w:szCs w:val="18"/>
              </w:rPr>
              <w:t>indholdet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af</w:t>
            </w:r>
            <w:r w:rsidRPr="62087E60" w:rsidR="62087E60">
              <w:rPr>
                <w:rFonts w:ascii="Calibri" w:hAnsi="Calibri" w:eastAsia="Calibri" w:cs="Calibri"/>
                <w:b w:val="0"/>
                <w:bCs w:val="0"/>
                <w:i w:val="0"/>
                <w:iCs w:val="0"/>
                <w:color w:val="auto"/>
                <w:sz w:val="18"/>
                <w:szCs w:val="18"/>
              </w:rPr>
              <w:t xml:space="preserve"> tekster </w:t>
            </w:r>
            <w:r w:rsidRPr="62087E60" w:rsidR="62087E60">
              <w:rPr>
                <w:rFonts w:ascii="Calibri" w:hAnsi="Calibri" w:eastAsia="Calibri" w:cs="Calibri"/>
                <w:b w:val="0"/>
                <w:bCs w:val="0"/>
                <w:i w:val="0"/>
                <w:iCs w:val="0"/>
                <w:color w:val="auto"/>
                <w:sz w:val="18"/>
                <w:szCs w:val="18"/>
              </w:rPr>
              <w:t>indenfor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forskellige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genrer</w:t>
            </w:r>
            <w:r w:rsidRPr="62087E60" w:rsidR="62087E60">
              <w:rPr>
                <w:rFonts w:ascii="Calibri" w:hAnsi="Calibri" w:eastAsia="Calibri" w:cs="Calibri"/>
                <w:b w:val="0"/>
                <w:bCs w:val="0"/>
                <w:i w:val="0"/>
                <w:iCs w:val="0"/>
                <w:color w:val="auto"/>
                <w:sz w:val="18"/>
                <w:szCs w:val="18"/>
              </w:rPr>
              <w:t xml:space="preserve"> om en </w:t>
            </w:r>
            <w:r w:rsidRPr="62087E60" w:rsidR="62087E60">
              <w:rPr>
                <w:rFonts w:ascii="Calibri" w:hAnsi="Calibri" w:eastAsia="Calibri" w:cs="Calibri"/>
                <w:b w:val="0"/>
                <w:bCs w:val="0"/>
                <w:i w:val="0"/>
                <w:iCs w:val="0"/>
                <w:color w:val="auto"/>
                <w:sz w:val="18"/>
                <w:szCs w:val="18"/>
              </w:rPr>
              <w:t>række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forskellige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emner</w:t>
            </w:r>
            <w:r w:rsidRPr="62087E60" w:rsidR="62087E60">
              <w:rPr>
                <w:rFonts w:ascii="Calibri" w:hAnsi="Calibri" w:eastAsia="Calibri" w:cs="Calibri"/>
                <w:b w:val="0"/>
                <w:bCs w:val="0"/>
                <w:i w:val="0"/>
                <w:iCs w:val="0"/>
                <w:color w:val="auto"/>
                <w:sz w:val="18"/>
                <w:szCs w:val="18"/>
              </w:rPr>
              <w:t>,</w:t>
            </w:r>
          </w:p>
          <w:p w:rsidR="1EC176F7" w:rsidP="62087E60" w:rsidRDefault="1EC176F7" w14:paraId="1669D9D5" w14:textId="7BC2FFD4">
            <w:pPr>
              <w:pStyle w:val="ListParagraph"/>
              <w:numPr>
                <w:ilvl w:val="0"/>
                <w:numId w:val="1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anvende </w:t>
            </w: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fra</w:t>
            </w:r>
            <w:r w:rsidRPr="62087E60" w:rsidR="62087E60">
              <w:rPr>
                <w:rFonts w:ascii="Calibri" w:hAnsi="Calibri" w:eastAsia="Calibri" w:cs="Calibri"/>
                <w:b w:val="0"/>
                <w:bCs w:val="0"/>
                <w:i w:val="0"/>
                <w:iCs w:val="0"/>
                <w:color w:val="auto"/>
                <w:sz w:val="18"/>
                <w:szCs w:val="18"/>
              </w:rPr>
              <w:t xml:space="preserve"> tekster og andre </w:t>
            </w:r>
            <w:r w:rsidRPr="62087E60" w:rsidR="62087E60">
              <w:rPr>
                <w:rFonts w:ascii="Calibri" w:hAnsi="Calibri" w:eastAsia="Calibri" w:cs="Calibri"/>
                <w:b w:val="0"/>
                <w:bCs w:val="0"/>
                <w:i w:val="0"/>
                <w:iCs w:val="0"/>
                <w:color w:val="auto"/>
                <w:sz w:val="18"/>
                <w:szCs w:val="18"/>
              </w:rPr>
              <w:t>medietyper</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dagligliv</w:t>
            </w:r>
            <w:r w:rsidRPr="62087E60" w:rsidR="62087E60">
              <w:rPr>
                <w:rFonts w:ascii="Calibri" w:hAnsi="Calibri" w:eastAsia="Calibri" w:cs="Calibri"/>
                <w:b w:val="0"/>
                <w:bCs w:val="0"/>
                <w:i w:val="0"/>
                <w:iCs w:val="0"/>
                <w:color w:val="auto"/>
                <w:sz w:val="18"/>
                <w:szCs w:val="18"/>
              </w:rPr>
              <w:t xml:space="preserve">, levevilkår, </w:t>
            </w:r>
            <w:r w:rsidRPr="62087E60" w:rsidR="62087E60">
              <w:rPr>
                <w:rFonts w:ascii="Calibri" w:hAnsi="Calibri" w:eastAsia="Calibri" w:cs="Calibri"/>
                <w:b w:val="0"/>
                <w:bCs w:val="0"/>
                <w:i w:val="0"/>
                <w:iCs w:val="0"/>
                <w:color w:val="auto"/>
                <w:sz w:val="18"/>
                <w:szCs w:val="18"/>
              </w:rPr>
              <w:t>værdier</w:t>
            </w:r>
            <w:r w:rsidRPr="62087E60" w:rsidR="62087E60">
              <w:rPr>
                <w:rFonts w:ascii="Calibri" w:hAnsi="Calibri" w:eastAsia="Calibri" w:cs="Calibri"/>
                <w:b w:val="0"/>
                <w:bCs w:val="0"/>
                <w:i w:val="0"/>
                <w:iCs w:val="0"/>
                <w:color w:val="auto"/>
                <w:sz w:val="18"/>
                <w:szCs w:val="18"/>
              </w:rPr>
              <w:t xml:space="preserve"> og normer hos </w:t>
            </w:r>
            <w:r w:rsidRPr="62087E60" w:rsidR="62087E60">
              <w:rPr>
                <w:rFonts w:ascii="Calibri" w:hAnsi="Calibri" w:eastAsia="Calibri" w:cs="Calibri"/>
                <w:b w:val="0"/>
                <w:bCs w:val="0"/>
                <w:i w:val="0"/>
                <w:iCs w:val="0"/>
                <w:color w:val="auto"/>
                <w:sz w:val="18"/>
                <w:szCs w:val="18"/>
              </w:rPr>
              <w:t>befolkningsgrupper</w:t>
            </w:r>
            <w:r w:rsidRPr="62087E60" w:rsidR="62087E60">
              <w:rPr>
                <w:rFonts w:ascii="Calibri" w:hAnsi="Calibri" w:eastAsia="Calibri" w:cs="Calibri"/>
                <w:b w:val="0"/>
                <w:bCs w:val="0"/>
                <w:i w:val="0"/>
                <w:iCs w:val="0"/>
                <w:color w:val="auto"/>
                <w:sz w:val="18"/>
                <w:szCs w:val="18"/>
              </w:rPr>
              <w:t xml:space="preserve"> i </w:t>
            </w:r>
            <w:r w:rsidRPr="62087E60" w:rsidR="62087E60">
              <w:rPr>
                <w:rFonts w:ascii="Calibri" w:hAnsi="Calibri" w:eastAsia="Calibri" w:cs="Calibri"/>
                <w:b w:val="0"/>
                <w:bCs w:val="0"/>
                <w:i w:val="0"/>
                <w:iCs w:val="0"/>
                <w:color w:val="auto"/>
                <w:sz w:val="18"/>
                <w:szCs w:val="18"/>
              </w:rPr>
              <w:t>tysktalende</w:t>
            </w:r>
            <w:r w:rsidRPr="62087E60" w:rsidR="62087E60">
              <w:rPr>
                <w:rFonts w:ascii="Calibri" w:hAnsi="Calibri" w:eastAsia="Calibri" w:cs="Calibri"/>
                <w:b w:val="0"/>
                <w:bCs w:val="0"/>
                <w:i w:val="0"/>
                <w:iCs w:val="0"/>
                <w:color w:val="auto"/>
                <w:sz w:val="18"/>
                <w:szCs w:val="18"/>
              </w:rPr>
              <w:t xml:space="preserve"> lande</w:t>
            </w:r>
          </w:p>
          <w:p w:rsidR="1EC176F7" w:rsidP="62087E60" w:rsidRDefault="1EC176F7" w14:paraId="2D76DE14" w14:textId="1B7DA9AB">
            <w:pPr>
              <w:pStyle w:val="ListParagraph"/>
              <w:numPr>
                <w:ilvl w:val="0"/>
                <w:numId w:val="1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anvende tysk som </w:t>
            </w:r>
            <w:r w:rsidRPr="62087E60" w:rsidR="62087E60">
              <w:rPr>
                <w:rFonts w:ascii="Calibri" w:hAnsi="Calibri" w:eastAsia="Calibri" w:cs="Calibri"/>
                <w:b w:val="0"/>
                <w:bCs w:val="0"/>
                <w:i w:val="0"/>
                <w:iCs w:val="0"/>
                <w:color w:val="auto"/>
                <w:sz w:val="18"/>
                <w:szCs w:val="18"/>
              </w:rPr>
              <w:t>internationalt</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kommunikationsmiddel</w:t>
            </w:r>
          </w:p>
          <w:p w:rsidR="1EC176F7" w:rsidP="62087E60" w:rsidRDefault="1EC176F7" w14:paraId="52512B18" w14:textId="49F94EE9">
            <w:pPr>
              <w:pStyle w:val="ListParagraph"/>
              <w:numPr>
                <w:ilvl w:val="0"/>
                <w:numId w:val="11"/>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sammenligne</w:t>
            </w:r>
            <w:r w:rsidRPr="62087E60" w:rsidR="62087E60">
              <w:rPr>
                <w:rFonts w:ascii="Calibri" w:hAnsi="Calibri" w:eastAsia="Calibri" w:cs="Calibri"/>
                <w:b w:val="0"/>
                <w:bCs w:val="0"/>
                <w:i w:val="0"/>
                <w:iCs w:val="0"/>
                <w:color w:val="auto"/>
                <w:sz w:val="18"/>
                <w:szCs w:val="18"/>
              </w:rPr>
              <w:t xml:space="preserve"> egen og </w:t>
            </w:r>
            <w:r w:rsidRPr="62087E60" w:rsidR="62087E60">
              <w:rPr>
                <w:rFonts w:ascii="Calibri" w:hAnsi="Calibri" w:eastAsia="Calibri" w:cs="Calibri"/>
                <w:b w:val="0"/>
                <w:bCs w:val="0"/>
                <w:i w:val="0"/>
                <w:iCs w:val="0"/>
                <w:color w:val="auto"/>
                <w:sz w:val="18"/>
                <w:szCs w:val="18"/>
              </w:rPr>
              <w:t>andres</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kulturer</w:t>
            </w:r>
            <w:r w:rsidRPr="62087E60" w:rsidR="62087E60">
              <w:rPr>
                <w:rFonts w:ascii="Calibri" w:hAnsi="Calibri" w:eastAsia="Calibri" w:cs="Calibri"/>
                <w:b w:val="0"/>
                <w:bCs w:val="0"/>
                <w:i w:val="0"/>
                <w:iCs w:val="0"/>
                <w:color w:val="auto"/>
                <w:sz w:val="18"/>
                <w:szCs w:val="18"/>
              </w:rPr>
              <w:t xml:space="preserve"> og anvende </w:t>
            </w: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ligheder</w:t>
            </w:r>
            <w:r w:rsidRPr="62087E60" w:rsidR="62087E60">
              <w:rPr>
                <w:rFonts w:ascii="Calibri" w:hAnsi="Calibri" w:eastAsia="Calibri" w:cs="Calibri"/>
                <w:b w:val="0"/>
                <w:bCs w:val="0"/>
                <w:i w:val="0"/>
                <w:iCs w:val="0"/>
                <w:color w:val="auto"/>
                <w:sz w:val="18"/>
                <w:szCs w:val="18"/>
              </w:rPr>
              <w:t xml:space="preserve"> og </w:t>
            </w:r>
            <w:r w:rsidRPr="62087E60" w:rsidR="62087E60">
              <w:rPr>
                <w:rFonts w:ascii="Calibri" w:hAnsi="Calibri" w:eastAsia="Calibri" w:cs="Calibri"/>
                <w:b w:val="0"/>
                <w:bCs w:val="0"/>
                <w:i w:val="0"/>
                <w:iCs w:val="0"/>
                <w:color w:val="auto"/>
                <w:sz w:val="18"/>
                <w:szCs w:val="18"/>
              </w:rPr>
              <w:t>forskelle</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mellem</w:t>
            </w:r>
            <w:r w:rsidRPr="62087E60" w:rsidR="62087E60">
              <w:rPr>
                <w:rFonts w:ascii="Calibri" w:hAnsi="Calibri" w:eastAsia="Calibri" w:cs="Calibri"/>
                <w:b w:val="0"/>
                <w:bCs w:val="0"/>
                <w:i w:val="0"/>
                <w:iCs w:val="0"/>
                <w:color w:val="auto"/>
                <w:sz w:val="18"/>
                <w:szCs w:val="18"/>
              </w:rPr>
              <w:t xml:space="preserve"> tysk og andre </w:t>
            </w:r>
            <w:r w:rsidRPr="62087E60" w:rsidR="62087E60">
              <w:rPr>
                <w:rFonts w:ascii="Calibri" w:hAnsi="Calibri" w:eastAsia="Calibri" w:cs="Calibri"/>
                <w:b w:val="0"/>
                <w:bCs w:val="0"/>
                <w:i w:val="0"/>
                <w:iCs w:val="0"/>
                <w:color w:val="auto"/>
                <w:sz w:val="18"/>
                <w:szCs w:val="18"/>
              </w:rPr>
              <w:t>sprog</w:t>
            </w:r>
          </w:p>
          <w:p w:rsidR="1EC176F7" w:rsidP="62087E60" w:rsidRDefault="1EC176F7" w14:paraId="26C444C2" w14:textId="507F990D">
            <w:pPr>
              <w:spacing w:before="5" w:after="0" w:line="240" w:lineRule="auto"/>
              <w:ind w:left="0" w:right="0"/>
              <w:jc w:val="left"/>
              <w:rPr>
                <w:rFonts w:ascii="Calibri" w:hAnsi="Calibri" w:eastAsia="Calibri" w:cs="Calibri"/>
                <w:b w:val="0"/>
                <w:bCs w:val="0"/>
                <w:i w:val="0"/>
                <w:iCs w:val="0"/>
                <w:color w:val="auto"/>
                <w:sz w:val="18"/>
                <w:szCs w:val="18"/>
              </w:rPr>
            </w:pPr>
          </w:p>
          <w:p w:rsidR="1EC176F7" w:rsidP="62087E60" w:rsidRDefault="1EC176F7" w14:paraId="3ED65C04" w14:textId="228D2F88">
            <w:pPr>
              <w:spacing w:before="0" w:after="0" w:line="240" w:lineRule="auto"/>
              <w:ind w:left="0"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Vidensmål</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1"/>
                <w:iCs w:val="1"/>
                <w:color w:val="auto"/>
                <w:sz w:val="18"/>
                <w:szCs w:val="18"/>
              </w:rPr>
              <w:t>Undervisningen</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giver</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eleverne</w:t>
            </w:r>
            <w:r w:rsidRPr="62087E60" w:rsidR="62087E60">
              <w:rPr>
                <w:rFonts w:ascii="Calibri" w:hAnsi="Calibri" w:eastAsia="Calibri" w:cs="Calibri"/>
                <w:b w:val="0"/>
                <w:bCs w:val="0"/>
                <w:i w:val="1"/>
                <w:iCs w:val="1"/>
                <w:color w:val="auto"/>
                <w:sz w:val="18"/>
                <w:szCs w:val="18"/>
              </w:rPr>
              <w:t xml:space="preserve"> </w:t>
            </w:r>
            <w:r w:rsidRPr="62087E60" w:rsidR="62087E60">
              <w:rPr>
                <w:rFonts w:ascii="Calibri" w:hAnsi="Calibri" w:eastAsia="Calibri" w:cs="Calibri"/>
                <w:b w:val="0"/>
                <w:bCs w:val="0"/>
                <w:i w:val="1"/>
                <w:iCs w:val="1"/>
                <w:color w:val="auto"/>
                <w:sz w:val="18"/>
                <w:szCs w:val="18"/>
              </w:rPr>
              <w:t>mulighed</w:t>
            </w:r>
            <w:r w:rsidRPr="62087E60" w:rsidR="62087E60">
              <w:rPr>
                <w:rFonts w:ascii="Calibri" w:hAnsi="Calibri" w:eastAsia="Calibri" w:cs="Calibri"/>
                <w:b w:val="0"/>
                <w:bCs w:val="0"/>
                <w:i w:val="1"/>
                <w:iCs w:val="1"/>
                <w:color w:val="auto"/>
                <w:sz w:val="18"/>
                <w:szCs w:val="18"/>
              </w:rPr>
              <w:t xml:space="preserve"> for at:</w:t>
            </w:r>
          </w:p>
          <w:p w:rsidR="1EC176F7" w:rsidP="62087E60" w:rsidRDefault="1EC176F7" w14:paraId="07A458BC" w14:textId="5FAEB4D6">
            <w:pPr>
              <w:pStyle w:val="ListParagraph"/>
              <w:numPr>
                <w:ilvl w:val="0"/>
                <w:numId w:val="12"/>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Få </w:t>
            </w:r>
            <w:r w:rsidRPr="62087E60" w:rsidR="62087E60">
              <w:rPr>
                <w:rFonts w:ascii="Calibri" w:hAnsi="Calibri" w:eastAsia="Calibri" w:cs="Calibri"/>
                <w:b w:val="0"/>
                <w:bCs w:val="0"/>
                <w:i w:val="0"/>
                <w:iCs w:val="0"/>
                <w:color w:val="auto"/>
                <w:sz w:val="18"/>
                <w:szCs w:val="18"/>
              </w:rPr>
              <w:t>viden</w:t>
            </w:r>
            <w:r w:rsidRPr="62087E60" w:rsidR="62087E60">
              <w:rPr>
                <w:rFonts w:ascii="Calibri" w:hAnsi="Calibri" w:eastAsia="Calibri" w:cs="Calibri"/>
                <w:b w:val="0"/>
                <w:bCs w:val="0"/>
                <w:i w:val="0"/>
                <w:iCs w:val="0"/>
                <w:color w:val="auto"/>
                <w:sz w:val="18"/>
                <w:szCs w:val="18"/>
              </w:rPr>
              <w:t xml:space="preserve"> om tyske historiske forhold og </w:t>
            </w:r>
            <w:r w:rsidRPr="62087E60" w:rsidR="62087E60">
              <w:rPr>
                <w:rFonts w:ascii="Calibri" w:hAnsi="Calibri" w:eastAsia="Calibri" w:cs="Calibri"/>
                <w:b w:val="0"/>
                <w:bCs w:val="0"/>
                <w:i w:val="0"/>
                <w:iCs w:val="0"/>
                <w:color w:val="auto"/>
                <w:sz w:val="18"/>
                <w:szCs w:val="18"/>
              </w:rPr>
              <w:t>samfundsmæssigt</w:t>
            </w:r>
            <w:r w:rsidRPr="62087E60" w:rsidR="62087E60">
              <w:rPr>
                <w:rFonts w:ascii="Calibri" w:hAnsi="Calibri" w:eastAsia="Calibri" w:cs="Calibri"/>
                <w:b w:val="0"/>
                <w:bCs w:val="0"/>
                <w:i w:val="0"/>
                <w:iCs w:val="0"/>
                <w:color w:val="auto"/>
                <w:sz w:val="18"/>
                <w:szCs w:val="18"/>
              </w:rPr>
              <w:t xml:space="preserve"> aktuelle </w:t>
            </w:r>
            <w:r w:rsidRPr="62087E60" w:rsidR="62087E60">
              <w:rPr>
                <w:rFonts w:ascii="Calibri" w:hAnsi="Calibri" w:eastAsia="Calibri" w:cs="Calibri"/>
                <w:b w:val="0"/>
                <w:bCs w:val="0"/>
                <w:i w:val="0"/>
                <w:iCs w:val="0"/>
                <w:color w:val="auto"/>
                <w:sz w:val="18"/>
                <w:szCs w:val="18"/>
              </w:rPr>
              <w:t>spørgsmål</w:t>
            </w:r>
            <w:r w:rsidRPr="62087E60" w:rsidR="62087E60">
              <w:rPr>
                <w:rFonts w:ascii="Calibri" w:hAnsi="Calibri" w:eastAsia="Calibri" w:cs="Calibri"/>
                <w:b w:val="0"/>
                <w:bCs w:val="0"/>
                <w:i w:val="0"/>
                <w:iCs w:val="0"/>
                <w:color w:val="auto"/>
                <w:sz w:val="18"/>
                <w:szCs w:val="18"/>
              </w:rPr>
              <w:t>.</w:t>
            </w:r>
          </w:p>
          <w:p w:rsidR="1EC176F7" w:rsidP="62087E60" w:rsidRDefault="1EC176F7" w14:paraId="246A8BDA" w14:textId="5A820B0B">
            <w:pPr>
              <w:pStyle w:val="ListParagraph"/>
              <w:numPr>
                <w:ilvl w:val="0"/>
                <w:numId w:val="12"/>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 xml:space="preserve">få </w:t>
            </w:r>
            <w:r w:rsidRPr="62087E60" w:rsidR="62087E60">
              <w:rPr>
                <w:rFonts w:ascii="Calibri" w:hAnsi="Calibri" w:eastAsia="Calibri" w:cs="Calibri"/>
                <w:b w:val="0"/>
                <w:bCs w:val="0"/>
                <w:i w:val="0"/>
                <w:iCs w:val="0"/>
                <w:color w:val="auto"/>
                <w:sz w:val="18"/>
                <w:szCs w:val="18"/>
              </w:rPr>
              <w:t>basisviden</w:t>
            </w:r>
            <w:r w:rsidRPr="62087E60" w:rsidR="62087E60">
              <w:rPr>
                <w:rFonts w:ascii="Calibri" w:hAnsi="Calibri" w:eastAsia="Calibri" w:cs="Calibri"/>
                <w:b w:val="0"/>
                <w:bCs w:val="0"/>
                <w:i w:val="0"/>
                <w:iCs w:val="0"/>
                <w:color w:val="auto"/>
                <w:sz w:val="18"/>
                <w:szCs w:val="18"/>
              </w:rPr>
              <w:t xml:space="preserve"> om </w:t>
            </w:r>
            <w:r w:rsidRPr="62087E60" w:rsidR="62087E60">
              <w:rPr>
                <w:rFonts w:ascii="Calibri" w:hAnsi="Calibri" w:eastAsia="Calibri" w:cs="Calibri"/>
                <w:b w:val="0"/>
                <w:bCs w:val="0"/>
                <w:i w:val="0"/>
                <w:iCs w:val="0"/>
                <w:color w:val="auto"/>
                <w:sz w:val="18"/>
                <w:szCs w:val="18"/>
              </w:rPr>
              <w:t>værdier</w:t>
            </w:r>
            <w:r w:rsidRPr="62087E60" w:rsidR="62087E60">
              <w:rPr>
                <w:rFonts w:ascii="Calibri" w:hAnsi="Calibri" w:eastAsia="Calibri" w:cs="Calibri"/>
                <w:b w:val="0"/>
                <w:bCs w:val="0"/>
                <w:i w:val="0"/>
                <w:iCs w:val="0"/>
                <w:color w:val="auto"/>
                <w:sz w:val="18"/>
                <w:szCs w:val="18"/>
              </w:rPr>
              <w:t xml:space="preserve"> i </w:t>
            </w:r>
            <w:r w:rsidRPr="62087E60" w:rsidR="62087E60">
              <w:rPr>
                <w:rFonts w:ascii="Calibri" w:hAnsi="Calibri" w:eastAsia="Calibri" w:cs="Calibri"/>
                <w:b w:val="0"/>
                <w:bCs w:val="0"/>
                <w:i w:val="0"/>
                <w:iCs w:val="0"/>
                <w:color w:val="auto"/>
                <w:sz w:val="18"/>
                <w:szCs w:val="18"/>
              </w:rPr>
              <w:t>tysktalende</w:t>
            </w:r>
            <w:r w:rsidRPr="62087E60" w:rsidR="62087E60">
              <w:rPr>
                <w:rFonts w:ascii="Calibri" w:hAnsi="Calibri" w:eastAsia="Calibri" w:cs="Calibri"/>
                <w:b w:val="0"/>
                <w:bCs w:val="0"/>
                <w:i w:val="0"/>
                <w:iCs w:val="0"/>
                <w:color w:val="auto"/>
                <w:sz w:val="18"/>
                <w:szCs w:val="18"/>
              </w:rPr>
              <w:t xml:space="preserve"> lande med </w:t>
            </w:r>
            <w:r w:rsidRPr="62087E60" w:rsidR="62087E60">
              <w:rPr>
                <w:rFonts w:ascii="Calibri" w:hAnsi="Calibri" w:eastAsia="Calibri" w:cs="Calibri"/>
                <w:b w:val="0"/>
                <w:bCs w:val="0"/>
                <w:i w:val="0"/>
                <w:iCs w:val="0"/>
                <w:color w:val="auto"/>
                <w:sz w:val="18"/>
                <w:szCs w:val="18"/>
              </w:rPr>
              <w:t>baggrund</w:t>
            </w:r>
            <w:r w:rsidRPr="62087E60" w:rsidR="62087E60">
              <w:rPr>
                <w:rFonts w:ascii="Calibri" w:hAnsi="Calibri" w:eastAsia="Calibri" w:cs="Calibri"/>
                <w:b w:val="0"/>
                <w:bCs w:val="0"/>
                <w:i w:val="0"/>
                <w:iCs w:val="0"/>
                <w:color w:val="auto"/>
                <w:sz w:val="18"/>
                <w:szCs w:val="18"/>
              </w:rPr>
              <w:t xml:space="preserve"> i </w:t>
            </w:r>
            <w:r w:rsidRPr="62087E60" w:rsidR="62087E60">
              <w:rPr>
                <w:rFonts w:ascii="Calibri" w:hAnsi="Calibri" w:eastAsia="Calibri" w:cs="Calibri"/>
                <w:b w:val="0"/>
                <w:bCs w:val="0"/>
                <w:i w:val="0"/>
                <w:iCs w:val="0"/>
                <w:color w:val="auto"/>
                <w:sz w:val="18"/>
                <w:szCs w:val="18"/>
              </w:rPr>
              <w:t>arbejdet</w:t>
            </w:r>
            <w:r w:rsidRPr="62087E60" w:rsidR="62087E60">
              <w:rPr>
                <w:rFonts w:ascii="Calibri" w:hAnsi="Calibri" w:eastAsia="Calibri" w:cs="Calibri"/>
                <w:b w:val="0"/>
                <w:bCs w:val="0"/>
                <w:i w:val="0"/>
                <w:iCs w:val="0"/>
                <w:color w:val="auto"/>
                <w:sz w:val="18"/>
                <w:szCs w:val="18"/>
              </w:rPr>
              <w:t xml:space="preserve"> med </w:t>
            </w:r>
            <w:r w:rsidRPr="62087E60" w:rsidR="62087E60">
              <w:rPr>
                <w:rFonts w:ascii="Calibri" w:hAnsi="Calibri" w:eastAsia="Calibri" w:cs="Calibri"/>
                <w:b w:val="0"/>
                <w:bCs w:val="0"/>
                <w:i w:val="0"/>
                <w:iCs w:val="0"/>
                <w:color w:val="auto"/>
                <w:sz w:val="18"/>
                <w:szCs w:val="18"/>
              </w:rPr>
              <w:t>skønlitteratur</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sagprosa</w:t>
            </w:r>
            <w:r w:rsidRPr="62087E60" w:rsidR="62087E60">
              <w:rPr>
                <w:rFonts w:ascii="Calibri" w:hAnsi="Calibri" w:eastAsia="Calibri" w:cs="Calibri"/>
                <w:b w:val="0"/>
                <w:bCs w:val="0"/>
                <w:i w:val="0"/>
                <w:iCs w:val="0"/>
                <w:color w:val="auto"/>
                <w:sz w:val="18"/>
                <w:szCs w:val="18"/>
              </w:rPr>
              <w:t xml:space="preserve">, </w:t>
            </w:r>
            <w:r w:rsidRPr="62087E60" w:rsidR="62087E60">
              <w:rPr>
                <w:rFonts w:ascii="Calibri" w:hAnsi="Calibri" w:eastAsia="Calibri" w:cs="Calibri"/>
                <w:b w:val="0"/>
                <w:bCs w:val="0"/>
                <w:i w:val="0"/>
                <w:iCs w:val="0"/>
                <w:color w:val="auto"/>
                <w:sz w:val="18"/>
                <w:szCs w:val="18"/>
              </w:rPr>
              <w:t>musiktekster</w:t>
            </w:r>
            <w:r w:rsidRPr="62087E60" w:rsidR="62087E60">
              <w:rPr>
                <w:rFonts w:ascii="Calibri" w:hAnsi="Calibri" w:eastAsia="Calibri" w:cs="Calibri"/>
                <w:b w:val="0"/>
                <w:bCs w:val="0"/>
                <w:i w:val="0"/>
                <w:iCs w:val="0"/>
                <w:color w:val="auto"/>
                <w:sz w:val="18"/>
                <w:szCs w:val="18"/>
              </w:rPr>
              <w:t>, blade, film, tv og internettet</w:t>
            </w:r>
          </w:p>
          <w:p w:rsidR="1EC176F7" w:rsidP="62087E60" w:rsidRDefault="1EC176F7" w14:paraId="563B9B7D" w14:textId="35072B97">
            <w:pPr>
              <w:pStyle w:val="ListParagraph"/>
              <w:numPr>
                <w:ilvl w:val="0"/>
                <w:numId w:val="12"/>
              </w:numPr>
              <w:tabs>
                <w:tab w:val="left" w:leader="none" w:pos="1120"/>
                <w:tab w:val="left" w:leader="none" w:pos="1121"/>
              </w:tabs>
              <w:spacing w:before="0" w:after="0" w:line="240" w:lineRule="auto"/>
              <w:ind w:right="0"/>
              <w:jc w:val="left"/>
              <w:rPr>
                <w:rFonts w:ascii="Calibri" w:hAnsi="Calibri" w:eastAsia="Calibri" w:cs="Calibri"/>
                <w:b w:val="0"/>
                <w:bCs w:val="0"/>
                <w:i w:val="0"/>
                <w:iCs w:val="0"/>
                <w:color w:val="auto"/>
                <w:sz w:val="18"/>
                <w:szCs w:val="18"/>
              </w:rPr>
            </w:pPr>
            <w:r w:rsidRPr="62087E60" w:rsidR="62087E60">
              <w:rPr>
                <w:rFonts w:ascii="Calibri" w:hAnsi="Calibri" w:eastAsia="Calibri" w:cs="Calibri"/>
                <w:b w:val="0"/>
                <w:bCs w:val="0"/>
                <w:i w:val="0"/>
                <w:iCs w:val="0"/>
                <w:color w:val="auto"/>
                <w:sz w:val="18"/>
                <w:szCs w:val="18"/>
              </w:rPr>
              <w:t>Få viden om varianter af tysk på verdensplan og samspil mellem forskellige kulturer og samfund.</w:t>
            </w:r>
          </w:p>
        </w:tc>
      </w:tr>
    </w:tbl>
    <w:p xmlns:wp14="http://schemas.microsoft.com/office/word/2010/wordml" w:rsidP="1EC176F7" w14:paraId="3ADADC84" wp14:textId="72E8F07A">
      <w:pPr>
        <w:spacing w:before="1" w:after="0" w:line="240" w:lineRule="auto"/>
        <w:ind w:left="400" w:right="0"/>
        <w:jc w:val="left"/>
        <w:rPr>
          <w:rFonts w:ascii="Calibri" w:hAnsi="Calibri" w:eastAsia="Calibri" w:cs="Calibri"/>
          <w:b w:val="1"/>
          <w:bCs w:val="1"/>
          <w:i w:val="0"/>
          <w:iCs w:val="0"/>
          <w:caps w:val="0"/>
          <w:smallCaps w:val="0"/>
          <w:color w:val="000000" w:themeColor="text1" w:themeTint="FF" w:themeShade="FF"/>
          <w:sz w:val="24"/>
          <w:szCs w:val="24"/>
        </w:rPr>
      </w:pPr>
    </w:p>
    <w:p xmlns:wp14="http://schemas.microsoft.com/office/word/2010/wordml" w:rsidP="1EC176F7" w14:paraId="205A6F2F" wp14:textId="75867CFE">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a7WYk9SL" int2:invalidationBookmarkName="" int2:hashCode="LoB8hSfVrHfuK6" int2:id="0FkSDTc4">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4244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fcb9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6e7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f34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8ed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6c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d01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fbc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3a3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a47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c44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974e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EE562"/>
    <w:rsid w:val="11DEE562"/>
    <w:rsid w:val="1EC176F7"/>
    <w:rsid w:val="62087E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E562"/>
  <w15:chartTrackingRefBased/>
  <w15:docId w15:val="{DFD38896-A40E-4D8E-B20A-23B684296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EC176F7"/>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1EC176F7"/>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1EC176F7"/>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1EC176F7"/>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1EC176F7"/>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1EC176F7"/>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1EC176F7"/>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1EC176F7"/>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1EC176F7"/>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1EC176F7"/>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1EC176F7"/>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1EC176F7"/>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1EC176F7"/>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1EC176F7"/>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1EC176F7"/>
    <w:pPr>
      <w:spacing/>
      <w:ind w:left="720"/>
      <w:contextualSpacing/>
    </w:pPr>
  </w:style>
  <w:style w:type="character" w:styleId="Heading1Char" w:customStyle="true">
    <w:uiPriority w:val="9"/>
    <w:name w:val="Heading 1 Char"/>
    <w:basedOn w:val="DefaultParagraphFont"/>
    <w:link w:val="Heading1"/>
    <w:rsid w:val="1EC176F7"/>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1EC176F7"/>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1EC176F7"/>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1EC176F7"/>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1EC176F7"/>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1EC176F7"/>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1EC176F7"/>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1EC176F7"/>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1EC176F7"/>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1EC176F7"/>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1EC176F7"/>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1EC176F7"/>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1EC176F7"/>
    <w:rPr>
      <w:i w:val="1"/>
      <w:iCs w:val="1"/>
      <w:noProof w:val="0"/>
      <w:color w:val="4472C4" w:themeColor="accent1" w:themeTint="FF" w:themeShade="FF"/>
      <w:lang w:val="da-DK"/>
    </w:rPr>
  </w:style>
  <w:style w:type="paragraph" w:styleId="TOC1">
    <w:uiPriority w:val="39"/>
    <w:name w:val="toc 1"/>
    <w:basedOn w:val="Normal"/>
    <w:next w:val="Normal"/>
    <w:unhideWhenUsed/>
    <w:rsid w:val="1EC176F7"/>
    <w:pPr>
      <w:spacing w:after="100"/>
    </w:pPr>
  </w:style>
  <w:style w:type="paragraph" w:styleId="TOC2">
    <w:uiPriority w:val="39"/>
    <w:name w:val="toc 2"/>
    <w:basedOn w:val="Normal"/>
    <w:next w:val="Normal"/>
    <w:unhideWhenUsed/>
    <w:rsid w:val="1EC176F7"/>
    <w:pPr>
      <w:spacing w:after="100"/>
      <w:ind w:left="220"/>
    </w:pPr>
  </w:style>
  <w:style w:type="paragraph" w:styleId="TOC3">
    <w:uiPriority w:val="39"/>
    <w:name w:val="toc 3"/>
    <w:basedOn w:val="Normal"/>
    <w:next w:val="Normal"/>
    <w:unhideWhenUsed/>
    <w:rsid w:val="1EC176F7"/>
    <w:pPr>
      <w:spacing w:after="100"/>
      <w:ind w:left="440"/>
    </w:pPr>
  </w:style>
  <w:style w:type="paragraph" w:styleId="TOC4">
    <w:uiPriority w:val="39"/>
    <w:name w:val="toc 4"/>
    <w:basedOn w:val="Normal"/>
    <w:next w:val="Normal"/>
    <w:unhideWhenUsed/>
    <w:rsid w:val="1EC176F7"/>
    <w:pPr>
      <w:spacing w:after="100"/>
      <w:ind w:left="660"/>
    </w:pPr>
  </w:style>
  <w:style w:type="paragraph" w:styleId="TOC5">
    <w:uiPriority w:val="39"/>
    <w:name w:val="toc 5"/>
    <w:basedOn w:val="Normal"/>
    <w:next w:val="Normal"/>
    <w:unhideWhenUsed/>
    <w:rsid w:val="1EC176F7"/>
    <w:pPr>
      <w:spacing w:after="100"/>
      <w:ind w:left="880"/>
    </w:pPr>
  </w:style>
  <w:style w:type="paragraph" w:styleId="TOC6">
    <w:uiPriority w:val="39"/>
    <w:name w:val="toc 6"/>
    <w:basedOn w:val="Normal"/>
    <w:next w:val="Normal"/>
    <w:unhideWhenUsed/>
    <w:rsid w:val="1EC176F7"/>
    <w:pPr>
      <w:spacing w:after="100"/>
      <w:ind w:left="1100"/>
    </w:pPr>
  </w:style>
  <w:style w:type="paragraph" w:styleId="TOC7">
    <w:uiPriority w:val="39"/>
    <w:name w:val="toc 7"/>
    <w:basedOn w:val="Normal"/>
    <w:next w:val="Normal"/>
    <w:unhideWhenUsed/>
    <w:rsid w:val="1EC176F7"/>
    <w:pPr>
      <w:spacing w:after="100"/>
      <w:ind w:left="1320"/>
    </w:pPr>
  </w:style>
  <w:style w:type="paragraph" w:styleId="TOC8">
    <w:uiPriority w:val="39"/>
    <w:name w:val="toc 8"/>
    <w:basedOn w:val="Normal"/>
    <w:next w:val="Normal"/>
    <w:unhideWhenUsed/>
    <w:rsid w:val="1EC176F7"/>
    <w:pPr>
      <w:spacing w:after="100"/>
      <w:ind w:left="1540"/>
    </w:pPr>
  </w:style>
  <w:style w:type="paragraph" w:styleId="TOC9">
    <w:uiPriority w:val="39"/>
    <w:name w:val="toc 9"/>
    <w:basedOn w:val="Normal"/>
    <w:next w:val="Normal"/>
    <w:unhideWhenUsed/>
    <w:rsid w:val="1EC176F7"/>
    <w:pPr>
      <w:spacing w:after="100"/>
      <w:ind w:left="1760"/>
    </w:pPr>
  </w:style>
  <w:style w:type="paragraph" w:styleId="EndnoteText">
    <w:uiPriority w:val="99"/>
    <w:name w:val="endnote text"/>
    <w:basedOn w:val="Normal"/>
    <w:semiHidden/>
    <w:unhideWhenUsed/>
    <w:link w:val="EndnoteTextChar"/>
    <w:rsid w:val="1EC176F7"/>
    <w:rPr>
      <w:sz w:val="20"/>
      <w:szCs w:val="20"/>
    </w:rPr>
    <w:pPr>
      <w:spacing w:after="0"/>
    </w:pPr>
  </w:style>
  <w:style w:type="character" w:styleId="EndnoteTextChar" w:customStyle="true">
    <w:uiPriority w:val="99"/>
    <w:name w:val="Endnote Text Char"/>
    <w:basedOn w:val="DefaultParagraphFont"/>
    <w:semiHidden/>
    <w:link w:val="EndnoteText"/>
    <w:rsid w:val="1EC176F7"/>
    <w:rPr>
      <w:noProof w:val="0"/>
      <w:sz w:val="20"/>
      <w:szCs w:val="20"/>
      <w:lang w:val="da-DK"/>
    </w:rPr>
  </w:style>
  <w:style w:type="paragraph" w:styleId="Footer">
    <w:uiPriority w:val="99"/>
    <w:name w:val="footer"/>
    <w:basedOn w:val="Normal"/>
    <w:unhideWhenUsed/>
    <w:link w:val="FooterChar"/>
    <w:rsid w:val="1EC176F7"/>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EC176F7"/>
    <w:rPr>
      <w:noProof w:val="0"/>
      <w:lang w:val="da-DK"/>
    </w:rPr>
  </w:style>
  <w:style w:type="paragraph" w:styleId="FootnoteText">
    <w:uiPriority w:val="99"/>
    <w:name w:val="footnote text"/>
    <w:basedOn w:val="Normal"/>
    <w:semiHidden/>
    <w:unhideWhenUsed/>
    <w:link w:val="FootnoteTextChar"/>
    <w:rsid w:val="1EC176F7"/>
    <w:rPr>
      <w:sz w:val="20"/>
      <w:szCs w:val="20"/>
    </w:rPr>
    <w:pPr>
      <w:spacing w:after="0"/>
    </w:pPr>
  </w:style>
  <w:style w:type="character" w:styleId="FootnoteTextChar" w:customStyle="true">
    <w:uiPriority w:val="99"/>
    <w:name w:val="Footnote Text Char"/>
    <w:basedOn w:val="DefaultParagraphFont"/>
    <w:semiHidden/>
    <w:link w:val="FootnoteText"/>
    <w:rsid w:val="1EC176F7"/>
    <w:rPr>
      <w:noProof w:val="0"/>
      <w:sz w:val="20"/>
      <w:szCs w:val="20"/>
      <w:lang w:val="da-DK"/>
    </w:rPr>
  </w:style>
  <w:style w:type="paragraph" w:styleId="Header">
    <w:uiPriority w:val="99"/>
    <w:name w:val="header"/>
    <w:basedOn w:val="Normal"/>
    <w:unhideWhenUsed/>
    <w:link w:val="HeaderChar"/>
    <w:rsid w:val="1EC176F7"/>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EC176F7"/>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d544c00cc1242a6" /><Relationship Type="http://schemas.microsoft.com/office/2020/10/relationships/intelligence" Target="intelligence2.xml" Id="R3c69f3b6a25e40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2023-01-07T13:16:01.5097657Z</dcterms:created>
  <dcterms:modified xsi:type="dcterms:W3CDTF">2023-01-29T13:55:54.5954251Z</dcterms:modified>
  <dc:creator>Carina Nilsson</dc:creator>
  <lastModifiedBy>Carina Nilsson</lastModifiedBy>
</coreProperties>
</file>