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18" w:rsidRDefault="00FB1118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Orientering om behandling af personoplysninger til ansøger og forældre i</w:t>
      </w:r>
    </w:p>
    <w:p w:rsidR="00735A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forbindelse med opskrivning på skolens venteliste</w:t>
      </w:r>
    </w:p>
    <w:p w:rsidR="005547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Kristofferskolen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proofErr w:type="spellStart"/>
      <w:r w:rsidRPr="005547E2">
        <w:rPr>
          <w:rFonts w:cstheme="minorHAnsi"/>
          <w:color w:val="000000"/>
          <w:sz w:val="18"/>
          <w:szCs w:val="18"/>
        </w:rPr>
        <w:t>Linkøpingvej</w:t>
      </w:r>
      <w:proofErr w:type="spellEnd"/>
      <w:r w:rsidRPr="005547E2">
        <w:rPr>
          <w:rFonts w:cstheme="minorHAnsi"/>
          <w:color w:val="000000"/>
          <w:sz w:val="18"/>
          <w:szCs w:val="18"/>
        </w:rPr>
        <w:t xml:space="preserve"> 183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4000 Roskilde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CVR. nr. 20965304</w:t>
      </w:r>
    </w:p>
    <w:p w:rsidR="00CF0AE0" w:rsidRPr="005547E2" w:rsidRDefault="00CF0AE0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1. Den dataansvarlige - hvordan kontakter du os?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Kristofferskolen er dataansvarlig for behandling af dine personoplysninger. Vi kan kontaktes på telefon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 xml:space="preserve">46 75 40 55 samt på e-mailadressen </w:t>
      </w:r>
      <w:hyperlink r:id="rId6" w:history="1">
        <w:r w:rsidRPr="005547E2">
          <w:rPr>
            <w:rStyle w:val="Hyperlink"/>
            <w:rFonts w:cstheme="minorHAnsi"/>
            <w:sz w:val="18"/>
            <w:szCs w:val="18"/>
          </w:rPr>
          <w:t>kontoret@kristofferskolen.dk</w:t>
        </w:r>
      </w:hyperlink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2. Formålene med og retsgrundlaget for behandling af personoplysninger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Som en del af det at drive uddannelsesinstitution indsamler og behandler vi personoplysninger om ansøger og forældre.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Vi indsamler og behandler som udgangspunkt kun de personoplysninger, der er nødvendige, for at kunne opskrive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ansøger på skolens venteliste. Alle personoplysningerne om ansøger og forældre behandles med det formål at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administrere og dokumentere ansøgers opskrivning på skolen.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3. Kategori af personoplysninger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Vi behandler overvejende almindelige oplysninger som f.eks. navn og adresse. Derudover indhentes CPR-nr. på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ansøger samt dennes bopælsforælder, da opskrivning på venteliste kun kan ske af en forældremyndighedsindehaver.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Ventelistesystemet indhenter oplysninger fra CPR-registret, således at vi automatisk modtager besked om adresseændringer.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Vi opbevarer og behandler personoplysninger om forældre i form af kontaktoplysninger. Personoplysningerne om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forældre behandles for, at skolen kan kontakte forældre om ansøgers optagelse på skolen. Det er forældrenes pligt at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 xml:space="preserve">sørge for, at de indhentede oplysninger i forbindelsen med opskrivningen er aktuelle. Forældrene bedes derfor selv, ved ændringer, sørge for at opdatere mailadresse og telefonnummer via venteliste-linket. 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4. Modtagere eller kategori af modtagere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Som udgangspunkt er det alene skolen, der modtager og anvender personoplysninger, som vi har om en ansøger på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venteliste eller forældre.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Personoplysninger vil kun være tilgængelige for relevante udpegede personer på skolen, medmindre andet er påkrævet i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 xml:space="preserve">henhold til lovgivningen. 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Skolen bruger også eksterne leverandører i forhold til f.eks. elektronisk behandling af data. Disse eksterne parter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behandler alene vores personoplysninger i henhold til den instruks, som fremgår af en databehandleraftale, som skolen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har indgået med leverandøren.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5. Hvor stammer oplysninger fra?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Oplysninger om ansøger og forældre indhentes i forbindelse med, at ansøger opskrives på skolens venteliste.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1"/>
          <w:sz w:val="20"/>
          <w:szCs w:val="20"/>
        </w:rPr>
      </w:pPr>
      <w:r w:rsidRPr="005547E2">
        <w:rPr>
          <w:rFonts w:cstheme="minorHAnsi"/>
          <w:color w:val="000000"/>
          <w:sz w:val="18"/>
          <w:szCs w:val="18"/>
        </w:rPr>
        <w:t xml:space="preserve">Oplysningerne er afgivet af bopælsforælder ved opskrivning på ventelisten: </w:t>
      </w:r>
      <w:r w:rsidRPr="005547E2">
        <w:rPr>
          <w:rFonts w:cstheme="minorHAnsi"/>
          <w:color w:val="0070C1"/>
          <w:sz w:val="20"/>
          <w:szCs w:val="20"/>
        </w:rPr>
        <w:t>https://www.ventelisten.net/265030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Oplysninger om adresse ajourføres via CPR-registret. Øvrige oplysninger ajourføres af forældre til ansøger.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6. Opbevaring af personoplysninger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Skolen opbevarer personoplysninger i henhold til retningslinjer på området. Overordnet opbevarer vi alene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personoplysninger, så længe det er nødvendigt for at opfylde vores forpligtelser som skole. Oplysninger om opskrevne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ansøgere gemmes så længe, ansøger er aktiv på ventelisten. Hvis en tilbudt plads ikke ønskes,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indhentes der samtykke til at bevare eleven på den passive venteliste. Ønskes dette ikke, slettes ansøger fra ventelisten.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Personoplysninger på den passive venteliste slettes, når ansøger ikke længere er skolesøgende til grundskolen.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7. Retten til at trække samtykke tilbage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Et samtykke kan til enhver tid trækkes tilbage. Dette gøres skriftligt ved at kontakte os på de kontaktoplysninger, der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fremgår ovenfor af pkt. 1.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Hvis et samtykke trækkes tilbage, påvirker det ikke lovligheden af vores behandling af personoplysninger på baggrund af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det tidligere meddelte samtykke og op til tidspunktet for tilbagetrækningen. En tilbagetrækning af samtykke har derfor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først virkning fra tidspunktet for tilbagetrækningen.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lastRenderedPageBreak/>
        <w:t>Hvis et samtykke tilbagekaldes, ophører vi fremover med at behandle de persondata, der blev givet samtykke til.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Forældre kan til enhver tid få slettet ansøger fra ventelisterne, hvilket betyder, at samtlige personoplysninger om såvel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ansøger som forældre slettes.</w:t>
      </w:r>
    </w:p>
    <w:p w:rsidR="00CF0AE0" w:rsidRPr="005547E2" w:rsidRDefault="00CF0AE0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8. Registreredes rettigheder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Efter databeskyttelsesreglerne har en registreret en række rettigheder i forhold til skolens behandling af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personoplysninger. Hvis man vil gøre brug af sine rettigheder, skal du kontakte os.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at modtage oplysning om behandling af personoplysninger: Man har desuden ret til at få en række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oplysninger om, hvordan dine personoplysninger behandles, herunder bl.a. hvad formålet med behandlingen er,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hvem dine personoplysninger deles med, samt informationer om det tidsrum dine personoplysninger opbevares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i. Denne oplysning er givet i nærværende skrivelse.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indsigt: Man har ret til at se de personoplysninger, den dataansvarlige behandler om dig. Man har også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ret til at få en kopi med oplysningerne udleveret.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berigtigelse: Man har ret til at få urigtige/forkerte oplysninger om sig rettet.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sletning: Man har i særlige tilfælde ret til at få slettet oplysninger om sig selv, inden tidspunktet for vores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almindelige generelle sletning indtræffer. Betingelserne for sletning kan bl.a. være, at skolens formål med at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behandle dine personoplysninger ikke længere er aktuelt, eller at skolen udelukkende behandler dine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personoplysninger baseret på et samtykke, som man har trukket tilbage. Det kan også være, hvis behandlingen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af personoplysninger er ulovlig.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begrænsning af behandling: Man har i visse tilfælde ret til at få begrænset behandlingen af sine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oplysninger. Betingelserne kan bl.a. være, at man ikke mener, at personoplysningerne, der behandles, er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rigtige. Det kan også være, at man mener, at oplysningerne behandles ulovligt, men man ikke ønsker dem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slettet og derfor anmoder om begrænset behandling. Det kan også være i tilfælde af, at man har brugt sin ret til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at gøre indsigelse mod den dataansvarliges behandling af personoplysninger.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 xml:space="preserve">Ret til </w:t>
      </w:r>
      <w:proofErr w:type="spellStart"/>
      <w:r w:rsidR="00735AE2" w:rsidRPr="005547E2">
        <w:rPr>
          <w:rFonts w:cstheme="minorHAnsi"/>
          <w:color w:val="000000"/>
          <w:sz w:val="18"/>
          <w:szCs w:val="18"/>
        </w:rPr>
        <w:t>dataportabilitet</w:t>
      </w:r>
      <w:proofErr w:type="spellEnd"/>
      <w:r w:rsidR="00735AE2" w:rsidRPr="005547E2">
        <w:rPr>
          <w:rFonts w:cstheme="minorHAnsi"/>
          <w:color w:val="000000"/>
          <w:sz w:val="18"/>
          <w:szCs w:val="18"/>
        </w:rPr>
        <w:t>: Man har i visse tilfælde ret til at modtage egne personoplysninger og til at anmode om, at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personoplysningerne overføres fra én dataansvarlig til en anden.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indsigelse: Man har ret til at gøre indsigelse mod en ellers lovlig behandling af sine personoplysninger,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hvis der er tale om ”tungtvejende grunde” imod behandlingen.</w:t>
      </w:r>
    </w:p>
    <w:p w:rsidR="00735AE2" w:rsidRPr="005547E2" w:rsidRDefault="005547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eastAsia="CIDFont+F5" w:cstheme="minorHAnsi"/>
          <w:color w:val="000000"/>
          <w:sz w:val="18"/>
          <w:szCs w:val="18"/>
        </w:rPr>
        <w:t>-</w:t>
      </w:r>
      <w:r w:rsidR="00735AE2" w:rsidRPr="005547E2">
        <w:rPr>
          <w:rFonts w:eastAsia="CIDFont+F5" w:cstheme="minorHAnsi"/>
          <w:color w:val="000000"/>
          <w:sz w:val="18"/>
          <w:szCs w:val="18"/>
        </w:rPr>
        <w:t xml:space="preserve"> </w:t>
      </w:r>
      <w:r w:rsidR="00735AE2" w:rsidRPr="005547E2">
        <w:rPr>
          <w:rFonts w:cstheme="minorHAnsi"/>
          <w:color w:val="000000"/>
          <w:sz w:val="18"/>
          <w:szCs w:val="18"/>
        </w:rPr>
        <w:t>Ret til ikke at være genstand for en automatisk afgørelse: Man har ret til ikke at være genstand for en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automatisk afgørelse udelukkende baseret på automatisk behandling, herunder profilering.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Du kan læse mere om dine rettigheder i Datatilsynets vejledning om de registreredes rettigheder, som du finder på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18"/>
          <w:szCs w:val="18"/>
        </w:rPr>
      </w:pPr>
      <w:r w:rsidRPr="005547E2">
        <w:rPr>
          <w:rFonts w:cstheme="minorHAnsi"/>
          <w:color w:val="0000FF"/>
          <w:sz w:val="18"/>
          <w:szCs w:val="18"/>
        </w:rPr>
        <w:t>https://www.datatilsynet.dk/generelt-om-databeskyttelse/hvad-er-dine-rettigheder/</w:t>
      </w:r>
    </w:p>
    <w:p w:rsidR="00CF0AE0" w:rsidRPr="005547E2" w:rsidRDefault="00CF0AE0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35AE2" w:rsidRPr="005547E2" w:rsidRDefault="00CF0AE0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547E2">
        <w:rPr>
          <w:rFonts w:cstheme="minorHAnsi"/>
          <w:color w:val="000000"/>
          <w:sz w:val="24"/>
          <w:szCs w:val="24"/>
        </w:rPr>
        <w:t>9</w:t>
      </w:r>
      <w:r w:rsidR="009252F3" w:rsidRPr="005547E2">
        <w:rPr>
          <w:rFonts w:cstheme="minorHAnsi"/>
          <w:color w:val="000000"/>
          <w:sz w:val="24"/>
          <w:szCs w:val="24"/>
        </w:rPr>
        <w:t xml:space="preserve"> </w:t>
      </w:r>
      <w:r w:rsidR="00735AE2" w:rsidRPr="005547E2">
        <w:rPr>
          <w:rFonts w:cstheme="minorHAnsi"/>
          <w:color w:val="000000"/>
          <w:sz w:val="24"/>
          <w:szCs w:val="24"/>
        </w:rPr>
        <w:t>. Klage til Datatilsynet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 xml:space="preserve">Ansøger og forældre har ret til at indgive en klage til Datatilsynet, hvis de finder, at </w:t>
      </w:r>
      <w:r w:rsidR="00CF0AE0" w:rsidRPr="005547E2">
        <w:rPr>
          <w:rFonts w:cstheme="minorHAnsi"/>
          <w:color w:val="000000"/>
          <w:sz w:val="18"/>
          <w:szCs w:val="18"/>
        </w:rPr>
        <w:t>Kristofferskolen</w:t>
      </w:r>
    </w:p>
    <w:p w:rsidR="00735AE2" w:rsidRPr="005547E2" w:rsidRDefault="00735AE2" w:rsidP="00735AE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547E2">
        <w:rPr>
          <w:rFonts w:cstheme="minorHAnsi"/>
          <w:color w:val="000000"/>
          <w:sz w:val="18"/>
          <w:szCs w:val="18"/>
        </w:rPr>
        <w:t>behandler personoplysninger i strid med databeskyttelsesreglerne. Mulighederne for at klage fremgår af Datatilsynets</w:t>
      </w:r>
    </w:p>
    <w:p w:rsidR="00AF7592" w:rsidRPr="005547E2" w:rsidRDefault="00735AE2" w:rsidP="00735AE2">
      <w:pPr>
        <w:rPr>
          <w:rFonts w:cstheme="minorHAnsi"/>
        </w:rPr>
      </w:pPr>
      <w:r w:rsidRPr="005547E2">
        <w:rPr>
          <w:rFonts w:cstheme="minorHAnsi"/>
          <w:color w:val="000000"/>
          <w:sz w:val="18"/>
          <w:szCs w:val="18"/>
        </w:rPr>
        <w:t xml:space="preserve">hjemmeside: </w:t>
      </w:r>
      <w:r w:rsidRPr="005547E2">
        <w:rPr>
          <w:rFonts w:cstheme="minorHAnsi"/>
          <w:color w:val="0000FF"/>
          <w:sz w:val="18"/>
          <w:szCs w:val="18"/>
        </w:rPr>
        <w:t>https://www.datatilsynet.dk/generelt-om-databeskyttelse/klage-til-datatilsynet/</w:t>
      </w:r>
    </w:p>
    <w:sectPr w:rsidR="00AF7592" w:rsidRPr="00554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B1C" w:rsidRDefault="00792B1C" w:rsidP="00FB1118">
      <w:pPr>
        <w:spacing w:after="0" w:line="240" w:lineRule="auto"/>
      </w:pPr>
      <w:r>
        <w:separator/>
      </w:r>
    </w:p>
  </w:endnote>
  <w:endnote w:type="continuationSeparator" w:id="0">
    <w:p w:rsidR="00792B1C" w:rsidRDefault="00792B1C" w:rsidP="00FB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tropos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A0E" w:rsidRDefault="00536A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A0E" w:rsidRDefault="00536A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A0E" w:rsidRDefault="00536A0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B1C" w:rsidRDefault="00792B1C" w:rsidP="00FB1118">
      <w:pPr>
        <w:spacing w:after="0" w:line="240" w:lineRule="auto"/>
      </w:pPr>
      <w:r>
        <w:separator/>
      </w:r>
    </w:p>
  </w:footnote>
  <w:footnote w:type="continuationSeparator" w:id="0">
    <w:p w:rsidR="00792B1C" w:rsidRDefault="00792B1C" w:rsidP="00FB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A0E" w:rsidRDefault="00536A0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118" w:rsidRDefault="00FB1118" w:rsidP="00FB1118">
    <w:pPr>
      <w:pStyle w:val="Sidehoved"/>
      <w:jc w:val="center"/>
    </w:pPr>
    <w:r>
      <w:rPr>
        <w:noProof/>
      </w:rPr>
      <w:drawing>
        <wp:inline distT="0" distB="0" distL="0" distR="0" wp14:anchorId="45DA2B51" wp14:editId="5DBC9B5D">
          <wp:extent cx="1242060" cy="655320"/>
          <wp:effectExtent l="0" t="0" r="0" b="0"/>
          <wp:docPr id="1" name="Billed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118" w:rsidRPr="00FB1118" w:rsidRDefault="00536A0E" w:rsidP="00FB1118">
    <w:pPr>
      <w:pStyle w:val="Sidehoved"/>
      <w:jc w:val="center"/>
      <w:rPr>
        <w:rFonts w:ascii="Antropos" w:hAnsi="Antropos"/>
      </w:rPr>
    </w:pPr>
    <w:r>
      <w:rPr>
        <w:rFonts w:ascii="Antropos" w:eastAsiaTheme="minorEastAsia" w:hAnsi="Antropos"/>
        <w:b/>
        <w:bCs/>
        <w:noProof/>
        <w:color w:val="7F7F7F"/>
        <w:lang w:eastAsia="da-DK"/>
      </w:rPr>
      <w:t xml:space="preserve"> </w:t>
    </w:r>
    <w:bookmarkStart w:id="0" w:name="_GoBack"/>
    <w:bookmarkEnd w:id="0"/>
    <w:r w:rsidR="00FB1118" w:rsidRPr="00FB1118">
      <w:rPr>
        <w:rFonts w:ascii="Antropos" w:eastAsiaTheme="minorEastAsia" w:hAnsi="Antropos"/>
        <w:b/>
        <w:bCs/>
        <w:noProof/>
        <w:color w:val="7F7F7F"/>
        <w:lang w:eastAsia="da-DK"/>
      </w:rPr>
      <w:t>Kristofferskolen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A0E" w:rsidRDefault="00536A0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E2"/>
    <w:rsid w:val="00536A0E"/>
    <w:rsid w:val="005547E2"/>
    <w:rsid w:val="00735AE2"/>
    <w:rsid w:val="00792B1C"/>
    <w:rsid w:val="009252F3"/>
    <w:rsid w:val="00AF7592"/>
    <w:rsid w:val="00C65920"/>
    <w:rsid w:val="00CF0AE0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AAF17"/>
  <w15:chartTrackingRefBased/>
  <w15:docId w15:val="{4BC3F6D0-EB8C-4E56-A960-48DB27C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35AE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35AE2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547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B1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1118"/>
  </w:style>
  <w:style w:type="paragraph" w:styleId="Sidefod">
    <w:name w:val="footer"/>
    <w:basedOn w:val="Normal"/>
    <w:link w:val="SidefodTegn"/>
    <w:uiPriority w:val="99"/>
    <w:unhideWhenUsed/>
    <w:rsid w:val="00FB1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oret@kristofferskolen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976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Boyhus</dc:creator>
  <cp:keywords/>
  <dc:description/>
  <cp:lastModifiedBy>Lone Helbo</cp:lastModifiedBy>
  <cp:revision>5</cp:revision>
  <dcterms:created xsi:type="dcterms:W3CDTF">2023-05-02T09:44:00Z</dcterms:created>
  <dcterms:modified xsi:type="dcterms:W3CDTF">2023-05-03T11:25:00Z</dcterms:modified>
</cp:coreProperties>
</file>